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070"/>
        <w:gridCol w:w="5103"/>
      </w:tblGrid>
      <w:tr w:rsidR="006E16C8" w14:paraId="29447A72" w14:textId="77777777" w:rsidTr="006D1A4B">
        <w:trPr>
          <w:trHeight w:hRule="exact" w:val="1702"/>
        </w:trPr>
        <w:tc>
          <w:tcPr>
            <w:tcW w:w="5070" w:type="dxa"/>
          </w:tcPr>
          <w:p w14:paraId="7D4DA221" w14:textId="77777777" w:rsidR="006E16C8" w:rsidRPr="00A20126" w:rsidRDefault="006E16C8" w:rsidP="006D1A4B">
            <w:pPr>
              <w:rPr>
                <w:rFonts w:ascii="Arial" w:hAnsi="Arial"/>
                <w:sz w:val="36"/>
              </w:rPr>
            </w:pPr>
            <w:r>
              <w:rPr>
                <w:rFonts w:ascii="Arial" w:hAnsi="Arial"/>
                <w:noProof/>
                <w:sz w:val="36"/>
              </w:rPr>
              <w:drawing>
                <wp:inline distT="0" distB="0" distL="0" distR="0" wp14:anchorId="6D7D372B" wp14:editId="77BA5152">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2651C021" w14:textId="77777777" w:rsidR="006E16C8" w:rsidRDefault="006E16C8" w:rsidP="006D1A4B">
            <w:pPr>
              <w:pStyle w:val="Heading1"/>
              <w:rPr>
                <w:sz w:val="48"/>
              </w:rPr>
            </w:pPr>
            <w:r>
              <w:rPr>
                <w:sz w:val="48"/>
              </w:rPr>
              <w:t>Risk Assessment</w:t>
            </w:r>
          </w:p>
        </w:tc>
      </w:tr>
      <w:tr w:rsidR="006E16C8" w14:paraId="6F76CC1D" w14:textId="77777777" w:rsidTr="006D1A4B">
        <w:trPr>
          <w:trHeight w:hRule="exact" w:val="440"/>
        </w:trPr>
        <w:tc>
          <w:tcPr>
            <w:tcW w:w="5070" w:type="dxa"/>
            <w:vAlign w:val="center"/>
          </w:tcPr>
          <w:p w14:paraId="431A33B1" w14:textId="77777777" w:rsidR="006E16C8" w:rsidRDefault="006E16C8" w:rsidP="006D1A4B">
            <w:pPr>
              <w:rPr>
                <w:rFonts w:ascii="Arial" w:hAnsi="Arial"/>
                <w:b/>
              </w:rPr>
            </w:pPr>
          </w:p>
          <w:p w14:paraId="5F3DE3B1" w14:textId="77777777" w:rsidR="006E16C8" w:rsidRDefault="006E16C8" w:rsidP="006D1A4B">
            <w:pPr>
              <w:rPr>
                <w:rFonts w:ascii="Arial" w:hAnsi="Arial"/>
                <w:b/>
              </w:rPr>
            </w:pPr>
            <w:r>
              <w:rPr>
                <w:rFonts w:ascii="Arial" w:hAnsi="Arial"/>
                <w:b/>
              </w:rPr>
              <w:t>Course/Road(s) Assessed</w:t>
            </w:r>
            <w:r w:rsidRPr="00596BED">
              <w:rPr>
                <w:rFonts w:ascii="Arial" w:hAnsi="Arial"/>
                <w:b/>
              </w:rPr>
              <w:t xml:space="preserve">:  </w:t>
            </w:r>
            <w:r>
              <w:rPr>
                <w:rFonts w:ascii="Arial" w:hAnsi="Arial"/>
                <w:b/>
              </w:rPr>
              <w:t xml:space="preserve"> A20 Ashford Road   </w:t>
            </w:r>
          </w:p>
        </w:tc>
        <w:tc>
          <w:tcPr>
            <w:tcW w:w="5103" w:type="dxa"/>
          </w:tcPr>
          <w:p w14:paraId="6454E7B2" w14:textId="77777777" w:rsidR="006E16C8" w:rsidRDefault="006E16C8" w:rsidP="006D1A4B">
            <w:pPr>
              <w:rPr>
                <w:rFonts w:ascii="Arial" w:hAnsi="Arial"/>
                <w:b/>
              </w:rPr>
            </w:pPr>
            <w:r>
              <w:rPr>
                <w:rFonts w:ascii="Arial" w:hAnsi="Arial"/>
                <w:b/>
              </w:rPr>
              <w:t xml:space="preserve">  </w:t>
            </w:r>
          </w:p>
          <w:p w14:paraId="2849952C" w14:textId="646BA909" w:rsidR="006E16C8" w:rsidRDefault="006E16C8" w:rsidP="006D1A4B">
            <w:pPr>
              <w:rPr>
                <w:rFonts w:ascii="Arial" w:hAnsi="Arial"/>
                <w:b/>
              </w:rPr>
            </w:pPr>
            <w:r>
              <w:rPr>
                <w:rFonts w:ascii="Arial" w:hAnsi="Arial"/>
                <w:b/>
              </w:rPr>
              <w:t>Course: Q15/3</w:t>
            </w:r>
          </w:p>
          <w:p w14:paraId="1140B6AF" w14:textId="7AAD0713" w:rsidR="00770236" w:rsidRDefault="00770236" w:rsidP="006D1A4B">
            <w:pPr>
              <w:rPr>
                <w:rFonts w:ascii="Arial" w:hAnsi="Arial"/>
                <w:b/>
              </w:rPr>
            </w:pPr>
          </w:p>
          <w:p w14:paraId="5AF56A3F" w14:textId="77777777" w:rsidR="00770236" w:rsidRDefault="00770236" w:rsidP="006D1A4B">
            <w:pPr>
              <w:rPr>
                <w:rFonts w:ascii="Arial" w:hAnsi="Arial"/>
                <w:b/>
              </w:rPr>
            </w:pPr>
          </w:p>
          <w:p w14:paraId="65400779" w14:textId="77777777" w:rsidR="00770236" w:rsidRDefault="00770236" w:rsidP="006D1A4B">
            <w:pPr>
              <w:rPr>
                <w:rFonts w:ascii="Arial" w:hAnsi="Arial"/>
                <w:b/>
              </w:rPr>
            </w:pPr>
          </w:p>
          <w:p w14:paraId="29EC75FA" w14:textId="77777777" w:rsidR="006E16C8" w:rsidRDefault="006E16C8" w:rsidP="006D1A4B">
            <w:pPr>
              <w:rPr>
                <w:rFonts w:ascii="Arial" w:hAnsi="Arial"/>
                <w:b/>
              </w:rPr>
            </w:pPr>
          </w:p>
        </w:tc>
      </w:tr>
      <w:tr w:rsidR="006E16C8" w14:paraId="65D23783" w14:textId="77777777" w:rsidTr="006D1A4B">
        <w:trPr>
          <w:trHeight w:hRule="exact" w:val="440"/>
        </w:trPr>
        <w:tc>
          <w:tcPr>
            <w:tcW w:w="5070" w:type="dxa"/>
            <w:vAlign w:val="center"/>
          </w:tcPr>
          <w:p w14:paraId="3B815BA3" w14:textId="77777777" w:rsidR="006E16C8" w:rsidRDefault="006E16C8" w:rsidP="006D1A4B">
            <w:pPr>
              <w:pStyle w:val="Heading2"/>
              <w:rPr>
                <w:b/>
                <w:sz w:val="20"/>
              </w:rPr>
            </w:pPr>
          </w:p>
          <w:p w14:paraId="6CA553A7" w14:textId="425FA030" w:rsidR="006E16C8" w:rsidRDefault="006E16C8" w:rsidP="006D1A4B">
            <w:pPr>
              <w:pStyle w:val="Heading2"/>
              <w:rPr>
                <w:b/>
                <w:sz w:val="20"/>
              </w:rPr>
            </w:pPr>
            <w:r>
              <w:rPr>
                <w:b/>
                <w:sz w:val="20"/>
              </w:rPr>
              <w:t>Date of Assessment/Review: January 2020</w:t>
            </w:r>
          </w:p>
        </w:tc>
        <w:tc>
          <w:tcPr>
            <w:tcW w:w="5103" w:type="dxa"/>
            <w:vAlign w:val="center"/>
          </w:tcPr>
          <w:p w14:paraId="751DDFFA" w14:textId="77777777" w:rsidR="00770236" w:rsidRDefault="00770236" w:rsidP="006D1A4B">
            <w:pPr>
              <w:rPr>
                <w:rFonts w:ascii="Arial" w:hAnsi="Arial"/>
                <w:b/>
              </w:rPr>
            </w:pPr>
          </w:p>
          <w:p w14:paraId="1D872CE6" w14:textId="13F9E6F4" w:rsidR="006E16C8" w:rsidRDefault="006E16C8" w:rsidP="006D1A4B">
            <w:pPr>
              <w:rPr>
                <w:rFonts w:ascii="Arial" w:hAnsi="Arial"/>
                <w:b/>
              </w:rPr>
            </w:pPr>
            <w:r>
              <w:rPr>
                <w:rFonts w:ascii="Arial" w:hAnsi="Arial"/>
                <w:b/>
              </w:rPr>
              <w:t>Name of Assessor: Robert Giles</w:t>
            </w:r>
          </w:p>
        </w:tc>
      </w:tr>
    </w:tbl>
    <w:p w14:paraId="4CA89320" w14:textId="77777777" w:rsidR="006E16C8" w:rsidRDefault="006E16C8" w:rsidP="006E16C8">
      <w:pPr>
        <w:rPr>
          <w:rFonts w:ascii="Arial" w:hAnsi="Arial"/>
          <w:sz w:val="36"/>
        </w:rPr>
      </w:pPr>
    </w:p>
    <w:p w14:paraId="7A211A19" w14:textId="77777777" w:rsidR="006E16C8" w:rsidRDefault="006E16C8" w:rsidP="006E16C8">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E16C8" w:rsidRPr="000A4B66" w14:paraId="3923DC2C" w14:textId="77777777" w:rsidTr="006D1A4B">
        <w:trPr>
          <w:trHeight w:val="1254"/>
        </w:trPr>
        <w:tc>
          <w:tcPr>
            <w:tcW w:w="10420" w:type="dxa"/>
            <w:shd w:val="clear" w:color="auto" w:fill="auto"/>
          </w:tcPr>
          <w:p w14:paraId="62F32B5D" w14:textId="77777777" w:rsidR="006E16C8" w:rsidRPr="000A4B66" w:rsidRDefault="006E16C8" w:rsidP="006D1A4B">
            <w:pPr>
              <w:rPr>
                <w:rFonts w:ascii="Arial" w:hAnsi="Arial"/>
                <w:b/>
              </w:rPr>
            </w:pPr>
          </w:p>
          <w:p w14:paraId="521EE2A6" w14:textId="0ADFF60D" w:rsidR="006E16C8" w:rsidRPr="006E16C8" w:rsidRDefault="006E16C8" w:rsidP="006E16C8">
            <w:pPr>
              <w:rPr>
                <w:rFonts w:ascii="Arial" w:hAnsi="Arial" w:cs="Arial"/>
                <w:sz w:val="18"/>
                <w:szCs w:val="18"/>
                <w:shd w:val="clear" w:color="auto" w:fill="FFFFFF"/>
              </w:rPr>
            </w:pPr>
            <w:r w:rsidRPr="000A4B66">
              <w:rPr>
                <w:rFonts w:ascii="Arial" w:hAnsi="Arial"/>
                <w:b/>
              </w:rPr>
              <w:t>Course D</w:t>
            </w:r>
            <w:r>
              <w:rPr>
                <w:rFonts w:ascii="Arial" w:hAnsi="Arial"/>
                <w:b/>
              </w:rPr>
              <w:t>e</w:t>
            </w:r>
            <w:r w:rsidRPr="000A4B66">
              <w:rPr>
                <w:rFonts w:ascii="Arial" w:hAnsi="Arial"/>
                <w:b/>
              </w:rPr>
              <w:t xml:space="preserve">scription:  </w:t>
            </w:r>
            <w:r w:rsidRPr="006E16C8">
              <w:rPr>
                <w:rFonts w:ascii="Arial" w:hAnsi="Arial" w:cs="Arial"/>
                <w:sz w:val="18"/>
                <w:szCs w:val="18"/>
                <w:shd w:val="clear" w:color="auto" w:fill="FFFFFF"/>
              </w:rPr>
              <w:t xml:space="preserve">Start at the eastern end of the bus layby on A.20 immediately after the Forstal Road/Rayners Hill crossroads on the Ashford bound carriageway. (TQ </w:t>
            </w:r>
            <w:r w:rsidR="00217273">
              <w:rPr>
                <w:rFonts w:ascii="Arial" w:hAnsi="Arial" w:cs="Arial"/>
                <w:sz w:val="18"/>
                <w:szCs w:val="18"/>
                <w:shd w:val="clear" w:color="auto" w:fill="FFFFFF"/>
              </w:rPr>
              <w:t>918</w:t>
            </w:r>
            <w:r w:rsidR="00E3226A">
              <w:rPr>
                <w:rFonts w:ascii="Arial" w:hAnsi="Arial" w:cs="Arial"/>
                <w:sz w:val="18"/>
                <w:szCs w:val="18"/>
                <w:shd w:val="clear" w:color="auto" w:fill="FFFFFF"/>
              </w:rPr>
              <w:t xml:space="preserve"> 516</w:t>
            </w:r>
            <w:r w:rsidRPr="006E16C8">
              <w:rPr>
                <w:rFonts w:ascii="Arial" w:hAnsi="Arial" w:cs="Arial"/>
                <w:sz w:val="18"/>
                <w:szCs w:val="18"/>
                <w:shd w:val="clear" w:color="auto" w:fill="FFFFFF"/>
              </w:rPr>
              <w:t xml:space="preserve">)     </w:t>
            </w:r>
          </w:p>
          <w:p w14:paraId="05E9EA54" w14:textId="7B552440" w:rsidR="006E16C8" w:rsidRPr="006E16C8" w:rsidRDefault="006E16C8" w:rsidP="006E16C8">
            <w:pPr>
              <w:rPr>
                <w:rFonts w:ascii="Arial" w:hAnsi="Arial" w:cs="Arial"/>
                <w:sz w:val="18"/>
                <w:szCs w:val="18"/>
                <w:shd w:val="clear" w:color="auto" w:fill="FFFFFF"/>
              </w:rPr>
            </w:pPr>
            <w:r w:rsidRPr="006E16C8">
              <w:rPr>
                <w:rFonts w:ascii="Arial" w:hAnsi="Arial" w:cs="Arial"/>
                <w:sz w:val="18"/>
                <w:szCs w:val="18"/>
                <w:shd w:val="clear" w:color="auto" w:fill="FFFFFF"/>
              </w:rPr>
              <w:t xml:space="preserve">Proceed via Charing RAB (2.32 miles) to Orchard Heights RAB (TQ 997 441 - 5.78 miles). 7.10 miles). Turn and retrace via Charing RAB (11.84 miles) towards Lenham. Turn left into Old Ashford Road to finish opposite the telegraph pole adjacent to the end of the metal fence on the right. (TQ </w:t>
            </w:r>
            <w:r w:rsidR="00AC3584">
              <w:rPr>
                <w:rFonts w:ascii="Arial" w:hAnsi="Arial" w:cs="Arial"/>
                <w:sz w:val="18"/>
                <w:szCs w:val="18"/>
                <w:shd w:val="clear" w:color="auto" w:fill="FFFFFF"/>
              </w:rPr>
              <w:t>905</w:t>
            </w:r>
            <w:r w:rsidR="00AD44ED">
              <w:rPr>
                <w:rFonts w:ascii="Arial" w:hAnsi="Arial" w:cs="Arial"/>
                <w:sz w:val="18"/>
                <w:szCs w:val="18"/>
                <w:shd w:val="clear" w:color="auto" w:fill="FFFFFF"/>
              </w:rPr>
              <w:t xml:space="preserve"> 519</w:t>
            </w:r>
            <w:bookmarkStart w:id="0" w:name="_GoBack"/>
            <w:bookmarkEnd w:id="0"/>
            <w:r w:rsidRPr="006E16C8">
              <w:rPr>
                <w:rFonts w:ascii="Arial" w:hAnsi="Arial" w:cs="Arial"/>
                <w:sz w:val="18"/>
                <w:szCs w:val="18"/>
                <w:shd w:val="clear" w:color="auto" w:fill="FFFFFF"/>
              </w:rPr>
              <w:t xml:space="preserve"> - 15.03 miles).</w:t>
            </w:r>
          </w:p>
          <w:p w14:paraId="3CE576D4" w14:textId="1E10DE90" w:rsidR="006E16C8" w:rsidRDefault="006E16C8" w:rsidP="006D1A4B">
            <w:pPr>
              <w:rPr>
                <w:rFonts w:ascii="Arial" w:hAnsi="Arial" w:cs="Arial"/>
                <w:sz w:val="18"/>
                <w:szCs w:val="18"/>
                <w:shd w:val="clear" w:color="auto" w:fill="FFFFFF"/>
              </w:rPr>
            </w:pPr>
          </w:p>
          <w:p w14:paraId="41C18BFA" w14:textId="77777777" w:rsidR="006E16C8" w:rsidRPr="000A4B66" w:rsidRDefault="006E16C8" w:rsidP="006D1A4B">
            <w:pPr>
              <w:rPr>
                <w:rFonts w:ascii="Arial" w:hAnsi="Arial"/>
                <w:b/>
              </w:rPr>
            </w:pPr>
          </w:p>
        </w:tc>
      </w:tr>
    </w:tbl>
    <w:p w14:paraId="2FC26278" w14:textId="77777777" w:rsidR="006E16C8" w:rsidRPr="006A42DB" w:rsidRDefault="006E16C8" w:rsidP="006E16C8">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E16C8" w:rsidRPr="000A4B66" w14:paraId="5896F5D6" w14:textId="77777777" w:rsidTr="006D1A4B">
        <w:trPr>
          <w:trHeight w:val="861"/>
        </w:trPr>
        <w:tc>
          <w:tcPr>
            <w:tcW w:w="10420" w:type="dxa"/>
            <w:shd w:val="clear" w:color="auto" w:fill="auto"/>
          </w:tcPr>
          <w:p w14:paraId="4F48714E" w14:textId="77777777" w:rsidR="006E16C8" w:rsidRPr="000A4B66" w:rsidRDefault="006E16C8" w:rsidP="006D1A4B">
            <w:pPr>
              <w:rPr>
                <w:rFonts w:ascii="Arial" w:hAnsi="Arial"/>
                <w:b/>
              </w:rPr>
            </w:pPr>
          </w:p>
          <w:p w14:paraId="292FA3C4" w14:textId="77777777" w:rsidR="006E16C8" w:rsidRDefault="006E16C8" w:rsidP="006D1A4B">
            <w:pPr>
              <w:rPr>
                <w:rFonts w:ascii="Arial" w:hAnsi="Arial"/>
              </w:rPr>
            </w:pPr>
            <w:r w:rsidRPr="000A4B66">
              <w:rPr>
                <w:rFonts w:ascii="Arial" w:hAnsi="Arial"/>
                <w:b/>
              </w:rPr>
              <w:t>Traffic Flows</w:t>
            </w:r>
            <w:r>
              <w:rPr>
                <w:rFonts w:ascii="Arial" w:hAnsi="Arial"/>
                <w:b/>
              </w:rPr>
              <w:t xml:space="preserve">: </w:t>
            </w:r>
            <w:r w:rsidRPr="007C2D92">
              <w:rPr>
                <w:rFonts w:ascii="Arial" w:hAnsi="Arial"/>
              </w:rPr>
              <w:t xml:space="preserve">None. </w:t>
            </w:r>
            <w:r>
              <w:rPr>
                <w:rFonts w:ascii="Arial" w:hAnsi="Arial"/>
              </w:rPr>
              <w:t>It</w:t>
            </w:r>
            <w:r w:rsidRPr="007C2D92">
              <w:rPr>
                <w:rFonts w:ascii="Arial" w:hAnsi="Arial"/>
              </w:rPr>
              <w:t xml:space="preserve"> uses </w:t>
            </w:r>
            <w:r>
              <w:rPr>
                <w:rFonts w:ascii="Arial" w:hAnsi="Arial"/>
              </w:rPr>
              <w:t xml:space="preserve">the same </w:t>
            </w:r>
            <w:r w:rsidRPr="007C2D92">
              <w:rPr>
                <w:rFonts w:ascii="Arial" w:hAnsi="Arial"/>
              </w:rPr>
              <w:t xml:space="preserve">roads </w:t>
            </w:r>
            <w:r>
              <w:rPr>
                <w:rFonts w:ascii="Arial" w:hAnsi="Arial"/>
              </w:rPr>
              <w:t>as</w:t>
            </w:r>
            <w:r w:rsidRPr="007C2D92">
              <w:rPr>
                <w:rFonts w:ascii="Arial" w:hAnsi="Arial"/>
              </w:rPr>
              <w:t xml:space="preserve"> the Q</w:t>
            </w:r>
            <w:r>
              <w:rPr>
                <w:rFonts w:ascii="Arial" w:hAnsi="Arial"/>
              </w:rPr>
              <w:t xml:space="preserve">10/44 </w:t>
            </w:r>
            <w:r w:rsidRPr="007C2D92">
              <w:rPr>
                <w:rFonts w:ascii="Arial" w:hAnsi="Arial"/>
              </w:rPr>
              <w:t>and Q10/22. Traffic counts for Q10/22 taken in 2018 showed no issues.</w:t>
            </w:r>
            <w:r>
              <w:rPr>
                <w:rFonts w:ascii="Arial" w:hAnsi="Arial"/>
              </w:rPr>
              <w:t xml:space="preserve"> Use of the Q10/44 for the 1</w:t>
            </w:r>
            <w:r w:rsidRPr="00913D13">
              <w:rPr>
                <w:rFonts w:ascii="Arial" w:hAnsi="Arial"/>
                <w:vertAlign w:val="superscript"/>
              </w:rPr>
              <w:t>st</w:t>
            </w:r>
            <w:r>
              <w:rPr>
                <w:rFonts w:ascii="Arial" w:hAnsi="Arial"/>
              </w:rPr>
              <w:t xml:space="preserve"> time in 2019 for SFACC evening club events also confirmed that there were no particular traffic flow issues.</w:t>
            </w:r>
          </w:p>
          <w:p w14:paraId="23AA554B" w14:textId="77777777" w:rsidR="006E16C8" w:rsidRPr="000A4B66" w:rsidRDefault="006E16C8" w:rsidP="006D1A4B">
            <w:pPr>
              <w:rPr>
                <w:rFonts w:ascii="Arial" w:hAnsi="Arial"/>
              </w:rPr>
            </w:pPr>
          </w:p>
        </w:tc>
      </w:tr>
    </w:tbl>
    <w:p w14:paraId="3261F98C" w14:textId="77777777" w:rsidR="006E16C8" w:rsidRDefault="006E16C8" w:rsidP="006E1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E16C8" w:rsidRPr="000A4B66" w14:paraId="00A3AE01" w14:textId="77777777" w:rsidTr="006D1A4B">
        <w:trPr>
          <w:trHeight w:val="956"/>
        </w:trPr>
        <w:tc>
          <w:tcPr>
            <w:tcW w:w="10420" w:type="dxa"/>
            <w:shd w:val="clear" w:color="auto" w:fill="auto"/>
          </w:tcPr>
          <w:p w14:paraId="73AF2B6D" w14:textId="77777777" w:rsidR="006E16C8" w:rsidRPr="000A4B66" w:rsidRDefault="006E16C8" w:rsidP="006D1A4B">
            <w:pPr>
              <w:rPr>
                <w:rFonts w:ascii="Arial" w:hAnsi="Arial"/>
                <w:b/>
              </w:rPr>
            </w:pPr>
          </w:p>
          <w:p w14:paraId="2221DDF3" w14:textId="77777777" w:rsidR="006E16C8" w:rsidRDefault="006E16C8" w:rsidP="006D1A4B">
            <w:pPr>
              <w:rPr>
                <w:rFonts w:ascii="Arial" w:hAnsi="Arial"/>
                <w:b/>
              </w:rPr>
            </w:pPr>
            <w:r w:rsidRPr="000A4B66">
              <w:rPr>
                <w:rFonts w:ascii="Arial" w:hAnsi="Arial"/>
                <w:b/>
              </w:rPr>
              <w:t>Course/Event History</w:t>
            </w:r>
            <w:r>
              <w:rPr>
                <w:rFonts w:ascii="Arial" w:hAnsi="Arial"/>
                <w:b/>
              </w:rPr>
              <w:t xml:space="preserve">: </w:t>
            </w:r>
          </w:p>
          <w:p w14:paraId="084C75BE" w14:textId="77777777" w:rsidR="006E16C8" w:rsidRDefault="006E16C8" w:rsidP="006D1A4B">
            <w:pPr>
              <w:rPr>
                <w:rFonts w:ascii="Arial" w:hAnsi="Arial"/>
                <w:b/>
              </w:rPr>
            </w:pPr>
          </w:p>
          <w:p w14:paraId="4ED6C80C" w14:textId="5572CC76" w:rsidR="006E16C8" w:rsidRDefault="006E16C8" w:rsidP="006D1A4B">
            <w:pPr>
              <w:rPr>
                <w:rFonts w:ascii="Arial" w:hAnsi="Arial"/>
                <w:b/>
                <w:color w:val="FF0000"/>
              </w:rPr>
            </w:pPr>
            <w:r w:rsidRPr="007C2D92">
              <w:rPr>
                <w:rFonts w:ascii="Arial" w:hAnsi="Arial"/>
                <w:b/>
                <w:color w:val="FF0000"/>
              </w:rPr>
              <w:t>Th</w:t>
            </w:r>
            <w:r>
              <w:rPr>
                <w:rFonts w:ascii="Arial" w:hAnsi="Arial"/>
                <w:b/>
                <w:color w:val="FF0000"/>
              </w:rPr>
              <w:t xml:space="preserve">is </w:t>
            </w:r>
            <w:r w:rsidRPr="00770236">
              <w:rPr>
                <w:rFonts w:ascii="Arial" w:hAnsi="Arial"/>
                <w:b/>
                <w:color w:val="FF0000"/>
                <w:u w:val="single"/>
              </w:rPr>
              <w:t>DRAFT</w:t>
            </w:r>
            <w:r>
              <w:rPr>
                <w:rFonts w:ascii="Arial" w:hAnsi="Arial"/>
                <w:b/>
                <w:color w:val="FF0000"/>
              </w:rPr>
              <w:t xml:space="preserve"> </w:t>
            </w:r>
            <w:r w:rsidRPr="007C2D92">
              <w:rPr>
                <w:rFonts w:ascii="Arial" w:hAnsi="Arial"/>
                <w:b/>
                <w:color w:val="FF0000"/>
              </w:rPr>
              <w:t>course is intended for club event use only in 20</w:t>
            </w:r>
            <w:r>
              <w:rPr>
                <w:rFonts w:ascii="Arial" w:hAnsi="Arial"/>
                <w:b/>
                <w:color w:val="FF0000"/>
              </w:rPr>
              <w:t>20</w:t>
            </w:r>
            <w:r w:rsidRPr="007C2D92">
              <w:rPr>
                <w:rFonts w:ascii="Arial" w:hAnsi="Arial"/>
                <w:b/>
                <w:color w:val="FF0000"/>
              </w:rPr>
              <w:t xml:space="preserve">. Before open events can be run on this course a review is to take place and cleared by the District Committee.    </w:t>
            </w:r>
          </w:p>
          <w:p w14:paraId="4ED10F9E" w14:textId="77777777" w:rsidR="006E16C8" w:rsidRDefault="006E16C8" w:rsidP="006D1A4B">
            <w:pPr>
              <w:rPr>
                <w:rFonts w:ascii="Arial" w:hAnsi="Arial"/>
                <w:b/>
                <w:color w:val="FF0000"/>
              </w:rPr>
            </w:pPr>
          </w:p>
          <w:p w14:paraId="455103C1" w14:textId="77777777" w:rsidR="006E16C8" w:rsidRPr="006E16C8" w:rsidRDefault="006E16C8" w:rsidP="006E16C8">
            <w:pPr>
              <w:tabs>
                <w:tab w:val="left" w:pos="3402"/>
                <w:tab w:val="left" w:pos="5954"/>
              </w:tabs>
              <w:rPr>
                <w:rFonts w:ascii="Arial" w:hAnsi="Arial"/>
              </w:rPr>
            </w:pPr>
            <w:proofErr w:type="spellStart"/>
            <w:r w:rsidRPr="006E16C8">
              <w:rPr>
                <w:rFonts w:ascii="Arial" w:hAnsi="Arial"/>
              </w:rPr>
              <w:t>Mens</w:t>
            </w:r>
            <w:proofErr w:type="spellEnd"/>
            <w:r w:rsidRPr="006E16C8">
              <w:rPr>
                <w:rFonts w:ascii="Arial" w:hAnsi="Arial"/>
              </w:rPr>
              <w:t xml:space="preserve"> Course Record</w:t>
            </w:r>
            <w:r w:rsidRPr="006E16C8">
              <w:rPr>
                <w:rFonts w:ascii="Arial" w:hAnsi="Arial"/>
              </w:rPr>
              <w:tab/>
              <w:t>X</w:t>
            </w:r>
            <w:r w:rsidRPr="006E16C8">
              <w:rPr>
                <w:rFonts w:ascii="Arial" w:hAnsi="Arial"/>
              </w:rPr>
              <w:tab/>
            </w:r>
            <w:proofErr w:type="spellStart"/>
            <w:r w:rsidRPr="006E16C8">
              <w:rPr>
                <w:rFonts w:ascii="Arial" w:hAnsi="Arial"/>
              </w:rPr>
              <w:t>X</w:t>
            </w:r>
            <w:proofErr w:type="spellEnd"/>
          </w:p>
          <w:p w14:paraId="5009D768" w14:textId="77777777" w:rsidR="006E16C8" w:rsidRPr="006E16C8" w:rsidRDefault="006E16C8" w:rsidP="006E16C8">
            <w:pPr>
              <w:tabs>
                <w:tab w:val="left" w:pos="3402"/>
                <w:tab w:val="left" w:pos="5954"/>
              </w:tabs>
              <w:rPr>
                <w:rFonts w:ascii="Arial" w:hAnsi="Arial"/>
              </w:rPr>
            </w:pPr>
            <w:r w:rsidRPr="006E16C8">
              <w:rPr>
                <w:rFonts w:ascii="Arial" w:hAnsi="Arial"/>
              </w:rPr>
              <w:t>Ladies Course Record</w:t>
            </w:r>
            <w:r w:rsidRPr="006E16C8">
              <w:rPr>
                <w:rFonts w:ascii="Arial" w:hAnsi="Arial"/>
              </w:rPr>
              <w:tab/>
              <w:t>X</w:t>
            </w:r>
            <w:r w:rsidRPr="006E16C8">
              <w:rPr>
                <w:rFonts w:ascii="Arial" w:hAnsi="Arial"/>
              </w:rPr>
              <w:tab/>
            </w:r>
            <w:proofErr w:type="spellStart"/>
            <w:r w:rsidRPr="006E16C8">
              <w:rPr>
                <w:rFonts w:ascii="Arial" w:hAnsi="Arial"/>
              </w:rPr>
              <w:t>X</w:t>
            </w:r>
            <w:proofErr w:type="spellEnd"/>
          </w:p>
          <w:p w14:paraId="784DB1EB" w14:textId="20C55EC3" w:rsidR="006E16C8" w:rsidRPr="007C2D92" w:rsidRDefault="006E16C8" w:rsidP="006D1A4B">
            <w:pPr>
              <w:rPr>
                <w:rFonts w:ascii="Arial" w:hAnsi="Arial"/>
                <w:b/>
                <w:color w:val="FF0000"/>
              </w:rPr>
            </w:pPr>
            <w:r w:rsidRPr="007C2D92">
              <w:rPr>
                <w:rFonts w:ascii="Arial" w:hAnsi="Arial"/>
                <w:b/>
                <w:color w:val="FF0000"/>
              </w:rPr>
              <w:t xml:space="preserve">  </w:t>
            </w:r>
          </w:p>
          <w:p w14:paraId="57AF718A" w14:textId="77777777" w:rsidR="006E16C8" w:rsidRPr="000A4B66" w:rsidRDefault="006E16C8" w:rsidP="006D1A4B">
            <w:pPr>
              <w:rPr>
                <w:rFonts w:ascii="Arial" w:hAnsi="Arial"/>
              </w:rPr>
            </w:pPr>
          </w:p>
        </w:tc>
      </w:tr>
    </w:tbl>
    <w:p w14:paraId="2256FAF0" w14:textId="77777777" w:rsidR="006E16C8" w:rsidRDefault="006E16C8" w:rsidP="006E16C8">
      <w:pPr>
        <w:rPr>
          <w:rFonts w:ascii="Arial" w:hAnsi="Arial"/>
          <w:sz w:val="36"/>
        </w:rPr>
      </w:pPr>
    </w:p>
    <w:p w14:paraId="7DE580DB" w14:textId="77777777" w:rsidR="006E16C8" w:rsidRDefault="006E16C8" w:rsidP="006E16C8">
      <w:pPr>
        <w:rPr>
          <w:rFonts w:ascii="Arial" w:hAnsi="Arial"/>
          <w:sz w:val="36"/>
        </w:rPr>
      </w:pPr>
      <w:r>
        <w:rPr>
          <w:rFonts w:ascii="Arial" w:hAnsi="Arial"/>
          <w:sz w:val="36"/>
        </w:rPr>
        <w:br w:type="page"/>
      </w:r>
    </w:p>
    <w:p w14:paraId="688D5BB0" w14:textId="77777777" w:rsidR="006E16C8" w:rsidRDefault="006E16C8" w:rsidP="006E16C8">
      <w:pPr>
        <w:rPr>
          <w:rFonts w:ascii="Arial" w:hAnsi="Arial"/>
          <w:sz w:val="36"/>
        </w:rPr>
      </w:pPr>
    </w:p>
    <w:p w14:paraId="1203566B" w14:textId="77777777" w:rsidR="006E16C8" w:rsidRPr="000E5A13" w:rsidRDefault="006E16C8" w:rsidP="006E16C8">
      <w:pPr>
        <w:rPr>
          <w:rFonts w:ascii="Arial" w:hAnsi="Arial"/>
          <w:b/>
          <w:sz w:val="24"/>
          <w:szCs w:val="24"/>
        </w:rPr>
      </w:pPr>
      <w:r w:rsidRPr="000E5A13">
        <w:rPr>
          <w:rFonts w:ascii="Arial" w:hAnsi="Arial"/>
          <w:b/>
          <w:sz w:val="24"/>
          <w:szCs w:val="24"/>
        </w:rPr>
        <w:t>Key Identified Risks</w:t>
      </w:r>
    </w:p>
    <w:p w14:paraId="2516F46E" w14:textId="77777777" w:rsidR="006E16C8" w:rsidRDefault="006E16C8" w:rsidP="006E16C8">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E16C8" w14:paraId="7DE83624" w14:textId="77777777" w:rsidTr="006D1A4B">
        <w:trPr>
          <w:cantSplit/>
          <w:trHeight w:hRule="exact" w:val="600"/>
          <w:jc w:val="center"/>
        </w:trPr>
        <w:tc>
          <w:tcPr>
            <w:tcW w:w="1101" w:type="dxa"/>
          </w:tcPr>
          <w:p w14:paraId="7CABE438" w14:textId="77777777" w:rsidR="006E16C8" w:rsidRDefault="006E16C8" w:rsidP="006D1A4B">
            <w:pPr>
              <w:jc w:val="center"/>
              <w:rPr>
                <w:rFonts w:ascii="Arial" w:hAnsi="Arial"/>
                <w:b/>
              </w:rPr>
            </w:pPr>
            <w:r>
              <w:rPr>
                <w:rFonts w:ascii="Arial" w:hAnsi="Arial"/>
                <w:b/>
              </w:rPr>
              <w:t>Distance</w:t>
            </w:r>
          </w:p>
        </w:tc>
        <w:tc>
          <w:tcPr>
            <w:tcW w:w="2409" w:type="dxa"/>
          </w:tcPr>
          <w:p w14:paraId="695F2463" w14:textId="77777777" w:rsidR="006E16C8" w:rsidRDefault="006E16C8" w:rsidP="006D1A4B">
            <w:pPr>
              <w:pStyle w:val="Heading3"/>
              <w:jc w:val="center"/>
            </w:pPr>
            <w:r>
              <w:t>Location</w:t>
            </w:r>
          </w:p>
        </w:tc>
        <w:tc>
          <w:tcPr>
            <w:tcW w:w="2410" w:type="dxa"/>
          </w:tcPr>
          <w:p w14:paraId="0203E779" w14:textId="77777777" w:rsidR="006E16C8" w:rsidRDefault="006E16C8" w:rsidP="006D1A4B">
            <w:pPr>
              <w:jc w:val="center"/>
              <w:rPr>
                <w:rFonts w:ascii="Arial" w:hAnsi="Arial"/>
                <w:b/>
              </w:rPr>
            </w:pPr>
            <w:r>
              <w:rPr>
                <w:rFonts w:ascii="Arial" w:hAnsi="Arial"/>
                <w:b/>
              </w:rPr>
              <w:t>Identified Significant Risk/Hazards</w:t>
            </w:r>
          </w:p>
        </w:tc>
        <w:tc>
          <w:tcPr>
            <w:tcW w:w="1701" w:type="dxa"/>
          </w:tcPr>
          <w:p w14:paraId="6AD3C9F2" w14:textId="77777777" w:rsidR="006E16C8" w:rsidRDefault="006E16C8" w:rsidP="006D1A4B">
            <w:pPr>
              <w:jc w:val="center"/>
              <w:rPr>
                <w:rFonts w:ascii="Arial" w:hAnsi="Arial"/>
                <w:b/>
              </w:rPr>
            </w:pPr>
            <w:r>
              <w:rPr>
                <w:rFonts w:ascii="Arial" w:hAnsi="Arial"/>
                <w:b/>
              </w:rPr>
              <w:t>Level of Risk</w:t>
            </w:r>
            <w:r>
              <w:rPr>
                <w:rFonts w:ascii="Arial" w:hAnsi="Arial"/>
                <w:b/>
              </w:rPr>
              <w:br/>
              <w:t>Low/Med/High</w:t>
            </w:r>
          </w:p>
        </w:tc>
        <w:tc>
          <w:tcPr>
            <w:tcW w:w="2799" w:type="dxa"/>
          </w:tcPr>
          <w:p w14:paraId="59F74393" w14:textId="77777777" w:rsidR="006E16C8" w:rsidRDefault="006E16C8" w:rsidP="006D1A4B">
            <w:pPr>
              <w:pStyle w:val="Heading4"/>
            </w:pPr>
            <w:r>
              <w:t>Measures to reduce Risk</w:t>
            </w:r>
            <w:r>
              <w:br/>
            </w:r>
            <w:r>
              <w:rPr>
                <w:b w:val="0"/>
              </w:rPr>
              <w:t>(if applicable)</w:t>
            </w:r>
          </w:p>
        </w:tc>
      </w:tr>
      <w:tr w:rsidR="006E16C8" w:rsidRPr="0032508C" w14:paraId="3C09FD3A" w14:textId="77777777" w:rsidTr="006D1A4B">
        <w:trPr>
          <w:cantSplit/>
          <w:trHeight w:hRule="exact" w:val="1165"/>
          <w:jc w:val="center"/>
        </w:trPr>
        <w:tc>
          <w:tcPr>
            <w:tcW w:w="1101" w:type="dxa"/>
          </w:tcPr>
          <w:p w14:paraId="5071F7D1" w14:textId="77777777" w:rsidR="006E16C8" w:rsidRPr="0032508C" w:rsidRDefault="006E16C8" w:rsidP="006D1A4B">
            <w:pPr>
              <w:rPr>
                <w:rFonts w:ascii="Arial" w:hAnsi="Arial"/>
                <w:sz w:val="16"/>
                <w:szCs w:val="16"/>
              </w:rPr>
            </w:pPr>
          </w:p>
          <w:p w14:paraId="3F3CE6C4" w14:textId="77777777" w:rsidR="006E16C8" w:rsidRPr="0032508C" w:rsidRDefault="006E16C8" w:rsidP="006D1A4B">
            <w:pPr>
              <w:rPr>
                <w:rFonts w:ascii="Arial" w:hAnsi="Arial"/>
                <w:sz w:val="16"/>
                <w:szCs w:val="16"/>
              </w:rPr>
            </w:pPr>
            <w:r w:rsidRPr="0032508C">
              <w:rPr>
                <w:rFonts w:ascii="Arial" w:hAnsi="Arial"/>
                <w:sz w:val="16"/>
                <w:szCs w:val="16"/>
              </w:rPr>
              <w:t xml:space="preserve">General </w:t>
            </w:r>
          </w:p>
        </w:tc>
        <w:tc>
          <w:tcPr>
            <w:tcW w:w="2409" w:type="dxa"/>
          </w:tcPr>
          <w:p w14:paraId="1E6DBEE1" w14:textId="77777777" w:rsidR="006E16C8" w:rsidRPr="0032508C" w:rsidRDefault="006E16C8" w:rsidP="006D1A4B">
            <w:pPr>
              <w:rPr>
                <w:rFonts w:ascii="Arial" w:hAnsi="Arial"/>
                <w:b/>
                <w:sz w:val="16"/>
                <w:szCs w:val="16"/>
              </w:rPr>
            </w:pPr>
          </w:p>
          <w:p w14:paraId="734070C3" w14:textId="77777777" w:rsidR="006E16C8" w:rsidRPr="0032508C" w:rsidRDefault="006E16C8" w:rsidP="006D1A4B">
            <w:pPr>
              <w:rPr>
                <w:rFonts w:ascii="Arial" w:hAnsi="Arial"/>
                <w:b/>
                <w:sz w:val="16"/>
                <w:szCs w:val="16"/>
              </w:rPr>
            </w:pPr>
          </w:p>
        </w:tc>
        <w:tc>
          <w:tcPr>
            <w:tcW w:w="2410" w:type="dxa"/>
          </w:tcPr>
          <w:p w14:paraId="0A32DD6F" w14:textId="77777777" w:rsidR="006E16C8" w:rsidRPr="0032508C" w:rsidRDefault="006E16C8" w:rsidP="006D1A4B">
            <w:pPr>
              <w:rPr>
                <w:rFonts w:ascii="Arial" w:hAnsi="Arial"/>
                <w:sz w:val="16"/>
                <w:szCs w:val="16"/>
              </w:rPr>
            </w:pPr>
          </w:p>
          <w:p w14:paraId="5C6590B6" w14:textId="77777777" w:rsidR="006E16C8" w:rsidRPr="0032508C" w:rsidRDefault="006E16C8" w:rsidP="006D1A4B">
            <w:pPr>
              <w:rPr>
                <w:rFonts w:ascii="Arial" w:hAnsi="Arial"/>
                <w:sz w:val="16"/>
                <w:szCs w:val="16"/>
              </w:rPr>
            </w:pPr>
            <w:r w:rsidRPr="0032508C">
              <w:rPr>
                <w:rFonts w:ascii="Arial" w:hAnsi="Arial"/>
                <w:sz w:val="16"/>
                <w:szCs w:val="16"/>
              </w:rPr>
              <w:t>Promotion time meets C.T.T. requirements and standards</w:t>
            </w:r>
          </w:p>
        </w:tc>
        <w:tc>
          <w:tcPr>
            <w:tcW w:w="1701" w:type="dxa"/>
          </w:tcPr>
          <w:p w14:paraId="3F6D8875" w14:textId="77777777" w:rsidR="006E16C8" w:rsidRPr="0032508C" w:rsidRDefault="006E16C8" w:rsidP="006D1A4B">
            <w:pPr>
              <w:jc w:val="center"/>
              <w:rPr>
                <w:rFonts w:ascii="Arial" w:hAnsi="Arial"/>
                <w:sz w:val="16"/>
                <w:szCs w:val="16"/>
              </w:rPr>
            </w:pPr>
          </w:p>
          <w:p w14:paraId="6818D162" w14:textId="77777777" w:rsidR="006E16C8" w:rsidRPr="0032508C" w:rsidRDefault="006E16C8" w:rsidP="006D1A4B">
            <w:pPr>
              <w:jc w:val="center"/>
              <w:rPr>
                <w:rFonts w:ascii="Arial" w:hAnsi="Arial"/>
                <w:sz w:val="16"/>
                <w:szCs w:val="16"/>
              </w:rPr>
            </w:pPr>
            <w:r w:rsidRPr="0032508C">
              <w:rPr>
                <w:rFonts w:ascii="Arial" w:hAnsi="Arial"/>
                <w:sz w:val="16"/>
                <w:szCs w:val="16"/>
              </w:rPr>
              <w:t>Low</w:t>
            </w:r>
          </w:p>
          <w:p w14:paraId="1B25977D" w14:textId="77777777" w:rsidR="006E16C8" w:rsidRPr="0032508C" w:rsidRDefault="006E16C8" w:rsidP="006D1A4B">
            <w:pPr>
              <w:jc w:val="center"/>
              <w:rPr>
                <w:rFonts w:ascii="Arial" w:hAnsi="Arial"/>
                <w:sz w:val="16"/>
                <w:szCs w:val="16"/>
              </w:rPr>
            </w:pPr>
          </w:p>
        </w:tc>
        <w:tc>
          <w:tcPr>
            <w:tcW w:w="2799" w:type="dxa"/>
          </w:tcPr>
          <w:p w14:paraId="0C3145B2" w14:textId="77777777" w:rsidR="006E16C8" w:rsidRPr="0032508C" w:rsidRDefault="006E16C8" w:rsidP="006D1A4B">
            <w:pPr>
              <w:rPr>
                <w:rFonts w:ascii="Arial" w:hAnsi="Arial"/>
                <w:sz w:val="16"/>
                <w:szCs w:val="16"/>
              </w:rPr>
            </w:pPr>
          </w:p>
          <w:p w14:paraId="594B6261" w14:textId="77777777" w:rsidR="006E16C8" w:rsidRPr="0032508C" w:rsidRDefault="006E16C8" w:rsidP="006D1A4B">
            <w:pPr>
              <w:rPr>
                <w:rFonts w:ascii="Arial" w:hAnsi="Arial"/>
                <w:sz w:val="16"/>
                <w:szCs w:val="16"/>
              </w:rPr>
            </w:pPr>
          </w:p>
        </w:tc>
      </w:tr>
      <w:tr w:rsidR="006E16C8" w:rsidRPr="0032508C" w14:paraId="56E95018" w14:textId="77777777" w:rsidTr="006D1A4B">
        <w:trPr>
          <w:cantSplit/>
          <w:trHeight w:hRule="exact" w:val="1546"/>
          <w:jc w:val="center"/>
        </w:trPr>
        <w:tc>
          <w:tcPr>
            <w:tcW w:w="1101" w:type="dxa"/>
          </w:tcPr>
          <w:p w14:paraId="664479AD" w14:textId="77777777" w:rsidR="006E16C8" w:rsidRPr="0032508C" w:rsidRDefault="006E16C8" w:rsidP="006D1A4B">
            <w:pPr>
              <w:rPr>
                <w:rFonts w:ascii="Arial" w:hAnsi="Arial"/>
                <w:sz w:val="16"/>
                <w:szCs w:val="16"/>
              </w:rPr>
            </w:pPr>
          </w:p>
          <w:p w14:paraId="6BFCD95B" w14:textId="77777777" w:rsidR="006E16C8" w:rsidRPr="0032508C" w:rsidRDefault="006E16C8" w:rsidP="006D1A4B">
            <w:pPr>
              <w:rPr>
                <w:rFonts w:ascii="Arial" w:hAnsi="Arial"/>
                <w:sz w:val="16"/>
                <w:szCs w:val="16"/>
              </w:rPr>
            </w:pPr>
            <w:r w:rsidRPr="0032508C">
              <w:rPr>
                <w:rFonts w:ascii="Arial" w:hAnsi="Arial"/>
                <w:sz w:val="16"/>
                <w:szCs w:val="16"/>
              </w:rPr>
              <w:t>0 miles</w:t>
            </w:r>
          </w:p>
        </w:tc>
        <w:tc>
          <w:tcPr>
            <w:tcW w:w="2409" w:type="dxa"/>
          </w:tcPr>
          <w:p w14:paraId="5E2B6D65" w14:textId="0D18E3C7" w:rsidR="006E16C8" w:rsidRPr="0032508C" w:rsidRDefault="006E16C8" w:rsidP="006D1A4B">
            <w:pPr>
              <w:rPr>
                <w:rFonts w:ascii="Arial" w:hAnsi="Arial"/>
                <w:b/>
                <w:sz w:val="16"/>
                <w:szCs w:val="16"/>
              </w:rPr>
            </w:pPr>
            <w:r w:rsidRPr="0032508C">
              <w:rPr>
                <w:rFonts w:ascii="Arial" w:hAnsi="Arial"/>
                <w:b/>
                <w:sz w:val="16"/>
                <w:szCs w:val="16"/>
              </w:rPr>
              <w:t xml:space="preserve">START: Start at lay-by on the north side of A20 Ashford Road </w:t>
            </w:r>
            <w:r w:rsidRPr="0032508C">
              <w:rPr>
                <w:rFonts w:ascii="Arial" w:hAnsi="Arial" w:cs="Arial"/>
                <w:b/>
                <w:bCs/>
                <w:sz w:val="16"/>
                <w:szCs w:val="16"/>
                <w:shd w:val="clear" w:color="auto" w:fill="FFFFFF"/>
              </w:rPr>
              <w:t>immediately after the Forstal Road/Rayners Hill crossroads</w:t>
            </w:r>
          </w:p>
        </w:tc>
        <w:tc>
          <w:tcPr>
            <w:tcW w:w="2410" w:type="dxa"/>
          </w:tcPr>
          <w:p w14:paraId="4310A6EA" w14:textId="77777777" w:rsidR="006E16C8" w:rsidRPr="0032508C" w:rsidRDefault="006E16C8" w:rsidP="006D1A4B">
            <w:pPr>
              <w:rPr>
                <w:rFonts w:ascii="Arial" w:hAnsi="Arial"/>
                <w:sz w:val="16"/>
                <w:szCs w:val="16"/>
              </w:rPr>
            </w:pPr>
            <w:r w:rsidRPr="0032508C">
              <w:rPr>
                <w:rFonts w:ascii="Arial" w:hAnsi="Arial"/>
                <w:sz w:val="16"/>
                <w:szCs w:val="16"/>
              </w:rPr>
              <w:t>Adequate parking for Timekeeper only.</w:t>
            </w:r>
          </w:p>
        </w:tc>
        <w:tc>
          <w:tcPr>
            <w:tcW w:w="1701" w:type="dxa"/>
          </w:tcPr>
          <w:p w14:paraId="70E03612" w14:textId="77777777" w:rsidR="006E16C8" w:rsidRPr="0032508C" w:rsidRDefault="006E16C8" w:rsidP="006D1A4B">
            <w:pPr>
              <w:jc w:val="center"/>
              <w:rPr>
                <w:rFonts w:ascii="Arial" w:hAnsi="Arial"/>
                <w:sz w:val="16"/>
                <w:szCs w:val="16"/>
              </w:rPr>
            </w:pPr>
            <w:r w:rsidRPr="0032508C">
              <w:rPr>
                <w:rFonts w:ascii="Arial" w:hAnsi="Arial"/>
                <w:sz w:val="16"/>
                <w:szCs w:val="16"/>
              </w:rPr>
              <w:t>Low</w:t>
            </w:r>
          </w:p>
        </w:tc>
        <w:tc>
          <w:tcPr>
            <w:tcW w:w="2799" w:type="dxa"/>
          </w:tcPr>
          <w:p w14:paraId="64875349" w14:textId="77777777" w:rsidR="006E16C8" w:rsidRPr="0032508C" w:rsidRDefault="006E16C8" w:rsidP="006D1A4B">
            <w:pPr>
              <w:rPr>
                <w:rFonts w:ascii="Arial" w:hAnsi="Arial"/>
                <w:sz w:val="16"/>
                <w:szCs w:val="16"/>
              </w:rPr>
            </w:pPr>
            <w:r w:rsidRPr="0032508C">
              <w:rPr>
                <w:rFonts w:ascii="Arial" w:hAnsi="Arial"/>
                <w:sz w:val="16"/>
                <w:szCs w:val="16"/>
              </w:rPr>
              <w:t xml:space="preserve">No competitor parking allowed. Event signs (1 standard and one start area) on the A20 west of the start area. </w:t>
            </w:r>
          </w:p>
          <w:p w14:paraId="36931660" w14:textId="77777777" w:rsidR="006E16C8" w:rsidRPr="0032508C" w:rsidRDefault="006E16C8" w:rsidP="006D1A4B">
            <w:pPr>
              <w:rPr>
                <w:rFonts w:ascii="Arial" w:hAnsi="Arial"/>
                <w:sz w:val="16"/>
                <w:szCs w:val="16"/>
              </w:rPr>
            </w:pPr>
            <w:r w:rsidRPr="0032508C">
              <w:rPr>
                <w:rFonts w:ascii="Arial" w:hAnsi="Arial"/>
                <w:sz w:val="16"/>
                <w:szCs w:val="16"/>
              </w:rPr>
              <w:t>Maximum of 5 riders awaiting start</w:t>
            </w:r>
          </w:p>
          <w:p w14:paraId="43CE2835" w14:textId="77777777" w:rsidR="006E16C8" w:rsidRPr="0032508C" w:rsidRDefault="006E16C8" w:rsidP="006D1A4B">
            <w:pPr>
              <w:rPr>
                <w:rFonts w:ascii="Arial" w:hAnsi="Arial"/>
                <w:sz w:val="16"/>
                <w:szCs w:val="16"/>
              </w:rPr>
            </w:pPr>
          </w:p>
        </w:tc>
      </w:tr>
      <w:tr w:rsidR="006E16C8" w:rsidRPr="0032508C" w14:paraId="4C599F69" w14:textId="77777777" w:rsidTr="006D1A4B">
        <w:trPr>
          <w:cantSplit/>
          <w:trHeight w:hRule="exact" w:val="1119"/>
          <w:jc w:val="center"/>
        </w:trPr>
        <w:tc>
          <w:tcPr>
            <w:tcW w:w="1101" w:type="dxa"/>
          </w:tcPr>
          <w:p w14:paraId="4FB29690" w14:textId="47F275A0" w:rsidR="006E16C8" w:rsidRPr="0032508C" w:rsidRDefault="006E16C8" w:rsidP="006D1A4B">
            <w:pPr>
              <w:rPr>
                <w:rFonts w:ascii="Arial" w:hAnsi="Arial"/>
                <w:sz w:val="16"/>
                <w:szCs w:val="16"/>
              </w:rPr>
            </w:pPr>
            <w:r w:rsidRPr="0032508C">
              <w:rPr>
                <w:rFonts w:ascii="Arial" w:hAnsi="Arial"/>
                <w:sz w:val="16"/>
                <w:szCs w:val="16"/>
              </w:rPr>
              <w:t>2.32 miles</w:t>
            </w:r>
          </w:p>
        </w:tc>
        <w:tc>
          <w:tcPr>
            <w:tcW w:w="2409" w:type="dxa"/>
          </w:tcPr>
          <w:p w14:paraId="1146F718" w14:textId="77777777" w:rsidR="006E16C8" w:rsidRPr="0032508C" w:rsidRDefault="006E16C8" w:rsidP="006D1A4B">
            <w:pPr>
              <w:rPr>
                <w:rFonts w:ascii="Arial" w:hAnsi="Arial"/>
                <w:b/>
                <w:sz w:val="16"/>
                <w:szCs w:val="16"/>
              </w:rPr>
            </w:pPr>
            <w:r w:rsidRPr="0032508C">
              <w:rPr>
                <w:rFonts w:ascii="Arial" w:hAnsi="Arial" w:cs="Arial"/>
                <w:b/>
                <w:bCs/>
                <w:sz w:val="16"/>
                <w:szCs w:val="16"/>
                <w:shd w:val="clear" w:color="auto" w:fill="FFFFFF"/>
              </w:rPr>
              <w:t>2 Charing RAB</w:t>
            </w:r>
          </w:p>
        </w:tc>
        <w:tc>
          <w:tcPr>
            <w:tcW w:w="2410" w:type="dxa"/>
          </w:tcPr>
          <w:p w14:paraId="6A8212F5" w14:textId="77777777" w:rsidR="006E16C8" w:rsidRPr="0032508C" w:rsidRDefault="006E16C8" w:rsidP="006D1A4B">
            <w:pPr>
              <w:rPr>
                <w:rFonts w:ascii="Arial" w:hAnsi="Arial"/>
                <w:sz w:val="16"/>
                <w:szCs w:val="16"/>
              </w:rPr>
            </w:pPr>
            <w:r w:rsidRPr="0032508C">
              <w:rPr>
                <w:rFonts w:ascii="Arial" w:hAnsi="Arial"/>
                <w:sz w:val="16"/>
                <w:szCs w:val="16"/>
              </w:rPr>
              <w:t>Riders take 3rd exit, some traffic from right and from 1st exit</w:t>
            </w:r>
          </w:p>
        </w:tc>
        <w:tc>
          <w:tcPr>
            <w:tcW w:w="1701" w:type="dxa"/>
          </w:tcPr>
          <w:p w14:paraId="1B1E2689" w14:textId="77777777" w:rsidR="006E16C8" w:rsidRPr="0032508C" w:rsidRDefault="006E16C8" w:rsidP="006D1A4B">
            <w:pPr>
              <w:jc w:val="center"/>
              <w:rPr>
                <w:rFonts w:ascii="Arial" w:hAnsi="Arial"/>
                <w:sz w:val="16"/>
                <w:szCs w:val="16"/>
              </w:rPr>
            </w:pPr>
            <w:r w:rsidRPr="0032508C">
              <w:rPr>
                <w:rFonts w:ascii="Arial" w:hAnsi="Arial"/>
                <w:sz w:val="16"/>
                <w:szCs w:val="16"/>
              </w:rPr>
              <w:t>Low</w:t>
            </w:r>
          </w:p>
        </w:tc>
        <w:tc>
          <w:tcPr>
            <w:tcW w:w="2799" w:type="dxa"/>
          </w:tcPr>
          <w:p w14:paraId="6EB90DF7" w14:textId="77777777" w:rsidR="006E16C8" w:rsidRPr="0032508C" w:rsidRDefault="006E16C8" w:rsidP="006D1A4B">
            <w:pPr>
              <w:rPr>
                <w:rFonts w:ascii="Arial" w:hAnsi="Arial"/>
                <w:sz w:val="16"/>
                <w:szCs w:val="16"/>
              </w:rPr>
            </w:pPr>
            <w:r w:rsidRPr="0032508C">
              <w:rPr>
                <w:rFonts w:ascii="Arial" w:hAnsi="Arial"/>
                <w:sz w:val="16"/>
                <w:szCs w:val="16"/>
              </w:rPr>
              <w:t>1 Marshal at roundabout on 3rd exit.  Cycle Event Signs on A.20 East/A252 and Village approach. Competitors directional sign on the approach to the roundabout.</w:t>
            </w:r>
          </w:p>
        </w:tc>
      </w:tr>
      <w:tr w:rsidR="006E16C8" w:rsidRPr="0032508C" w14:paraId="055B5AAB" w14:textId="77777777" w:rsidTr="006D1A4B">
        <w:trPr>
          <w:cantSplit/>
          <w:trHeight w:hRule="exact" w:val="560"/>
          <w:jc w:val="center"/>
        </w:trPr>
        <w:tc>
          <w:tcPr>
            <w:tcW w:w="1101" w:type="dxa"/>
          </w:tcPr>
          <w:p w14:paraId="25456187" w14:textId="77777777" w:rsidR="006E16C8" w:rsidRPr="0032508C" w:rsidRDefault="006E16C8" w:rsidP="006D1A4B">
            <w:pPr>
              <w:rPr>
                <w:rFonts w:ascii="Arial" w:hAnsi="Arial"/>
                <w:sz w:val="16"/>
                <w:szCs w:val="16"/>
              </w:rPr>
            </w:pPr>
          </w:p>
          <w:p w14:paraId="71BB3E79" w14:textId="77777777" w:rsidR="006E16C8" w:rsidRPr="0032508C" w:rsidRDefault="006E16C8" w:rsidP="006D1A4B">
            <w:pPr>
              <w:rPr>
                <w:rFonts w:ascii="Arial" w:hAnsi="Arial"/>
                <w:sz w:val="16"/>
                <w:szCs w:val="16"/>
              </w:rPr>
            </w:pPr>
          </w:p>
        </w:tc>
        <w:tc>
          <w:tcPr>
            <w:tcW w:w="2409" w:type="dxa"/>
          </w:tcPr>
          <w:p w14:paraId="37589E45" w14:textId="77777777" w:rsidR="006E16C8" w:rsidRPr="0032508C" w:rsidRDefault="006E16C8" w:rsidP="006D1A4B">
            <w:pPr>
              <w:rPr>
                <w:rFonts w:ascii="Arial" w:hAnsi="Arial" w:cs="Arial"/>
                <w:b/>
                <w:bCs/>
                <w:sz w:val="16"/>
                <w:szCs w:val="16"/>
                <w:shd w:val="clear" w:color="auto" w:fill="FFFFFF"/>
              </w:rPr>
            </w:pPr>
            <w:r w:rsidRPr="0032508C">
              <w:rPr>
                <w:rFonts w:ascii="Arial" w:hAnsi="Arial" w:cs="Arial"/>
                <w:sz w:val="16"/>
                <w:szCs w:val="16"/>
                <w:shd w:val="clear" w:color="auto" w:fill="FFFFFF"/>
              </w:rPr>
              <w:t>Station Road/High Street</w:t>
            </w:r>
          </w:p>
        </w:tc>
        <w:tc>
          <w:tcPr>
            <w:tcW w:w="2410" w:type="dxa"/>
          </w:tcPr>
          <w:p w14:paraId="5DBC8FB6" w14:textId="77777777" w:rsidR="006E16C8" w:rsidRPr="0032508C" w:rsidRDefault="006E16C8" w:rsidP="006D1A4B">
            <w:pPr>
              <w:rPr>
                <w:rFonts w:ascii="Arial" w:hAnsi="Arial"/>
                <w:sz w:val="16"/>
                <w:szCs w:val="16"/>
              </w:rPr>
            </w:pPr>
            <w:r w:rsidRPr="0032508C">
              <w:rPr>
                <w:rFonts w:ascii="Arial" w:hAnsi="Arial"/>
                <w:sz w:val="16"/>
                <w:szCs w:val="16"/>
              </w:rPr>
              <w:t>Crossroads traffic from left and right - pedestrian lights</w:t>
            </w:r>
          </w:p>
        </w:tc>
        <w:tc>
          <w:tcPr>
            <w:tcW w:w="1701" w:type="dxa"/>
          </w:tcPr>
          <w:p w14:paraId="25E2205F" w14:textId="77777777" w:rsidR="006E16C8" w:rsidRPr="0032508C" w:rsidRDefault="006E16C8" w:rsidP="006D1A4B">
            <w:pPr>
              <w:jc w:val="center"/>
              <w:rPr>
                <w:rFonts w:ascii="Arial" w:hAnsi="Arial"/>
                <w:sz w:val="16"/>
                <w:szCs w:val="16"/>
              </w:rPr>
            </w:pPr>
            <w:r w:rsidRPr="0032508C">
              <w:rPr>
                <w:rFonts w:ascii="Arial" w:hAnsi="Arial"/>
                <w:sz w:val="16"/>
                <w:szCs w:val="16"/>
              </w:rPr>
              <w:t>Low</w:t>
            </w:r>
          </w:p>
        </w:tc>
        <w:tc>
          <w:tcPr>
            <w:tcW w:w="2799" w:type="dxa"/>
          </w:tcPr>
          <w:p w14:paraId="6F009B86" w14:textId="77777777" w:rsidR="006E16C8" w:rsidRPr="0032508C" w:rsidRDefault="006E16C8" w:rsidP="006D1A4B">
            <w:pPr>
              <w:rPr>
                <w:rFonts w:ascii="Arial" w:hAnsi="Arial"/>
                <w:sz w:val="16"/>
                <w:szCs w:val="16"/>
              </w:rPr>
            </w:pPr>
            <w:r w:rsidRPr="0032508C">
              <w:rPr>
                <w:rFonts w:ascii="Arial" w:hAnsi="Arial"/>
                <w:sz w:val="16"/>
                <w:szCs w:val="16"/>
              </w:rPr>
              <w:t>NAM</w:t>
            </w:r>
          </w:p>
        </w:tc>
      </w:tr>
      <w:tr w:rsidR="006E16C8" w:rsidRPr="0032508C" w14:paraId="3A9F8035" w14:textId="77777777" w:rsidTr="006D1A4B">
        <w:trPr>
          <w:cantSplit/>
          <w:trHeight w:hRule="exact" w:val="440"/>
          <w:jc w:val="center"/>
        </w:trPr>
        <w:tc>
          <w:tcPr>
            <w:tcW w:w="1101" w:type="dxa"/>
          </w:tcPr>
          <w:p w14:paraId="1CB216AF" w14:textId="77777777" w:rsidR="006E16C8" w:rsidRPr="0032508C" w:rsidRDefault="006E16C8" w:rsidP="006D1A4B">
            <w:pPr>
              <w:rPr>
                <w:rFonts w:ascii="Arial" w:hAnsi="Arial"/>
                <w:sz w:val="16"/>
                <w:szCs w:val="16"/>
              </w:rPr>
            </w:pPr>
          </w:p>
        </w:tc>
        <w:tc>
          <w:tcPr>
            <w:tcW w:w="2409" w:type="dxa"/>
          </w:tcPr>
          <w:p w14:paraId="771CF2C4" w14:textId="77777777" w:rsidR="006E16C8" w:rsidRPr="0032508C" w:rsidRDefault="006E16C8" w:rsidP="006D1A4B">
            <w:pPr>
              <w:rPr>
                <w:rFonts w:ascii="Arial" w:hAnsi="Arial" w:cs="Arial"/>
                <w:sz w:val="16"/>
                <w:szCs w:val="16"/>
                <w:shd w:val="clear" w:color="auto" w:fill="FFFFFF"/>
              </w:rPr>
            </w:pPr>
            <w:r w:rsidRPr="0032508C">
              <w:rPr>
                <w:rFonts w:ascii="Arial" w:hAnsi="Arial"/>
                <w:bCs/>
                <w:sz w:val="16"/>
                <w:szCs w:val="16"/>
              </w:rPr>
              <w:t>Various minor roads on left</w:t>
            </w:r>
          </w:p>
        </w:tc>
        <w:tc>
          <w:tcPr>
            <w:tcW w:w="2410" w:type="dxa"/>
          </w:tcPr>
          <w:p w14:paraId="2C9A3613" w14:textId="77777777" w:rsidR="006E16C8" w:rsidRPr="0032508C" w:rsidRDefault="006E16C8" w:rsidP="006D1A4B">
            <w:pPr>
              <w:rPr>
                <w:rFonts w:ascii="Arial" w:hAnsi="Arial"/>
                <w:sz w:val="16"/>
                <w:szCs w:val="16"/>
              </w:rPr>
            </w:pPr>
          </w:p>
        </w:tc>
        <w:tc>
          <w:tcPr>
            <w:tcW w:w="1701" w:type="dxa"/>
          </w:tcPr>
          <w:p w14:paraId="33194DE5" w14:textId="77777777" w:rsidR="006E16C8" w:rsidRPr="0032508C" w:rsidRDefault="006E16C8" w:rsidP="006D1A4B">
            <w:pPr>
              <w:jc w:val="center"/>
              <w:rPr>
                <w:rFonts w:ascii="Arial" w:hAnsi="Arial"/>
                <w:sz w:val="16"/>
                <w:szCs w:val="16"/>
              </w:rPr>
            </w:pPr>
            <w:r w:rsidRPr="0032508C">
              <w:rPr>
                <w:rFonts w:ascii="Arial" w:hAnsi="Arial"/>
                <w:sz w:val="16"/>
                <w:szCs w:val="16"/>
              </w:rPr>
              <w:t>Low</w:t>
            </w:r>
          </w:p>
        </w:tc>
        <w:tc>
          <w:tcPr>
            <w:tcW w:w="2799" w:type="dxa"/>
          </w:tcPr>
          <w:p w14:paraId="6CCE1F9B" w14:textId="77777777" w:rsidR="006E16C8" w:rsidRPr="0032508C" w:rsidRDefault="006E16C8" w:rsidP="006D1A4B">
            <w:pPr>
              <w:rPr>
                <w:rFonts w:ascii="Arial" w:hAnsi="Arial"/>
                <w:sz w:val="16"/>
                <w:szCs w:val="16"/>
              </w:rPr>
            </w:pPr>
            <w:r w:rsidRPr="0032508C">
              <w:rPr>
                <w:rFonts w:ascii="Arial" w:hAnsi="Arial"/>
                <w:sz w:val="16"/>
                <w:szCs w:val="16"/>
              </w:rPr>
              <w:t>NAM</w:t>
            </w:r>
          </w:p>
        </w:tc>
      </w:tr>
      <w:tr w:rsidR="006E16C8" w:rsidRPr="0032508C" w14:paraId="2BC10282" w14:textId="77777777" w:rsidTr="006D1A4B">
        <w:trPr>
          <w:cantSplit/>
          <w:trHeight w:hRule="exact" w:val="691"/>
          <w:jc w:val="center"/>
        </w:trPr>
        <w:tc>
          <w:tcPr>
            <w:tcW w:w="1101" w:type="dxa"/>
          </w:tcPr>
          <w:p w14:paraId="140657AF" w14:textId="2D6614D6" w:rsidR="006E16C8" w:rsidRPr="0032508C" w:rsidRDefault="006E16C8" w:rsidP="006D1A4B">
            <w:pPr>
              <w:rPr>
                <w:rFonts w:ascii="Arial" w:hAnsi="Arial"/>
                <w:sz w:val="16"/>
                <w:szCs w:val="16"/>
              </w:rPr>
            </w:pPr>
            <w:r w:rsidRPr="0032508C">
              <w:rPr>
                <w:rFonts w:ascii="Arial" w:hAnsi="Arial"/>
                <w:sz w:val="16"/>
                <w:szCs w:val="16"/>
              </w:rPr>
              <w:t>5.78 miles</w:t>
            </w:r>
          </w:p>
        </w:tc>
        <w:tc>
          <w:tcPr>
            <w:tcW w:w="2409" w:type="dxa"/>
          </w:tcPr>
          <w:p w14:paraId="525E93AA" w14:textId="77777777" w:rsidR="006E16C8" w:rsidRPr="0032508C" w:rsidRDefault="006E16C8" w:rsidP="006D1A4B">
            <w:pPr>
              <w:rPr>
                <w:rFonts w:ascii="Arial" w:hAnsi="Arial"/>
                <w:bCs/>
                <w:sz w:val="16"/>
                <w:szCs w:val="16"/>
              </w:rPr>
            </w:pPr>
            <w:r w:rsidRPr="0032508C">
              <w:rPr>
                <w:rFonts w:ascii="Arial" w:hAnsi="Arial"/>
                <w:b/>
                <w:sz w:val="16"/>
                <w:szCs w:val="16"/>
              </w:rPr>
              <w:t xml:space="preserve"> 3 Orchard Heights RAB</w:t>
            </w:r>
          </w:p>
        </w:tc>
        <w:tc>
          <w:tcPr>
            <w:tcW w:w="2410" w:type="dxa"/>
          </w:tcPr>
          <w:p w14:paraId="1153B85A" w14:textId="77777777" w:rsidR="006E16C8" w:rsidRPr="0032508C" w:rsidRDefault="006E16C8" w:rsidP="006D1A4B">
            <w:pPr>
              <w:rPr>
                <w:rFonts w:ascii="Arial" w:hAnsi="Arial"/>
                <w:sz w:val="16"/>
                <w:szCs w:val="16"/>
              </w:rPr>
            </w:pPr>
            <w:r w:rsidRPr="0032508C">
              <w:rPr>
                <w:rFonts w:ascii="Arial" w:hAnsi="Arial"/>
                <w:sz w:val="16"/>
                <w:szCs w:val="16"/>
              </w:rPr>
              <w:t xml:space="preserve"> Riders turn to take 3rd exit; retrace along A20</w:t>
            </w:r>
          </w:p>
        </w:tc>
        <w:tc>
          <w:tcPr>
            <w:tcW w:w="1701" w:type="dxa"/>
          </w:tcPr>
          <w:p w14:paraId="53D41522" w14:textId="77777777" w:rsidR="006E16C8" w:rsidRPr="0032508C" w:rsidRDefault="006E16C8" w:rsidP="006D1A4B">
            <w:pPr>
              <w:jc w:val="center"/>
              <w:rPr>
                <w:rFonts w:ascii="Arial" w:hAnsi="Arial"/>
                <w:sz w:val="16"/>
                <w:szCs w:val="16"/>
              </w:rPr>
            </w:pPr>
            <w:r w:rsidRPr="0032508C">
              <w:rPr>
                <w:rFonts w:ascii="Arial" w:hAnsi="Arial"/>
                <w:sz w:val="16"/>
                <w:szCs w:val="16"/>
              </w:rPr>
              <w:t>Low</w:t>
            </w:r>
          </w:p>
        </w:tc>
        <w:tc>
          <w:tcPr>
            <w:tcW w:w="2799" w:type="dxa"/>
          </w:tcPr>
          <w:p w14:paraId="0A3B9B49" w14:textId="77777777" w:rsidR="006E16C8" w:rsidRPr="0032508C" w:rsidRDefault="006E16C8" w:rsidP="006D1A4B">
            <w:pPr>
              <w:rPr>
                <w:rFonts w:ascii="Arial" w:hAnsi="Arial"/>
                <w:sz w:val="16"/>
                <w:szCs w:val="16"/>
              </w:rPr>
            </w:pPr>
            <w:r w:rsidRPr="0032508C">
              <w:rPr>
                <w:rFonts w:ascii="Arial" w:hAnsi="Arial"/>
                <w:sz w:val="16"/>
                <w:szCs w:val="16"/>
              </w:rPr>
              <w:t>2 marshals. Cycle event signs on A.20 east &amp; west and from estate road south of RAB</w:t>
            </w:r>
          </w:p>
        </w:tc>
      </w:tr>
      <w:tr w:rsidR="006E16C8" w:rsidRPr="0032508C" w14:paraId="2F5C531F" w14:textId="77777777" w:rsidTr="006D1A4B">
        <w:trPr>
          <w:cantSplit/>
          <w:trHeight w:hRule="exact" w:val="294"/>
          <w:jc w:val="center"/>
        </w:trPr>
        <w:tc>
          <w:tcPr>
            <w:tcW w:w="1101" w:type="dxa"/>
          </w:tcPr>
          <w:p w14:paraId="2689F78A" w14:textId="77777777" w:rsidR="006E16C8" w:rsidRPr="0032508C" w:rsidRDefault="006E16C8" w:rsidP="006D1A4B">
            <w:pPr>
              <w:rPr>
                <w:rFonts w:ascii="Arial" w:hAnsi="Arial"/>
                <w:sz w:val="16"/>
                <w:szCs w:val="16"/>
              </w:rPr>
            </w:pPr>
          </w:p>
        </w:tc>
        <w:tc>
          <w:tcPr>
            <w:tcW w:w="2409" w:type="dxa"/>
          </w:tcPr>
          <w:p w14:paraId="15EA3975" w14:textId="77777777" w:rsidR="006E16C8" w:rsidRPr="0032508C" w:rsidRDefault="006E16C8" w:rsidP="006D1A4B">
            <w:pPr>
              <w:rPr>
                <w:rFonts w:ascii="Arial" w:hAnsi="Arial"/>
                <w:b/>
                <w:sz w:val="16"/>
                <w:szCs w:val="16"/>
              </w:rPr>
            </w:pPr>
            <w:r w:rsidRPr="0032508C">
              <w:rPr>
                <w:rFonts w:ascii="Arial" w:hAnsi="Arial"/>
                <w:bCs/>
                <w:sz w:val="16"/>
                <w:szCs w:val="16"/>
              </w:rPr>
              <w:t>Various roads on left</w:t>
            </w:r>
          </w:p>
        </w:tc>
        <w:tc>
          <w:tcPr>
            <w:tcW w:w="2410" w:type="dxa"/>
          </w:tcPr>
          <w:p w14:paraId="55AB0C8D" w14:textId="77777777" w:rsidR="006E16C8" w:rsidRPr="0032508C" w:rsidRDefault="006E16C8" w:rsidP="006D1A4B">
            <w:pPr>
              <w:rPr>
                <w:rFonts w:ascii="Arial" w:hAnsi="Arial"/>
                <w:sz w:val="16"/>
                <w:szCs w:val="16"/>
              </w:rPr>
            </w:pPr>
          </w:p>
        </w:tc>
        <w:tc>
          <w:tcPr>
            <w:tcW w:w="1701" w:type="dxa"/>
          </w:tcPr>
          <w:p w14:paraId="1E0D6F44" w14:textId="77777777" w:rsidR="006E16C8" w:rsidRPr="0032508C" w:rsidRDefault="006E16C8" w:rsidP="006D1A4B">
            <w:pPr>
              <w:jc w:val="center"/>
              <w:rPr>
                <w:rFonts w:ascii="Arial" w:hAnsi="Arial"/>
                <w:sz w:val="16"/>
                <w:szCs w:val="16"/>
              </w:rPr>
            </w:pPr>
            <w:r w:rsidRPr="0032508C">
              <w:rPr>
                <w:rFonts w:ascii="Arial" w:hAnsi="Arial"/>
                <w:sz w:val="16"/>
                <w:szCs w:val="16"/>
              </w:rPr>
              <w:t>Low</w:t>
            </w:r>
          </w:p>
        </w:tc>
        <w:tc>
          <w:tcPr>
            <w:tcW w:w="2799" w:type="dxa"/>
          </w:tcPr>
          <w:p w14:paraId="047248B7" w14:textId="77777777" w:rsidR="006E16C8" w:rsidRPr="0032508C" w:rsidRDefault="006E16C8" w:rsidP="006D1A4B">
            <w:pPr>
              <w:rPr>
                <w:rFonts w:ascii="Arial" w:hAnsi="Arial"/>
                <w:sz w:val="16"/>
                <w:szCs w:val="16"/>
              </w:rPr>
            </w:pPr>
            <w:r w:rsidRPr="0032508C">
              <w:rPr>
                <w:rFonts w:ascii="Arial" w:hAnsi="Arial"/>
                <w:sz w:val="16"/>
                <w:szCs w:val="16"/>
              </w:rPr>
              <w:t>NAM</w:t>
            </w:r>
          </w:p>
        </w:tc>
      </w:tr>
      <w:tr w:rsidR="006E16C8" w:rsidRPr="0032508C" w14:paraId="1E56550C" w14:textId="77777777" w:rsidTr="006D1A4B">
        <w:trPr>
          <w:cantSplit/>
          <w:trHeight w:hRule="exact" w:val="567"/>
          <w:jc w:val="center"/>
        </w:trPr>
        <w:tc>
          <w:tcPr>
            <w:tcW w:w="1101" w:type="dxa"/>
          </w:tcPr>
          <w:p w14:paraId="03EDA069" w14:textId="77777777" w:rsidR="006E16C8" w:rsidRPr="0032508C" w:rsidRDefault="006E16C8" w:rsidP="006D1A4B">
            <w:pPr>
              <w:rPr>
                <w:rFonts w:ascii="Arial" w:hAnsi="Arial"/>
                <w:sz w:val="16"/>
                <w:szCs w:val="16"/>
              </w:rPr>
            </w:pPr>
          </w:p>
        </w:tc>
        <w:tc>
          <w:tcPr>
            <w:tcW w:w="2409" w:type="dxa"/>
          </w:tcPr>
          <w:p w14:paraId="4E2F8EF2" w14:textId="77777777" w:rsidR="006E16C8" w:rsidRPr="0032508C" w:rsidRDefault="006E16C8" w:rsidP="006D1A4B">
            <w:pPr>
              <w:rPr>
                <w:rFonts w:ascii="Arial" w:hAnsi="Arial"/>
                <w:bCs/>
                <w:sz w:val="16"/>
                <w:szCs w:val="16"/>
              </w:rPr>
            </w:pPr>
            <w:r w:rsidRPr="0032508C">
              <w:rPr>
                <w:rFonts w:ascii="Arial" w:hAnsi="Arial"/>
                <w:bCs/>
                <w:sz w:val="16"/>
                <w:szCs w:val="16"/>
              </w:rPr>
              <w:t>Charing Crematorium</w:t>
            </w:r>
          </w:p>
        </w:tc>
        <w:tc>
          <w:tcPr>
            <w:tcW w:w="2410" w:type="dxa"/>
          </w:tcPr>
          <w:p w14:paraId="118BB99A" w14:textId="77777777" w:rsidR="006E16C8" w:rsidRPr="0032508C" w:rsidRDefault="006E16C8" w:rsidP="006D1A4B">
            <w:pPr>
              <w:rPr>
                <w:rFonts w:ascii="Arial" w:hAnsi="Arial"/>
                <w:sz w:val="16"/>
                <w:szCs w:val="16"/>
              </w:rPr>
            </w:pPr>
            <w:r w:rsidRPr="0032508C">
              <w:rPr>
                <w:rFonts w:ascii="Arial" w:hAnsi="Arial"/>
                <w:sz w:val="16"/>
                <w:szCs w:val="16"/>
              </w:rPr>
              <w:t>Entrance/Exit</w:t>
            </w:r>
          </w:p>
        </w:tc>
        <w:tc>
          <w:tcPr>
            <w:tcW w:w="1701" w:type="dxa"/>
          </w:tcPr>
          <w:p w14:paraId="385BFAB3" w14:textId="77777777" w:rsidR="006E16C8" w:rsidRPr="0032508C" w:rsidRDefault="006E16C8" w:rsidP="006D1A4B">
            <w:pPr>
              <w:jc w:val="center"/>
              <w:rPr>
                <w:rFonts w:ascii="Arial" w:hAnsi="Arial"/>
                <w:sz w:val="16"/>
                <w:szCs w:val="16"/>
              </w:rPr>
            </w:pPr>
            <w:r w:rsidRPr="0032508C">
              <w:rPr>
                <w:rFonts w:ascii="Arial" w:hAnsi="Arial"/>
                <w:sz w:val="16"/>
                <w:szCs w:val="16"/>
              </w:rPr>
              <w:t>Low</w:t>
            </w:r>
          </w:p>
        </w:tc>
        <w:tc>
          <w:tcPr>
            <w:tcW w:w="2799" w:type="dxa"/>
          </w:tcPr>
          <w:p w14:paraId="3BAD6FE2" w14:textId="77777777" w:rsidR="006E16C8" w:rsidRPr="0032508C" w:rsidRDefault="006E16C8" w:rsidP="006D1A4B">
            <w:pPr>
              <w:rPr>
                <w:rFonts w:ascii="Arial" w:hAnsi="Arial"/>
                <w:sz w:val="16"/>
                <w:szCs w:val="16"/>
              </w:rPr>
            </w:pPr>
            <w:r w:rsidRPr="0032508C">
              <w:rPr>
                <w:rFonts w:ascii="Arial" w:hAnsi="Arial"/>
                <w:sz w:val="16"/>
                <w:szCs w:val="16"/>
              </w:rPr>
              <w:t xml:space="preserve">NAM </w:t>
            </w:r>
          </w:p>
          <w:p w14:paraId="07A9F630" w14:textId="77777777" w:rsidR="006E16C8" w:rsidRPr="0032508C" w:rsidRDefault="006E16C8" w:rsidP="006D1A4B">
            <w:pPr>
              <w:rPr>
                <w:rFonts w:ascii="Arial" w:hAnsi="Arial"/>
                <w:sz w:val="16"/>
                <w:szCs w:val="16"/>
              </w:rPr>
            </w:pPr>
            <w:r w:rsidRPr="0032508C">
              <w:rPr>
                <w:rFonts w:ascii="Arial" w:hAnsi="Arial"/>
                <w:sz w:val="16"/>
                <w:szCs w:val="16"/>
              </w:rPr>
              <w:t>Opening hours April-September 0900 to 2000 daily</w:t>
            </w:r>
          </w:p>
        </w:tc>
      </w:tr>
      <w:tr w:rsidR="006E16C8" w:rsidRPr="0032508C" w14:paraId="5119A6AE" w14:textId="77777777" w:rsidTr="006D1A4B">
        <w:trPr>
          <w:cantSplit/>
          <w:trHeight w:hRule="exact" w:val="859"/>
          <w:jc w:val="center"/>
        </w:trPr>
        <w:tc>
          <w:tcPr>
            <w:tcW w:w="1101" w:type="dxa"/>
          </w:tcPr>
          <w:p w14:paraId="71097D61" w14:textId="5A1E9449" w:rsidR="006E16C8" w:rsidRPr="0032508C" w:rsidRDefault="006E16C8" w:rsidP="006D1A4B">
            <w:pPr>
              <w:rPr>
                <w:rFonts w:ascii="Arial" w:hAnsi="Arial"/>
                <w:sz w:val="16"/>
                <w:szCs w:val="16"/>
              </w:rPr>
            </w:pPr>
            <w:r w:rsidRPr="0032508C">
              <w:rPr>
                <w:rFonts w:ascii="Arial" w:hAnsi="Arial"/>
                <w:sz w:val="16"/>
                <w:szCs w:val="16"/>
              </w:rPr>
              <w:t>11.84 miles</w:t>
            </w:r>
          </w:p>
        </w:tc>
        <w:tc>
          <w:tcPr>
            <w:tcW w:w="2409" w:type="dxa"/>
          </w:tcPr>
          <w:p w14:paraId="141BF225" w14:textId="77777777" w:rsidR="006E16C8" w:rsidRPr="0032508C" w:rsidRDefault="006E16C8" w:rsidP="006D1A4B">
            <w:pPr>
              <w:rPr>
                <w:rFonts w:ascii="Arial" w:hAnsi="Arial"/>
                <w:b/>
                <w:sz w:val="16"/>
                <w:szCs w:val="16"/>
              </w:rPr>
            </w:pPr>
            <w:r w:rsidRPr="0032508C">
              <w:rPr>
                <w:rFonts w:ascii="Arial" w:hAnsi="Arial"/>
                <w:b/>
                <w:sz w:val="16"/>
                <w:szCs w:val="16"/>
              </w:rPr>
              <w:t>5 Charing RAB</w:t>
            </w:r>
          </w:p>
        </w:tc>
        <w:tc>
          <w:tcPr>
            <w:tcW w:w="2410" w:type="dxa"/>
          </w:tcPr>
          <w:p w14:paraId="0F252B51" w14:textId="77777777" w:rsidR="006E16C8" w:rsidRPr="0032508C" w:rsidRDefault="006E16C8" w:rsidP="006D1A4B">
            <w:pPr>
              <w:rPr>
                <w:rFonts w:ascii="Arial" w:hAnsi="Arial"/>
                <w:sz w:val="16"/>
                <w:szCs w:val="16"/>
              </w:rPr>
            </w:pPr>
            <w:r w:rsidRPr="0032508C">
              <w:rPr>
                <w:rFonts w:ascii="Arial" w:hAnsi="Arial"/>
                <w:sz w:val="16"/>
                <w:szCs w:val="16"/>
              </w:rPr>
              <w:t>Riders take 1st exit, some traffic from right.</w:t>
            </w:r>
          </w:p>
        </w:tc>
        <w:tc>
          <w:tcPr>
            <w:tcW w:w="1701" w:type="dxa"/>
          </w:tcPr>
          <w:p w14:paraId="1FFB8CE8" w14:textId="77777777" w:rsidR="006E16C8" w:rsidRPr="0032508C" w:rsidRDefault="006E16C8" w:rsidP="006D1A4B">
            <w:pPr>
              <w:jc w:val="center"/>
              <w:rPr>
                <w:rFonts w:ascii="Arial" w:hAnsi="Arial"/>
                <w:sz w:val="16"/>
                <w:szCs w:val="16"/>
              </w:rPr>
            </w:pPr>
            <w:r w:rsidRPr="0032508C">
              <w:rPr>
                <w:rFonts w:ascii="Arial" w:hAnsi="Arial"/>
                <w:sz w:val="16"/>
                <w:szCs w:val="16"/>
              </w:rPr>
              <w:t>Low</w:t>
            </w:r>
          </w:p>
        </w:tc>
        <w:tc>
          <w:tcPr>
            <w:tcW w:w="2799" w:type="dxa"/>
          </w:tcPr>
          <w:p w14:paraId="105968E4" w14:textId="77777777" w:rsidR="006E16C8" w:rsidRPr="0032508C" w:rsidRDefault="006E16C8" w:rsidP="006D1A4B">
            <w:pPr>
              <w:rPr>
                <w:rFonts w:ascii="Arial" w:hAnsi="Arial"/>
                <w:sz w:val="16"/>
                <w:szCs w:val="16"/>
              </w:rPr>
            </w:pPr>
            <w:r w:rsidRPr="0032508C">
              <w:rPr>
                <w:rFonts w:ascii="Arial" w:hAnsi="Arial"/>
                <w:sz w:val="16"/>
                <w:szCs w:val="16"/>
              </w:rPr>
              <w:t>1 Marshal at roundabout 1</w:t>
            </w:r>
            <w:r w:rsidRPr="0032508C">
              <w:rPr>
                <w:rFonts w:ascii="Arial" w:hAnsi="Arial"/>
                <w:sz w:val="16"/>
                <w:szCs w:val="16"/>
                <w:vertAlign w:val="superscript"/>
              </w:rPr>
              <w:t>st</w:t>
            </w:r>
            <w:r w:rsidRPr="0032508C">
              <w:rPr>
                <w:rFonts w:ascii="Arial" w:hAnsi="Arial"/>
                <w:sz w:val="16"/>
                <w:szCs w:val="16"/>
              </w:rPr>
              <w:t xml:space="preserve"> exit.  Cycle Event Signs already deployed at all roundabout entrance points from the outward leg.</w:t>
            </w:r>
          </w:p>
        </w:tc>
      </w:tr>
      <w:tr w:rsidR="006E16C8" w:rsidRPr="0032508C" w14:paraId="646166A2" w14:textId="77777777" w:rsidTr="006D1A4B">
        <w:trPr>
          <w:cantSplit/>
          <w:trHeight w:hRule="exact" w:val="418"/>
          <w:jc w:val="center"/>
        </w:trPr>
        <w:tc>
          <w:tcPr>
            <w:tcW w:w="1101" w:type="dxa"/>
          </w:tcPr>
          <w:p w14:paraId="601C2F5C" w14:textId="77777777" w:rsidR="006E16C8" w:rsidRPr="0032508C" w:rsidRDefault="006E16C8" w:rsidP="006D1A4B">
            <w:pPr>
              <w:rPr>
                <w:rFonts w:ascii="Arial" w:hAnsi="Arial"/>
                <w:sz w:val="16"/>
                <w:szCs w:val="16"/>
              </w:rPr>
            </w:pPr>
          </w:p>
        </w:tc>
        <w:tc>
          <w:tcPr>
            <w:tcW w:w="2409" w:type="dxa"/>
          </w:tcPr>
          <w:p w14:paraId="3451C792" w14:textId="77777777" w:rsidR="006E16C8" w:rsidRPr="0032508C" w:rsidRDefault="006E16C8" w:rsidP="006D1A4B">
            <w:pPr>
              <w:rPr>
                <w:rFonts w:ascii="Arial" w:hAnsi="Arial"/>
                <w:bCs/>
                <w:sz w:val="16"/>
                <w:szCs w:val="16"/>
              </w:rPr>
            </w:pPr>
            <w:r w:rsidRPr="0032508C">
              <w:rPr>
                <w:rFonts w:ascii="Arial" w:hAnsi="Arial"/>
                <w:bCs/>
                <w:sz w:val="16"/>
                <w:szCs w:val="16"/>
              </w:rPr>
              <w:t>Various roads on left</w:t>
            </w:r>
          </w:p>
        </w:tc>
        <w:tc>
          <w:tcPr>
            <w:tcW w:w="2410" w:type="dxa"/>
          </w:tcPr>
          <w:p w14:paraId="4061FC23" w14:textId="77777777" w:rsidR="006E16C8" w:rsidRPr="0032508C" w:rsidRDefault="006E16C8" w:rsidP="006D1A4B">
            <w:pPr>
              <w:rPr>
                <w:rFonts w:ascii="Arial" w:hAnsi="Arial"/>
                <w:sz w:val="16"/>
                <w:szCs w:val="16"/>
              </w:rPr>
            </w:pPr>
          </w:p>
        </w:tc>
        <w:tc>
          <w:tcPr>
            <w:tcW w:w="1701" w:type="dxa"/>
          </w:tcPr>
          <w:p w14:paraId="0A12AB3A" w14:textId="77777777" w:rsidR="006E16C8" w:rsidRPr="0032508C" w:rsidRDefault="006E16C8" w:rsidP="006D1A4B">
            <w:pPr>
              <w:jc w:val="center"/>
              <w:rPr>
                <w:rFonts w:ascii="Arial" w:hAnsi="Arial"/>
                <w:sz w:val="16"/>
                <w:szCs w:val="16"/>
              </w:rPr>
            </w:pPr>
            <w:r w:rsidRPr="0032508C">
              <w:rPr>
                <w:rFonts w:ascii="Arial" w:hAnsi="Arial"/>
                <w:sz w:val="16"/>
                <w:szCs w:val="16"/>
              </w:rPr>
              <w:t>Low</w:t>
            </w:r>
          </w:p>
        </w:tc>
        <w:tc>
          <w:tcPr>
            <w:tcW w:w="2799" w:type="dxa"/>
          </w:tcPr>
          <w:p w14:paraId="093F81C0" w14:textId="77777777" w:rsidR="006E16C8" w:rsidRPr="0032508C" w:rsidRDefault="006E16C8" w:rsidP="006D1A4B">
            <w:pPr>
              <w:rPr>
                <w:rFonts w:ascii="Arial" w:hAnsi="Arial"/>
                <w:sz w:val="16"/>
                <w:szCs w:val="16"/>
              </w:rPr>
            </w:pPr>
            <w:r w:rsidRPr="0032508C">
              <w:rPr>
                <w:rFonts w:ascii="Arial" w:hAnsi="Arial"/>
                <w:sz w:val="16"/>
                <w:szCs w:val="16"/>
              </w:rPr>
              <w:t>NAM</w:t>
            </w:r>
          </w:p>
        </w:tc>
      </w:tr>
      <w:tr w:rsidR="0032508C" w:rsidRPr="0032508C" w14:paraId="762502B6" w14:textId="77777777" w:rsidTr="006D1A4B">
        <w:trPr>
          <w:cantSplit/>
          <w:trHeight w:hRule="exact" w:val="1133"/>
          <w:jc w:val="center"/>
        </w:trPr>
        <w:tc>
          <w:tcPr>
            <w:tcW w:w="1101" w:type="dxa"/>
          </w:tcPr>
          <w:p w14:paraId="382A2825" w14:textId="77777777" w:rsidR="0032508C" w:rsidRPr="0032508C" w:rsidRDefault="0032508C" w:rsidP="006D1A4B">
            <w:pPr>
              <w:rPr>
                <w:rFonts w:ascii="Arial" w:hAnsi="Arial"/>
                <w:sz w:val="16"/>
                <w:szCs w:val="16"/>
              </w:rPr>
            </w:pPr>
          </w:p>
        </w:tc>
        <w:tc>
          <w:tcPr>
            <w:tcW w:w="2409" w:type="dxa"/>
          </w:tcPr>
          <w:p w14:paraId="42CDCB91" w14:textId="77777777" w:rsidR="0032508C" w:rsidRDefault="0032508C" w:rsidP="0032508C">
            <w:pPr>
              <w:rPr>
                <w:rFonts w:ascii="Arial" w:hAnsi="Arial"/>
                <w:bCs/>
                <w:sz w:val="16"/>
                <w:szCs w:val="16"/>
              </w:rPr>
            </w:pPr>
            <w:r w:rsidRPr="0032508C">
              <w:rPr>
                <w:rFonts w:ascii="Arial" w:hAnsi="Arial"/>
                <w:b/>
                <w:sz w:val="16"/>
                <w:szCs w:val="16"/>
              </w:rPr>
              <w:t>6 Old Ashford Road</w:t>
            </w:r>
            <w:r w:rsidRPr="0032508C">
              <w:rPr>
                <w:rFonts w:ascii="Arial" w:hAnsi="Arial"/>
                <w:bCs/>
                <w:sz w:val="16"/>
                <w:szCs w:val="16"/>
              </w:rPr>
              <w:t xml:space="preserve"> </w:t>
            </w:r>
          </w:p>
          <w:p w14:paraId="4452F094" w14:textId="6C075F20" w:rsidR="00E42524" w:rsidRPr="0032508C" w:rsidRDefault="00E42524" w:rsidP="0032508C">
            <w:pPr>
              <w:rPr>
                <w:rFonts w:ascii="Arial" w:hAnsi="Arial"/>
                <w:b/>
                <w:sz w:val="16"/>
                <w:szCs w:val="16"/>
              </w:rPr>
            </w:pPr>
            <w:r w:rsidRPr="0032508C">
              <w:rPr>
                <w:rFonts w:ascii="Arial" w:hAnsi="Arial"/>
                <w:b/>
                <w:sz w:val="16"/>
                <w:szCs w:val="16"/>
              </w:rPr>
              <w:t>LEFT T</w:t>
            </w:r>
            <w:r>
              <w:rPr>
                <w:rFonts w:ascii="Arial" w:hAnsi="Arial"/>
                <w:b/>
                <w:sz w:val="16"/>
                <w:szCs w:val="16"/>
              </w:rPr>
              <w:t>URN</w:t>
            </w:r>
          </w:p>
        </w:tc>
        <w:tc>
          <w:tcPr>
            <w:tcW w:w="2410" w:type="dxa"/>
          </w:tcPr>
          <w:p w14:paraId="3CE42F23" w14:textId="15B6C6F2" w:rsidR="0032508C" w:rsidRPr="0032508C" w:rsidRDefault="0032508C" w:rsidP="006D1A4B">
            <w:pPr>
              <w:rPr>
                <w:rFonts w:ascii="Arial" w:hAnsi="Arial"/>
                <w:sz w:val="16"/>
                <w:szCs w:val="16"/>
              </w:rPr>
            </w:pPr>
            <w:r w:rsidRPr="0032508C">
              <w:rPr>
                <w:rFonts w:ascii="Arial" w:hAnsi="Arial"/>
                <w:sz w:val="16"/>
                <w:szCs w:val="16"/>
              </w:rPr>
              <w:t xml:space="preserve">Riders </w:t>
            </w:r>
            <w:r>
              <w:rPr>
                <w:rFonts w:ascii="Arial" w:hAnsi="Arial"/>
                <w:sz w:val="16"/>
                <w:szCs w:val="16"/>
              </w:rPr>
              <w:t>turn left</w:t>
            </w:r>
          </w:p>
        </w:tc>
        <w:tc>
          <w:tcPr>
            <w:tcW w:w="1701" w:type="dxa"/>
          </w:tcPr>
          <w:p w14:paraId="18F13599" w14:textId="59ED8222" w:rsidR="0032508C" w:rsidRPr="0032508C" w:rsidRDefault="0032508C" w:rsidP="006D1A4B">
            <w:pPr>
              <w:jc w:val="center"/>
              <w:rPr>
                <w:rFonts w:ascii="Arial" w:hAnsi="Arial"/>
                <w:sz w:val="16"/>
                <w:szCs w:val="16"/>
              </w:rPr>
            </w:pPr>
            <w:r>
              <w:rPr>
                <w:rFonts w:ascii="Arial" w:hAnsi="Arial"/>
                <w:sz w:val="16"/>
                <w:szCs w:val="16"/>
              </w:rPr>
              <w:t>Low</w:t>
            </w:r>
          </w:p>
        </w:tc>
        <w:tc>
          <w:tcPr>
            <w:tcW w:w="2799" w:type="dxa"/>
          </w:tcPr>
          <w:p w14:paraId="1D2D5318" w14:textId="77777777" w:rsidR="0032508C" w:rsidRDefault="0032508C" w:rsidP="006D1A4B">
            <w:pPr>
              <w:rPr>
                <w:rFonts w:ascii="Arial" w:hAnsi="Arial"/>
                <w:sz w:val="16"/>
                <w:szCs w:val="16"/>
              </w:rPr>
            </w:pPr>
            <w:r>
              <w:rPr>
                <w:rFonts w:ascii="Arial" w:hAnsi="Arial"/>
                <w:sz w:val="16"/>
                <w:szCs w:val="16"/>
              </w:rPr>
              <w:t xml:space="preserve">1 Marshal. </w:t>
            </w:r>
          </w:p>
          <w:p w14:paraId="10F5F3E3" w14:textId="77777777" w:rsidR="0032508C" w:rsidRDefault="0032508C" w:rsidP="006D1A4B">
            <w:pPr>
              <w:rPr>
                <w:rFonts w:ascii="Arial" w:hAnsi="Arial"/>
                <w:sz w:val="16"/>
                <w:szCs w:val="16"/>
              </w:rPr>
            </w:pPr>
            <w:r>
              <w:rPr>
                <w:rFonts w:ascii="Arial" w:hAnsi="Arial"/>
                <w:sz w:val="16"/>
                <w:szCs w:val="16"/>
              </w:rPr>
              <w:t>2 Direction signs, on 50m from junction, one at junction</w:t>
            </w:r>
            <w:r w:rsidR="00E42524">
              <w:rPr>
                <w:rFonts w:ascii="Arial" w:hAnsi="Arial"/>
                <w:sz w:val="16"/>
                <w:szCs w:val="16"/>
              </w:rPr>
              <w:t>.</w:t>
            </w:r>
          </w:p>
          <w:p w14:paraId="1C7D193C" w14:textId="77777777" w:rsidR="00E42524" w:rsidRDefault="00E42524" w:rsidP="006D1A4B">
            <w:pPr>
              <w:rPr>
                <w:rFonts w:ascii="Arial" w:hAnsi="Arial"/>
                <w:sz w:val="16"/>
                <w:szCs w:val="16"/>
              </w:rPr>
            </w:pPr>
          </w:p>
          <w:p w14:paraId="0CC0C806" w14:textId="77777777" w:rsidR="00E42524" w:rsidRDefault="00E42524" w:rsidP="006D1A4B">
            <w:pPr>
              <w:rPr>
                <w:rFonts w:ascii="Arial" w:hAnsi="Arial"/>
                <w:sz w:val="16"/>
                <w:szCs w:val="16"/>
              </w:rPr>
            </w:pPr>
          </w:p>
          <w:p w14:paraId="78A1E6ED" w14:textId="063DD27D" w:rsidR="00E42524" w:rsidRPr="0032508C" w:rsidRDefault="00E42524" w:rsidP="006D1A4B">
            <w:pPr>
              <w:rPr>
                <w:rFonts w:ascii="Arial" w:hAnsi="Arial"/>
                <w:sz w:val="16"/>
                <w:szCs w:val="16"/>
              </w:rPr>
            </w:pPr>
          </w:p>
        </w:tc>
      </w:tr>
      <w:tr w:rsidR="006E16C8" w:rsidRPr="0032508C" w14:paraId="011F79DA" w14:textId="77777777" w:rsidTr="006D1A4B">
        <w:trPr>
          <w:cantSplit/>
          <w:trHeight w:hRule="exact" w:val="1133"/>
          <w:jc w:val="center"/>
        </w:trPr>
        <w:tc>
          <w:tcPr>
            <w:tcW w:w="1101" w:type="dxa"/>
          </w:tcPr>
          <w:p w14:paraId="07AB446C" w14:textId="77777777" w:rsidR="006E16C8" w:rsidRPr="0032508C" w:rsidRDefault="006E16C8" w:rsidP="006D1A4B">
            <w:pPr>
              <w:rPr>
                <w:rFonts w:ascii="Arial" w:hAnsi="Arial"/>
                <w:sz w:val="16"/>
                <w:szCs w:val="16"/>
              </w:rPr>
            </w:pPr>
          </w:p>
          <w:p w14:paraId="506CA878" w14:textId="3FCFA541" w:rsidR="006E16C8" w:rsidRPr="0032508C" w:rsidRDefault="006E16C8" w:rsidP="006D1A4B">
            <w:pPr>
              <w:rPr>
                <w:rFonts w:ascii="Arial" w:hAnsi="Arial"/>
                <w:sz w:val="16"/>
                <w:szCs w:val="16"/>
              </w:rPr>
            </w:pPr>
            <w:r w:rsidRPr="0032508C">
              <w:rPr>
                <w:rFonts w:ascii="Arial" w:hAnsi="Arial"/>
                <w:sz w:val="16"/>
                <w:szCs w:val="16"/>
              </w:rPr>
              <w:t>15.03 miles</w:t>
            </w:r>
          </w:p>
        </w:tc>
        <w:tc>
          <w:tcPr>
            <w:tcW w:w="2409" w:type="dxa"/>
          </w:tcPr>
          <w:p w14:paraId="7387D723" w14:textId="46A50CA3" w:rsidR="006E16C8" w:rsidRPr="0032508C" w:rsidRDefault="0032508C" w:rsidP="00E42524">
            <w:pPr>
              <w:rPr>
                <w:rFonts w:ascii="Arial" w:hAnsi="Arial"/>
                <w:bCs/>
                <w:sz w:val="16"/>
                <w:szCs w:val="16"/>
              </w:rPr>
            </w:pPr>
            <w:r w:rsidRPr="0032508C">
              <w:rPr>
                <w:rFonts w:ascii="Arial" w:hAnsi="Arial"/>
                <w:b/>
                <w:sz w:val="16"/>
                <w:szCs w:val="16"/>
              </w:rPr>
              <w:t>7</w:t>
            </w:r>
            <w:r w:rsidR="006E16C8" w:rsidRPr="0032508C">
              <w:rPr>
                <w:rFonts w:ascii="Arial" w:hAnsi="Arial"/>
                <w:b/>
                <w:sz w:val="16"/>
                <w:szCs w:val="16"/>
              </w:rPr>
              <w:t xml:space="preserve"> FINISH</w:t>
            </w:r>
            <w:r w:rsidR="006E16C8" w:rsidRPr="0032508C">
              <w:rPr>
                <w:rFonts w:ascii="Arial" w:hAnsi="Arial"/>
                <w:bCs/>
                <w:sz w:val="16"/>
                <w:szCs w:val="16"/>
              </w:rPr>
              <w:t xml:space="preserve">: </w:t>
            </w:r>
            <w:r w:rsidR="00E42524">
              <w:rPr>
                <w:rFonts w:ascii="Arial" w:hAnsi="Arial"/>
                <w:bCs/>
                <w:sz w:val="16"/>
                <w:szCs w:val="16"/>
              </w:rPr>
              <w:t>O</w:t>
            </w:r>
            <w:r w:rsidRPr="0032508C">
              <w:rPr>
                <w:rFonts w:ascii="Arial" w:hAnsi="Arial"/>
                <w:bCs/>
                <w:sz w:val="16"/>
                <w:szCs w:val="16"/>
              </w:rPr>
              <w:t xml:space="preserve">pposite the telegraph pole adjacent to the end of the metal fence on the </w:t>
            </w:r>
            <w:r w:rsidR="00E42524">
              <w:rPr>
                <w:rFonts w:ascii="Arial" w:hAnsi="Arial"/>
                <w:bCs/>
                <w:sz w:val="16"/>
                <w:szCs w:val="16"/>
              </w:rPr>
              <w:t>north of the road</w:t>
            </w:r>
            <w:r w:rsidRPr="0032508C">
              <w:rPr>
                <w:rFonts w:ascii="Arial" w:hAnsi="Arial"/>
                <w:bCs/>
                <w:sz w:val="16"/>
                <w:szCs w:val="16"/>
              </w:rPr>
              <w:t xml:space="preserve"> </w:t>
            </w:r>
          </w:p>
        </w:tc>
        <w:tc>
          <w:tcPr>
            <w:tcW w:w="2410" w:type="dxa"/>
          </w:tcPr>
          <w:p w14:paraId="3D5547DC" w14:textId="77777777" w:rsidR="006E16C8" w:rsidRPr="0032508C" w:rsidRDefault="006E16C8" w:rsidP="006D1A4B">
            <w:pPr>
              <w:rPr>
                <w:rFonts w:ascii="Arial" w:hAnsi="Arial"/>
                <w:sz w:val="16"/>
                <w:szCs w:val="16"/>
              </w:rPr>
            </w:pPr>
            <w:r w:rsidRPr="0032508C">
              <w:rPr>
                <w:rFonts w:ascii="Arial" w:hAnsi="Arial"/>
                <w:sz w:val="16"/>
                <w:szCs w:val="16"/>
              </w:rPr>
              <w:t>Adequate parking for timekeeper car.</w:t>
            </w:r>
          </w:p>
        </w:tc>
        <w:tc>
          <w:tcPr>
            <w:tcW w:w="1701" w:type="dxa"/>
          </w:tcPr>
          <w:p w14:paraId="0BB29D5D" w14:textId="77777777" w:rsidR="006E16C8" w:rsidRPr="0032508C" w:rsidRDefault="006E16C8" w:rsidP="006D1A4B">
            <w:pPr>
              <w:jc w:val="center"/>
              <w:rPr>
                <w:rFonts w:ascii="Arial" w:hAnsi="Arial"/>
                <w:sz w:val="16"/>
                <w:szCs w:val="16"/>
              </w:rPr>
            </w:pPr>
            <w:r w:rsidRPr="0032508C">
              <w:rPr>
                <w:rFonts w:ascii="Arial" w:hAnsi="Arial"/>
                <w:sz w:val="16"/>
                <w:szCs w:val="16"/>
              </w:rPr>
              <w:t>Low</w:t>
            </w:r>
          </w:p>
        </w:tc>
        <w:tc>
          <w:tcPr>
            <w:tcW w:w="2799" w:type="dxa"/>
          </w:tcPr>
          <w:p w14:paraId="5E4BB57A" w14:textId="77777777" w:rsidR="006E16C8" w:rsidRPr="0032508C" w:rsidRDefault="006E16C8" w:rsidP="006D1A4B">
            <w:pPr>
              <w:rPr>
                <w:rFonts w:ascii="Arial" w:hAnsi="Arial"/>
                <w:sz w:val="16"/>
                <w:szCs w:val="16"/>
              </w:rPr>
            </w:pPr>
            <w:r w:rsidRPr="0032508C">
              <w:rPr>
                <w:rFonts w:ascii="Arial" w:hAnsi="Arial"/>
                <w:sz w:val="16"/>
                <w:szCs w:val="16"/>
              </w:rPr>
              <w:t>Chequered board/flag.</w:t>
            </w:r>
          </w:p>
          <w:p w14:paraId="197DE81B" w14:textId="77777777" w:rsidR="006E16C8" w:rsidRPr="0032508C" w:rsidRDefault="006E16C8" w:rsidP="006D1A4B">
            <w:pPr>
              <w:rPr>
                <w:rFonts w:ascii="Arial" w:hAnsi="Arial"/>
                <w:sz w:val="16"/>
                <w:szCs w:val="16"/>
              </w:rPr>
            </w:pPr>
            <w:r w:rsidRPr="0032508C">
              <w:rPr>
                <w:rFonts w:ascii="Arial" w:hAnsi="Arial"/>
                <w:sz w:val="16"/>
                <w:szCs w:val="16"/>
              </w:rPr>
              <w:t>Cycle event signs on approaches.</w:t>
            </w:r>
          </w:p>
          <w:p w14:paraId="0E3E2509" w14:textId="77777777" w:rsidR="006E16C8" w:rsidRPr="0032508C" w:rsidRDefault="006E16C8" w:rsidP="006D1A4B">
            <w:pPr>
              <w:rPr>
                <w:rFonts w:ascii="Arial" w:hAnsi="Arial"/>
                <w:sz w:val="16"/>
                <w:szCs w:val="16"/>
              </w:rPr>
            </w:pPr>
            <w:r w:rsidRPr="0032508C">
              <w:rPr>
                <w:rFonts w:ascii="Arial" w:hAnsi="Arial"/>
                <w:sz w:val="16"/>
                <w:szCs w:val="16"/>
              </w:rPr>
              <w:t>No competitor or supporter parking allowed.</w:t>
            </w:r>
          </w:p>
        </w:tc>
      </w:tr>
      <w:tr w:rsidR="00E42524" w:rsidRPr="0032508C" w14:paraId="52AC1FE1" w14:textId="77777777" w:rsidTr="001B3B94">
        <w:trPr>
          <w:cantSplit/>
          <w:trHeight w:hRule="exact" w:val="1133"/>
          <w:jc w:val="center"/>
        </w:trPr>
        <w:tc>
          <w:tcPr>
            <w:tcW w:w="10420" w:type="dxa"/>
            <w:gridSpan w:val="5"/>
          </w:tcPr>
          <w:p w14:paraId="2D863025" w14:textId="77777777" w:rsidR="00770236" w:rsidRDefault="00770236" w:rsidP="00E42524">
            <w:pPr>
              <w:rPr>
                <w:rFonts w:ascii="Arial" w:hAnsi="Arial"/>
                <w:sz w:val="16"/>
                <w:szCs w:val="16"/>
              </w:rPr>
            </w:pPr>
          </w:p>
          <w:p w14:paraId="7B36A3E1" w14:textId="6E1EC55B" w:rsidR="00E42524" w:rsidRPr="0032508C" w:rsidRDefault="00E42524" w:rsidP="00E42524">
            <w:pPr>
              <w:rPr>
                <w:rFonts w:ascii="Arial" w:hAnsi="Arial"/>
                <w:sz w:val="16"/>
                <w:szCs w:val="16"/>
              </w:rPr>
            </w:pPr>
            <w:r w:rsidRPr="0032508C">
              <w:rPr>
                <w:rFonts w:ascii="Arial" w:hAnsi="Arial"/>
                <w:sz w:val="16"/>
                <w:szCs w:val="16"/>
              </w:rPr>
              <w:t>The small junctions or entrances to farms/ facilities that are not identified in this risk assessment have been considered, however are not considered significant to pose a risk and therefore have not been noted.</w:t>
            </w:r>
          </w:p>
          <w:p w14:paraId="31CE4EA7" w14:textId="77777777" w:rsidR="00E42524" w:rsidRPr="0032508C" w:rsidRDefault="00E42524" w:rsidP="006D1A4B">
            <w:pPr>
              <w:rPr>
                <w:rFonts w:ascii="Arial" w:hAnsi="Arial"/>
                <w:sz w:val="16"/>
                <w:szCs w:val="16"/>
              </w:rPr>
            </w:pPr>
          </w:p>
        </w:tc>
      </w:tr>
    </w:tbl>
    <w:p w14:paraId="2F9260C9" w14:textId="77777777" w:rsidR="006E16C8" w:rsidRPr="0032508C" w:rsidRDefault="006E16C8" w:rsidP="006E16C8">
      <w:pPr>
        <w:rPr>
          <w:vanish/>
          <w:sz w:val="16"/>
          <w:szCs w:val="16"/>
        </w:rPr>
      </w:pPr>
    </w:p>
    <w:p w14:paraId="1138A729" w14:textId="77777777" w:rsidR="006E16C8" w:rsidRDefault="006E16C8" w:rsidP="006E16C8">
      <w:pPr>
        <w:rPr>
          <w:rFonts w:ascii="Arial" w:hAnsi="Arial" w:cs="Arial"/>
          <w:b/>
        </w:rPr>
      </w:pPr>
    </w:p>
    <w:p w14:paraId="45719A4C" w14:textId="01B9E389" w:rsidR="006E16C8" w:rsidRDefault="006E16C8" w:rsidP="006E16C8">
      <w:pPr>
        <w:rPr>
          <w:rFonts w:ascii="Arial" w:hAnsi="Arial" w:cs="Arial"/>
          <w:b/>
        </w:rPr>
      </w:pPr>
      <w:r w:rsidRPr="005C4520">
        <w:rPr>
          <w:rFonts w:ascii="Arial" w:hAnsi="Arial" w:cs="Arial"/>
          <w:b/>
        </w:rPr>
        <w:t xml:space="preserve">Date of original </w:t>
      </w:r>
      <w:r>
        <w:rPr>
          <w:rFonts w:ascii="Arial" w:hAnsi="Arial" w:cs="Arial"/>
          <w:b/>
        </w:rPr>
        <w:t>a</w:t>
      </w:r>
      <w:r w:rsidRPr="005C4520">
        <w:rPr>
          <w:rFonts w:ascii="Arial" w:hAnsi="Arial" w:cs="Arial"/>
          <w:b/>
        </w:rPr>
        <w:t xml:space="preserve">ssessment: </w:t>
      </w:r>
      <w:r w:rsidR="00E42524">
        <w:rPr>
          <w:rFonts w:ascii="Arial" w:hAnsi="Arial" w:cs="Arial"/>
          <w:b/>
        </w:rPr>
        <w:t>December 2019</w:t>
      </w:r>
    </w:p>
    <w:p w14:paraId="32393D9C" w14:textId="77777777" w:rsidR="006E16C8" w:rsidRDefault="006E16C8" w:rsidP="006E16C8">
      <w:pPr>
        <w:rPr>
          <w:rFonts w:ascii="Arial" w:hAnsi="Arial" w:cs="Arial"/>
          <w:b/>
        </w:rPr>
      </w:pPr>
    </w:p>
    <w:p w14:paraId="58FD6801" w14:textId="01669818" w:rsidR="006E16C8" w:rsidRPr="005C4520" w:rsidRDefault="006E16C8" w:rsidP="006E16C8">
      <w:pPr>
        <w:rPr>
          <w:rFonts w:ascii="Arial" w:hAnsi="Arial" w:cs="Arial"/>
          <w:b/>
        </w:rPr>
      </w:pPr>
      <w:r>
        <w:rPr>
          <w:rFonts w:ascii="Arial" w:hAnsi="Arial" w:cs="Arial"/>
          <w:b/>
        </w:rPr>
        <w:t xml:space="preserve">Reviewed </w:t>
      </w:r>
      <w:proofErr w:type="gramStart"/>
      <w:r>
        <w:rPr>
          <w:rFonts w:ascii="Arial" w:hAnsi="Arial" w:cs="Arial"/>
          <w:b/>
        </w:rPr>
        <w:t>by</w:t>
      </w:r>
      <w:r w:rsidR="00E42524">
        <w:rPr>
          <w:rFonts w:ascii="Arial" w:hAnsi="Arial" w:cs="Arial"/>
          <w:b/>
        </w:rPr>
        <w:t>:</w:t>
      </w:r>
      <w:proofErr w:type="gramEnd"/>
      <w:r>
        <w:rPr>
          <w:rFonts w:ascii="Arial" w:hAnsi="Arial" w:cs="Arial"/>
          <w:b/>
        </w:rPr>
        <w:t xml:space="preserve"> </w:t>
      </w:r>
      <w:r w:rsidR="00E42524">
        <w:rPr>
          <w:rFonts w:ascii="Arial" w:hAnsi="Arial" w:cs="Arial"/>
          <w:b/>
        </w:rPr>
        <w:t>Robert Giles</w:t>
      </w:r>
      <w:r w:rsidR="00770236">
        <w:rPr>
          <w:rFonts w:ascii="Arial" w:hAnsi="Arial" w:cs="Arial"/>
          <w:b/>
        </w:rPr>
        <w:t xml:space="preserve"> 15/01/20</w:t>
      </w:r>
    </w:p>
    <w:p w14:paraId="0C8BE281" w14:textId="77777777" w:rsidR="006E16C8" w:rsidRDefault="006E16C8" w:rsidP="006E16C8">
      <w:pPr>
        <w:rPr>
          <w:rFonts w:ascii="Arial" w:hAnsi="Arial"/>
          <w:b/>
          <w:sz w:val="16"/>
          <w:szCs w:val="16"/>
        </w:rPr>
      </w:pPr>
    </w:p>
    <w:p w14:paraId="24321CB8" w14:textId="77777777" w:rsidR="000A6BA1" w:rsidRDefault="000A6BA1"/>
    <w:sectPr w:rsidR="000A6BA1" w:rsidSect="006E16C8">
      <w:footerReference w:type="default" r:id="rId7"/>
      <w:pgSz w:w="11906" w:h="16838" w:code="9"/>
      <w:pgMar w:top="856" w:right="851" w:bottom="60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4F413" w14:textId="77777777" w:rsidR="009C5C83" w:rsidRDefault="009C5C83">
      <w:r>
        <w:separator/>
      </w:r>
    </w:p>
  </w:endnote>
  <w:endnote w:type="continuationSeparator" w:id="0">
    <w:p w14:paraId="5F930724" w14:textId="77777777" w:rsidR="009C5C83" w:rsidRDefault="009C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BBC9" w14:textId="77777777" w:rsidR="005C4520" w:rsidRDefault="00742487"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1AE1B56E" wp14:editId="5FFA0DE2">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A889C" id="Straight Connector 10"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" strokecolor="blue">
              <w10:wrap type="through" anchorx="margin"/>
            </v:line>
          </w:pict>
        </mc:Fallback>
      </mc:AlternateContent>
    </w:r>
  </w:p>
  <w:p w14:paraId="3306F7BF" w14:textId="77777777" w:rsidR="005C4520" w:rsidRPr="005C4520" w:rsidRDefault="00742487"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1312" behindDoc="1" locked="0" layoutInCell="1" allowOverlap="1" wp14:anchorId="16F37789" wp14:editId="153D93D8">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0288" behindDoc="1" locked="0" layoutInCell="1" allowOverlap="1" wp14:anchorId="765D8D79" wp14:editId="7E094A2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6CE1D" w14:textId="77777777" w:rsidR="009C5C83" w:rsidRDefault="009C5C83">
      <w:r>
        <w:separator/>
      </w:r>
    </w:p>
  </w:footnote>
  <w:footnote w:type="continuationSeparator" w:id="0">
    <w:p w14:paraId="3243133D" w14:textId="77777777" w:rsidR="009C5C83" w:rsidRDefault="009C5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C8"/>
    <w:rsid w:val="00081440"/>
    <w:rsid w:val="000A6BA1"/>
    <w:rsid w:val="00217273"/>
    <w:rsid w:val="002D4EE0"/>
    <w:rsid w:val="0032508C"/>
    <w:rsid w:val="004754EE"/>
    <w:rsid w:val="005E6A76"/>
    <w:rsid w:val="00610A04"/>
    <w:rsid w:val="00674E5C"/>
    <w:rsid w:val="006E16C8"/>
    <w:rsid w:val="00742487"/>
    <w:rsid w:val="00756913"/>
    <w:rsid w:val="00770236"/>
    <w:rsid w:val="00861A6A"/>
    <w:rsid w:val="008D5FED"/>
    <w:rsid w:val="009156A1"/>
    <w:rsid w:val="009C5C83"/>
    <w:rsid w:val="009F269E"/>
    <w:rsid w:val="00AB491C"/>
    <w:rsid w:val="00AC3584"/>
    <w:rsid w:val="00AD44ED"/>
    <w:rsid w:val="00C62DBA"/>
    <w:rsid w:val="00D27B3E"/>
    <w:rsid w:val="00D32836"/>
    <w:rsid w:val="00E20ABD"/>
    <w:rsid w:val="00E3226A"/>
    <w:rsid w:val="00E42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3F0D"/>
  <w15:chartTrackingRefBased/>
  <w15:docId w15:val="{4D5D1A3C-2B70-964A-962C-CAA4EF2A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C8"/>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E16C8"/>
    <w:pPr>
      <w:keepNext/>
      <w:jc w:val="center"/>
      <w:outlineLvl w:val="0"/>
    </w:pPr>
    <w:rPr>
      <w:rFonts w:ascii="Arial" w:hAnsi="Arial"/>
      <w:b/>
      <w:sz w:val="36"/>
    </w:rPr>
  </w:style>
  <w:style w:type="paragraph" w:styleId="Heading2">
    <w:name w:val="heading 2"/>
    <w:basedOn w:val="Normal"/>
    <w:next w:val="Normal"/>
    <w:link w:val="Heading2Char"/>
    <w:qFormat/>
    <w:rsid w:val="006E16C8"/>
    <w:pPr>
      <w:keepNext/>
      <w:outlineLvl w:val="1"/>
    </w:pPr>
    <w:rPr>
      <w:rFonts w:ascii="Arial" w:hAnsi="Arial"/>
      <w:sz w:val="36"/>
    </w:rPr>
  </w:style>
  <w:style w:type="paragraph" w:styleId="Heading3">
    <w:name w:val="heading 3"/>
    <w:basedOn w:val="Normal"/>
    <w:next w:val="Normal"/>
    <w:link w:val="Heading3Char"/>
    <w:qFormat/>
    <w:rsid w:val="006E16C8"/>
    <w:pPr>
      <w:keepNext/>
      <w:outlineLvl w:val="2"/>
    </w:pPr>
    <w:rPr>
      <w:rFonts w:ascii="Arial" w:hAnsi="Arial"/>
      <w:b/>
    </w:rPr>
  </w:style>
  <w:style w:type="paragraph" w:styleId="Heading4">
    <w:name w:val="heading 4"/>
    <w:basedOn w:val="Normal"/>
    <w:next w:val="Normal"/>
    <w:link w:val="Heading4Char"/>
    <w:qFormat/>
    <w:rsid w:val="006E16C8"/>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16C8"/>
    <w:rPr>
      <w:rFonts w:ascii="Arial" w:eastAsia="Times New Roman" w:hAnsi="Arial" w:cs="Times New Roman"/>
      <w:b/>
      <w:sz w:val="36"/>
      <w:szCs w:val="20"/>
      <w:lang w:eastAsia="en-GB"/>
    </w:rPr>
  </w:style>
  <w:style w:type="character" w:customStyle="1" w:styleId="Heading2Char">
    <w:name w:val="Heading 2 Char"/>
    <w:basedOn w:val="DefaultParagraphFont"/>
    <w:link w:val="Heading2"/>
    <w:rsid w:val="006E16C8"/>
    <w:rPr>
      <w:rFonts w:ascii="Arial" w:eastAsia="Times New Roman" w:hAnsi="Arial" w:cs="Times New Roman"/>
      <w:sz w:val="36"/>
      <w:szCs w:val="20"/>
      <w:lang w:eastAsia="en-GB"/>
    </w:rPr>
  </w:style>
  <w:style w:type="character" w:customStyle="1" w:styleId="Heading3Char">
    <w:name w:val="Heading 3 Char"/>
    <w:basedOn w:val="DefaultParagraphFont"/>
    <w:link w:val="Heading3"/>
    <w:rsid w:val="006E16C8"/>
    <w:rPr>
      <w:rFonts w:ascii="Arial" w:eastAsia="Times New Roman" w:hAnsi="Arial" w:cs="Times New Roman"/>
      <w:b/>
      <w:sz w:val="20"/>
      <w:szCs w:val="20"/>
      <w:lang w:eastAsia="en-GB"/>
    </w:rPr>
  </w:style>
  <w:style w:type="character" w:customStyle="1" w:styleId="Heading4Char">
    <w:name w:val="Heading 4 Char"/>
    <w:basedOn w:val="DefaultParagraphFont"/>
    <w:link w:val="Heading4"/>
    <w:rsid w:val="006E16C8"/>
    <w:rPr>
      <w:rFonts w:ascii="Arial" w:eastAsia="Times New Roman" w:hAnsi="Arial" w:cs="Times New Roman"/>
      <w:b/>
      <w:sz w:val="20"/>
      <w:szCs w:val="20"/>
      <w:lang w:eastAsia="en-GB"/>
    </w:rPr>
  </w:style>
  <w:style w:type="paragraph" w:styleId="Footer">
    <w:name w:val="footer"/>
    <w:basedOn w:val="Normal"/>
    <w:link w:val="FooterChar"/>
    <w:rsid w:val="006E16C8"/>
    <w:pPr>
      <w:tabs>
        <w:tab w:val="center" w:pos="4153"/>
        <w:tab w:val="right" w:pos="8306"/>
      </w:tabs>
    </w:pPr>
  </w:style>
  <w:style w:type="character" w:customStyle="1" w:styleId="FooterChar">
    <w:name w:val="Footer Char"/>
    <w:basedOn w:val="DefaultParagraphFont"/>
    <w:link w:val="Footer"/>
    <w:rsid w:val="006E16C8"/>
    <w:rPr>
      <w:rFonts w:ascii="Times New Roman" w:eastAsia="Times New Roman" w:hAnsi="Times New Roman" w:cs="Times New Roman"/>
      <w:sz w:val="20"/>
      <w:szCs w:val="20"/>
      <w:lang w:eastAsia="en-GB"/>
    </w:rPr>
  </w:style>
  <w:style w:type="paragraph" w:styleId="BodyText">
    <w:name w:val="Body Text"/>
    <w:basedOn w:val="Normal"/>
    <w:link w:val="BodyTextChar"/>
    <w:rsid w:val="006E16C8"/>
    <w:rPr>
      <w:rFonts w:ascii="Arial" w:hAnsi="Arial"/>
      <w:color w:val="000000"/>
      <w:sz w:val="16"/>
    </w:rPr>
  </w:style>
  <w:style w:type="character" w:customStyle="1" w:styleId="BodyTextChar">
    <w:name w:val="Body Text Char"/>
    <w:basedOn w:val="DefaultParagraphFont"/>
    <w:link w:val="BodyText"/>
    <w:rsid w:val="006E16C8"/>
    <w:rPr>
      <w:rFonts w:ascii="Arial" w:eastAsia="Times New Roman" w:hAnsi="Arial" w:cs="Times New Roman"/>
      <w:color w:val="000000"/>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Giles</dc:creator>
  <cp:keywords/>
  <dc:description/>
  <cp:lastModifiedBy>Robert Giles</cp:lastModifiedBy>
  <cp:revision>6</cp:revision>
  <dcterms:created xsi:type="dcterms:W3CDTF">2020-01-15T16:11:00Z</dcterms:created>
  <dcterms:modified xsi:type="dcterms:W3CDTF">2020-01-15T16:24:00Z</dcterms:modified>
</cp:coreProperties>
</file>