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E04C" w14:textId="35624E7C" w:rsidR="008734EC" w:rsidRDefault="005919B1">
      <w:pPr>
        <w:pBdr>
          <w:bottom w:val="single" w:sz="12" w:space="0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RISK ASSESSMENT COURSE TEIGN VALLEY 10</w:t>
      </w:r>
    </w:p>
    <w:p w14:paraId="6D7CA634" w14:textId="28D703CB" w:rsidR="008734EC" w:rsidRDefault="008734EC" w:rsidP="00726418"/>
    <w:p w14:paraId="620109CE" w14:textId="77777777" w:rsidR="008734EC" w:rsidRDefault="005919B1">
      <w:pPr>
        <w:ind w:left="2160" w:hanging="2160"/>
      </w:pPr>
      <w:r>
        <w:rPr>
          <w:rStyle w:val="None"/>
          <w:b/>
          <w:bCs/>
        </w:rPr>
        <w:lastRenderedPageBreak/>
        <w:t>RISK ASSESSMENT</w:t>
      </w:r>
      <w:r>
        <w:rPr>
          <w:rStyle w:val="None"/>
        </w:rPr>
        <w:tab/>
      </w:r>
      <w:r>
        <w:rPr>
          <w:rStyle w:val="None"/>
          <w:sz w:val="18"/>
          <w:szCs w:val="18"/>
        </w:rPr>
        <w:t xml:space="preserve">is controlling the level of risk; it might be </w:t>
      </w:r>
      <w:proofErr w:type="spellStart"/>
      <w:r>
        <w:rPr>
          <w:rStyle w:val="None"/>
          <w:sz w:val="18"/>
          <w:szCs w:val="18"/>
        </w:rPr>
        <w:t>summarised</w:t>
      </w:r>
      <w:proofErr w:type="spellEnd"/>
      <w:r>
        <w:rPr>
          <w:rStyle w:val="None"/>
          <w:sz w:val="18"/>
          <w:szCs w:val="18"/>
        </w:rPr>
        <w:t xml:space="preserve"> as follows:</w:t>
      </w:r>
    </w:p>
    <w:p w14:paraId="5CE219D9" w14:textId="77777777" w:rsidR="008734EC" w:rsidRDefault="008734EC">
      <w:pPr>
        <w:ind w:left="2160" w:hanging="2160"/>
        <w:rPr>
          <w:rStyle w:val="None"/>
          <w:sz w:val="8"/>
          <w:szCs w:val="8"/>
        </w:rPr>
      </w:pPr>
    </w:p>
    <w:p w14:paraId="690676E4" w14:textId="77777777" w:rsidR="008734EC" w:rsidRDefault="005919B1">
      <w:pPr>
        <w:pStyle w:val="Heading3"/>
      </w:pPr>
      <w:r>
        <w:rPr>
          <w:rStyle w:val="None"/>
        </w:rPr>
        <w:t>LOOK…EVALUATE…ACT…REVIEW</w:t>
      </w:r>
    </w:p>
    <w:p w14:paraId="380BF999" w14:textId="77777777" w:rsidR="008734EC" w:rsidRDefault="008734EC">
      <w:pPr>
        <w:rPr>
          <w:rStyle w:val="None"/>
          <w:sz w:val="8"/>
          <w:szCs w:val="8"/>
        </w:rPr>
      </w:pPr>
    </w:p>
    <w:p w14:paraId="3E732438" w14:textId="77777777" w:rsidR="008734EC" w:rsidRDefault="005919B1">
      <w:pPr>
        <w:pStyle w:val="Heading2"/>
        <w:rPr>
          <w:rStyle w:val="None"/>
          <w:b w:val="0"/>
          <w:bCs w:val="0"/>
        </w:rPr>
      </w:pPr>
      <w:r>
        <w:rPr>
          <w:rStyle w:val="None"/>
          <w:b w:val="0"/>
          <w:bCs w:val="0"/>
        </w:rPr>
        <w:t>Generic Risk Assessment Codes</w:t>
      </w:r>
    </w:p>
    <w:p w14:paraId="624156AD" w14:textId="77777777" w:rsidR="008734EC" w:rsidRDefault="008734EC">
      <w:pPr>
        <w:jc w:val="center"/>
        <w:rPr>
          <w:rStyle w:val="None"/>
          <w:sz w:val="8"/>
          <w:szCs w:val="8"/>
        </w:rPr>
      </w:pPr>
    </w:p>
    <w:tbl>
      <w:tblPr>
        <w:tblW w:w="98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34"/>
        <w:gridCol w:w="551"/>
        <w:gridCol w:w="1134"/>
        <w:gridCol w:w="2268"/>
        <w:gridCol w:w="1134"/>
        <w:gridCol w:w="1276"/>
        <w:gridCol w:w="992"/>
      </w:tblGrid>
      <w:tr w:rsidR="008734EC" w14:paraId="72CEAA14" w14:textId="77777777">
        <w:trPr>
          <w:trHeight w:val="233"/>
          <w:jc w:val="center"/>
        </w:trPr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1EFC" w14:textId="77777777" w:rsidR="008734EC" w:rsidRDefault="005919B1">
            <w:pPr>
              <w:jc w:val="center"/>
            </w:pPr>
            <w:r>
              <w:rPr>
                <w:rStyle w:val="None"/>
              </w:rPr>
              <w:t>COLUMN A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9837" w14:textId="77777777" w:rsidR="008734EC" w:rsidRDefault="008734EC"/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85AC3" w14:textId="77777777" w:rsidR="008734EC" w:rsidRDefault="005919B1">
            <w:pPr>
              <w:jc w:val="center"/>
            </w:pPr>
            <w:r>
              <w:rPr>
                <w:rStyle w:val="None"/>
              </w:rPr>
              <w:t>COLUMN C</w:t>
            </w:r>
          </w:p>
        </w:tc>
      </w:tr>
      <w:tr w:rsidR="008734EC" w14:paraId="3B12EF87" w14:textId="77777777">
        <w:trPr>
          <w:trHeight w:val="233"/>
          <w:jc w:val="center"/>
        </w:trPr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5FA6CB" w14:textId="77777777" w:rsidR="008734EC" w:rsidRDefault="008734EC"/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8EA6C4" w14:textId="77777777" w:rsidR="008734EC" w:rsidRDefault="008734EC"/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09221" w14:textId="77777777" w:rsidR="008734EC" w:rsidRDefault="005919B1">
            <w:pPr>
              <w:jc w:val="center"/>
            </w:pPr>
            <w:r>
              <w:rPr>
                <w:rStyle w:val="None"/>
              </w:rPr>
              <w:t>Measures to reduce risk to low</w:t>
            </w:r>
          </w:p>
        </w:tc>
      </w:tr>
      <w:tr w:rsidR="008734EC" w14:paraId="7278D46B" w14:textId="77777777">
        <w:trPr>
          <w:trHeight w:val="260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EB54" w14:textId="77777777" w:rsidR="008734EC" w:rsidRDefault="005919B1">
            <w:pPr>
              <w:jc w:val="center"/>
            </w:pPr>
            <w:r>
              <w:rPr>
                <w:rStyle w:val="None"/>
              </w:rPr>
              <w:t>Hazard Risk rating level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FD4D4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1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47E4A" w14:textId="77777777" w:rsidR="008734EC" w:rsidRDefault="005919B1">
            <w:pPr>
              <w:pStyle w:val="Heading4"/>
            </w:pPr>
            <w:r>
              <w:rPr>
                <w:rStyle w:val="None"/>
              </w:rPr>
              <w:t>Code of Practice advanced signing on approach to course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4BDBC57" w14:textId="77777777" w:rsidR="008734EC" w:rsidRDefault="005919B1">
            <w:pPr>
              <w:pStyle w:val="BlockText"/>
              <w:rPr>
                <w:rStyle w:val="None"/>
              </w:rPr>
            </w:pPr>
            <w:r>
              <w:rPr>
                <w:rStyle w:val="None"/>
              </w:rPr>
              <w:t xml:space="preserve">These measures apply </w:t>
            </w:r>
          </w:p>
          <w:p w14:paraId="0DEF3F2F" w14:textId="77777777" w:rsidR="008734EC" w:rsidRDefault="005919B1">
            <w:pPr>
              <w:ind w:left="113" w:right="113"/>
              <w:jc w:val="center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to all events, and the</w:t>
            </w:r>
          </w:p>
          <w:p w14:paraId="2E579EEE" w14:textId="77777777" w:rsidR="008734EC" w:rsidRDefault="005919B1">
            <w:pPr>
              <w:ind w:left="113" w:right="113"/>
              <w:jc w:val="center"/>
            </w:pPr>
            <w:r>
              <w:rPr>
                <w:rStyle w:val="None"/>
                <w:b/>
                <w:bCs/>
              </w:rPr>
              <w:t xml:space="preserve"> whole course</w:t>
            </w:r>
          </w:p>
        </w:tc>
      </w:tr>
      <w:tr w:rsidR="008734EC" w14:paraId="62A7BA04" w14:textId="77777777">
        <w:trPr>
          <w:trHeight w:val="45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A0369" w14:textId="77777777" w:rsidR="008734EC" w:rsidRDefault="005919B1">
            <w:pPr>
              <w:jc w:val="center"/>
            </w:pPr>
            <w:r>
              <w:rPr>
                <w:rStyle w:val="None"/>
              </w:rPr>
              <w:t>H = HIGH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9469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2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73BA4" w14:textId="77777777" w:rsidR="008734EC" w:rsidRDefault="005919B1">
            <w:r>
              <w:rPr>
                <w:rStyle w:val="None"/>
                <w:b/>
                <w:bCs/>
              </w:rPr>
              <w:t>Code of Practice safety signs as determined by risk assessment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87BE99" w14:textId="77777777" w:rsidR="008734EC" w:rsidRDefault="008734EC"/>
        </w:tc>
      </w:tr>
      <w:tr w:rsidR="008734EC" w14:paraId="6FDEBE3F" w14:textId="77777777">
        <w:trPr>
          <w:trHeight w:val="260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8090A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F9973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3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EC24B" w14:textId="77777777" w:rsidR="008734EC" w:rsidRDefault="005919B1">
            <w:r>
              <w:rPr>
                <w:rStyle w:val="None"/>
                <w:b/>
                <w:bCs/>
              </w:rPr>
              <w:t>Safety briefing for all competitors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009847" w14:textId="77777777" w:rsidR="008734EC" w:rsidRDefault="008734EC"/>
        </w:tc>
      </w:tr>
      <w:tr w:rsidR="008734EC" w14:paraId="1B45726D" w14:textId="77777777">
        <w:trPr>
          <w:trHeight w:val="260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6AA6" w14:textId="77777777" w:rsidR="008734EC" w:rsidRDefault="005919B1">
            <w:pPr>
              <w:jc w:val="center"/>
            </w:pPr>
            <w:r>
              <w:rPr>
                <w:rStyle w:val="None"/>
              </w:rPr>
              <w:t>M = MEDIUM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5492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4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E3EF4" w14:textId="77777777" w:rsidR="008734EC" w:rsidRDefault="005919B1">
            <w:r>
              <w:rPr>
                <w:rStyle w:val="None"/>
                <w:b/>
                <w:bCs/>
              </w:rPr>
              <w:t>Safety briefing for all marshals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01EF48" w14:textId="77777777" w:rsidR="008734EC" w:rsidRDefault="008734EC"/>
        </w:tc>
      </w:tr>
      <w:tr w:rsidR="008734EC" w14:paraId="000271CA" w14:textId="77777777">
        <w:trPr>
          <w:trHeight w:val="260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38E32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02C3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5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AA36" w14:textId="77777777" w:rsidR="008734EC" w:rsidRDefault="005919B1">
            <w:r>
              <w:rPr>
                <w:rStyle w:val="None"/>
                <w:b/>
                <w:bCs/>
              </w:rPr>
              <w:t>Competitors/Marshals WILL comply with traffic law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9F7BC60" w14:textId="77777777" w:rsidR="008734EC" w:rsidRDefault="008734EC"/>
        </w:tc>
      </w:tr>
      <w:tr w:rsidR="008734EC" w14:paraId="462656B2" w14:textId="77777777">
        <w:trPr>
          <w:trHeight w:val="260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0DB9" w14:textId="77777777" w:rsidR="008734EC" w:rsidRDefault="005919B1">
            <w:pPr>
              <w:jc w:val="center"/>
            </w:pPr>
            <w:r>
              <w:rPr>
                <w:rStyle w:val="None"/>
              </w:rPr>
              <w:t>L = LOW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6D03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6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0EFE" w14:textId="77777777" w:rsidR="008734EC" w:rsidRDefault="005919B1">
            <w:r>
              <w:rPr>
                <w:rStyle w:val="None"/>
                <w:b/>
                <w:bCs/>
              </w:rPr>
              <w:t>All marshals to wear Hi-Vis clothing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99E656" w14:textId="77777777" w:rsidR="008734EC" w:rsidRDefault="008734EC"/>
        </w:tc>
      </w:tr>
      <w:tr w:rsidR="008734EC" w14:paraId="21236619" w14:textId="77777777">
        <w:trPr>
          <w:trHeight w:val="260"/>
          <w:jc w:val="center"/>
        </w:trPr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C241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11E6A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7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AA70" w14:textId="77777777" w:rsidR="008734EC" w:rsidRDefault="005919B1">
            <w:r>
              <w:rPr>
                <w:rStyle w:val="None"/>
                <w:b/>
                <w:bCs/>
              </w:rPr>
              <w:t>Advanced liaison with interested parties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4F740A" w14:textId="77777777" w:rsidR="008734EC" w:rsidRDefault="008734EC"/>
        </w:tc>
      </w:tr>
      <w:tr w:rsidR="008734EC" w14:paraId="5FF86F37" w14:textId="77777777">
        <w:trPr>
          <w:trHeight w:val="260"/>
          <w:jc w:val="center"/>
        </w:trPr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1084FA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A57FE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8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77B3" w14:textId="77777777" w:rsidR="008734EC" w:rsidRDefault="005919B1">
            <w:r>
              <w:rPr>
                <w:rStyle w:val="None"/>
                <w:b/>
                <w:bCs/>
              </w:rPr>
              <w:t>Event vehicles to be identifiable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62F25C" w14:textId="77777777" w:rsidR="008734EC" w:rsidRDefault="008734EC"/>
        </w:tc>
      </w:tr>
      <w:tr w:rsidR="008734EC" w14:paraId="2B043C6E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F68DF" w14:textId="77777777" w:rsidR="008734EC" w:rsidRDefault="005919B1">
            <w:pPr>
              <w:jc w:val="center"/>
            </w:pPr>
            <w:r>
              <w:rPr>
                <w:rStyle w:val="None"/>
              </w:rPr>
              <w:t>COLUMN B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70F53" w14:textId="77777777" w:rsidR="008734EC" w:rsidRDefault="005919B1">
            <w:pPr>
              <w:jc w:val="center"/>
            </w:pPr>
            <w:r>
              <w:rPr>
                <w:rStyle w:val="None"/>
              </w:rPr>
              <w:t>9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3B499" w14:textId="77777777" w:rsidR="008734EC" w:rsidRDefault="005919B1">
            <w:r>
              <w:rPr>
                <w:rStyle w:val="None"/>
              </w:rPr>
              <w:t>Road closure</w:t>
            </w:r>
          </w:p>
        </w:tc>
      </w:tr>
      <w:tr w:rsidR="008734EC" w14:paraId="10532EB6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228C" w14:textId="77777777" w:rsidR="008734EC" w:rsidRDefault="005919B1">
            <w:pPr>
              <w:jc w:val="center"/>
            </w:pPr>
            <w:r>
              <w:rPr>
                <w:rStyle w:val="None"/>
              </w:rPr>
              <w:t>PERSONS AT RISK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45D9" w14:textId="77777777" w:rsidR="008734EC" w:rsidRDefault="005919B1">
            <w:pPr>
              <w:jc w:val="center"/>
            </w:pPr>
            <w:r>
              <w:rPr>
                <w:rStyle w:val="None"/>
              </w:rPr>
              <w:t>10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92BD" w14:textId="77777777" w:rsidR="008734EC" w:rsidRDefault="005919B1">
            <w:r>
              <w:rPr>
                <w:rStyle w:val="None"/>
                <w:b/>
                <w:bCs/>
              </w:rPr>
              <w:t>Additional approach signs &amp; size</w:t>
            </w:r>
          </w:p>
        </w:tc>
      </w:tr>
      <w:tr w:rsidR="008734EC" w14:paraId="304D4AAF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3AB9F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BD2BE" w14:textId="77777777" w:rsidR="008734EC" w:rsidRDefault="005919B1">
            <w:pPr>
              <w:jc w:val="center"/>
            </w:pPr>
            <w:r>
              <w:rPr>
                <w:rStyle w:val="None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0B703" w14:textId="77777777" w:rsidR="008734EC" w:rsidRDefault="005919B1">
            <w:r>
              <w:rPr>
                <w:rStyle w:val="None"/>
                <w:b/>
                <w:bCs/>
              </w:rPr>
              <w:t>Junction to be marshalled by 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9CED2" w14:textId="77777777" w:rsidR="008734EC" w:rsidRDefault="008734EC"/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03B3C" w14:textId="77777777" w:rsidR="008734EC" w:rsidRDefault="005919B1">
            <w:r>
              <w:rPr>
                <w:rStyle w:val="None"/>
                <w:b/>
                <w:bCs/>
              </w:rPr>
              <w:t>Number of marshals</w:t>
            </w:r>
          </w:p>
        </w:tc>
      </w:tr>
      <w:tr w:rsidR="008734EC" w14:paraId="7AA3FCD8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6E5E8" w14:textId="77777777" w:rsidR="008734EC" w:rsidRDefault="005919B1">
            <w:pPr>
              <w:jc w:val="center"/>
            </w:pPr>
            <w:r>
              <w:rPr>
                <w:rStyle w:val="None"/>
              </w:rPr>
              <w:t>A. COMPETITORS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AFF2" w14:textId="77777777" w:rsidR="008734EC" w:rsidRDefault="005919B1">
            <w:pPr>
              <w:jc w:val="center"/>
            </w:pPr>
            <w:r>
              <w:rPr>
                <w:rStyle w:val="None"/>
              </w:rPr>
              <w:t>12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DFBC" w14:textId="77777777" w:rsidR="008734EC" w:rsidRDefault="005919B1">
            <w:r>
              <w:rPr>
                <w:rStyle w:val="None"/>
              </w:rPr>
              <w:t>Traffic signals to be manually controlled</w:t>
            </w:r>
          </w:p>
        </w:tc>
      </w:tr>
      <w:tr w:rsidR="008734EC" w14:paraId="5B4FC2E7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EA9A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BA70" w14:textId="77777777" w:rsidR="008734EC" w:rsidRDefault="005919B1">
            <w:pPr>
              <w:jc w:val="center"/>
            </w:pPr>
            <w:r>
              <w:rPr>
                <w:rStyle w:val="None"/>
              </w:rPr>
              <w:t>13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1FC5" w14:textId="77777777" w:rsidR="008734EC" w:rsidRDefault="005919B1">
            <w:r>
              <w:rPr>
                <w:rStyle w:val="None"/>
              </w:rPr>
              <w:t>Traffic signals to be marshalled</w:t>
            </w:r>
          </w:p>
        </w:tc>
      </w:tr>
      <w:tr w:rsidR="008734EC" w14:paraId="1387B9F6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1161" w14:textId="77777777" w:rsidR="008734EC" w:rsidRDefault="005919B1">
            <w:pPr>
              <w:jc w:val="center"/>
            </w:pPr>
            <w:r>
              <w:rPr>
                <w:rStyle w:val="None"/>
              </w:rPr>
              <w:t>B. SPECTATORS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7A92" w14:textId="77777777" w:rsidR="008734EC" w:rsidRDefault="005919B1">
            <w:pPr>
              <w:jc w:val="center"/>
            </w:pPr>
            <w:r>
              <w:rPr>
                <w:rStyle w:val="None"/>
              </w:rPr>
              <w:t>14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260E" w14:textId="77777777" w:rsidR="008734EC" w:rsidRDefault="005919B1">
            <w:r>
              <w:rPr>
                <w:rStyle w:val="None"/>
              </w:rPr>
              <w:t>Motorcycle Police escort</w:t>
            </w:r>
          </w:p>
        </w:tc>
      </w:tr>
      <w:tr w:rsidR="008734EC" w14:paraId="1479EDDF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5C1CC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8881F" w14:textId="77777777" w:rsidR="008734EC" w:rsidRDefault="005919B1">
            <w:pPr>
              <w:jc w:val="center"/>
            </w:pPr>
            <w:r>
              <w:rPr>
                <w:rStyle w:val="None"/>
              </w:rPr>
              <w:t>15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055F" w14:textId="77777777" w:rsidR="008734EC" w:rsidRDefault="005919B1">
            <w:r>
              <w:rPr>
                <w:rStyle w:val="None"/>
              </w:rPr>
              <w:t>Motorcycle safety marshal</w:t>
            </w:r>
          </w:p>
        </w:tc>
      </w:tr>
      <w:tr w:rsidR="008734EC" w14:paraId="0C09F857" w14:textId="77777777">
        <w:trPr>
          <w:trHeight w:val="233"/>
          <w:jc w:val="center"/>
        </w:trPr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74E1E" w14:textId="77777777" w:rsidR="008734EC" w:rsidRDefault="005919B1">
            <w:pPr>
              <w:jc w:val="center"/>
              <w:rPr>
                <w:rStyle w:val="None"/>
              </w:rPr>
            </w:pPr>
            <w:r>
              <w:rPr>
                <w:rStyle w:val="None"/>
              </w:rPr>
              <w:t>C. ORGANISERS/</w:t>
            </w:r>
          </w:p>
          <w:p w14:paraId="416CA107" w14:textId="77777777" w:rsidR="008734EC" w:rsidRDefault="005919B1">
            <w:pPr>
              <w:jc w:val="center"/>
            </w:pPr>
            <w:r>
              <w:rPr>
                <w:rStyle w:val="None"/>
              </w:rPr>
              <w:t>MARSHALS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51FF" w14:textId="77777777" w:rsidR="008734EC" w:rsidRDefault="005919B1">
            <w:pPr>
              <w:jc w:val="center"/>
            </w:pPr>
            <w:r>
              <w:rPr>
                <w:rStyle w:val="None"/>
              </w:rPr>
              <w:t>16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89647" w14:textId="77777777" w:rsidR="008734EC" w:rsidRDefault="005919B1">
            <w:r>
              <w:rPr>
                <w:rStyle w:val="None"/>
                <w:b/>
                <w:bCs/>
              </w:rPr>
              <w:t>Pedestrian crossings to be marshalled</w:t>
            </w:r>
          </w:p>
        </w:tc>
      </w:tr>
      <w:tr w:rsidR="008734EC" w14:paraId="4A56C797" w14:textId="77777777">
        <w:trPr>
          <w:trHeight w:val="233"/>
          <w:jc w:val="center"/>
        </w:trPr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8CD36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585E2" w14:textId="77777777" w:rsidR="008734EC" w:rsidRDefault="005919B1">
            <w:pPr>
              <w:jc w:val="center"/>
            </w:pPr>
            <w:r>
              <w:rPr>
                <w:rStyle w:val="None"/>
              </w:rPr>
              <w:t>17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ECEB" w14:textId="77777777" w:rsidR="008734EC" w:rsidRDefault="005919B1">
            <w:r>
              <w:rPr>
                <w:rStyle w:val="None"/>
              </w:rPr>
              <w:t>Marshals to have method of communication</w:t>
            </w:r>
          </w:p>
        </w:tc>
      </w:tr>
      <w:tr w:rsidR="008734EC" w14:paraId="1E6938DA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CBFC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8479" w14:textId="77777777" w:rsidR="008734EC" w:rsidRDefault="005919B1">
            <w:pPr>
              <w:jc w:val="center"/>
            </w:pPr>
            <w:r>
              <w:rPr>
                <w:rStyle w:val="None"/>
              </w:rPr>
              <w:t>18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EE99" w14:textId="77777777" w:rsidR="008734EC" w:rsidRDefault="005919B1">
            <w:r>
              <w:rPr>
                <w:rStyle w:val="None"/>
              </w:rPr>
              <w:t>Officials to be identifiable</w:t>
            </w:r>
          </w:p>
        </w:tc>
      </w:tr>
      <w:tr w:rsidR="008734EC" w14:paraId="3B22965D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D1CC" w14:textId="77777777" w:rsidR="008734EC" w:rsidRDefault="005919B1">
            <w:pPr>
              <w:pStyle w:val="Header"/>
              <w:tabs>
                <w:tab w:val="left" w:pos="720"/>
              </w:tabs>
            </w:pPr>
            <w:r>
              <w:rPr>
                <w:rStyle w:val="None"/>
                <w:sz w:val="18"/>
                <w:szCs w:val="18"/>
              </w:rPr>
              <w:t>D. ON COMING TRAFFIC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4758" w14:textId="77777777" w:rsidR="008734EC" w:rsidRDefault="005919B1">
            <w:pPr>
              <w:jc w:val="center"/>
            </w:pPr>
            <w:r>
              <w:rPr>
                <w:rStyle w:val="None"/>
              </w:rPr>
              <w:t>19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B258" w14:textId="77777777" w:rsidR="008734EC" w:rsidRDefault="005919B1">
            <w:r>
              <w:rPr>
                <w:rStyle w:val="None"/>
              </w:rPr>
              <w:t>Not open during event</w:t>
            </w:r>
          </w:p>
        </w:tc>
      </w:tr>
      <w:tr w:rsidR="008734EC" w14:paraId="7A76C3AD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30B2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BFE5F" w14:textId="77777777" w:rsidR="008734EC" w:rsidRDefault="005919B1">
            <w:pPr>
              <w:jc w:val="center"/>
            </w:pPr>
            <w:r>
              <w:rPr>
                <w:rStyle w:val="None"/>
              </w:rPr>
              <w:t>20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56F4" w14:textId="77777777" w:rsidR="008734EC" w:rsidRDefault="005919B1">
            <w:r>
              <w:rPr>
                <w:rStyle w:val="None"/>
              </w:rPr>
              <w:t>Establish time of other events and review</w:t>
            </w:r>
          </w:p>
        </w:tc>
      </w:tr>
      <w:tr w:rsidR="008734EC" w14:paraId="08CDC55C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DB990" w14:textId="77777777" w:rsidR="008734EC" w:rsidRDefault="005919B1">
            <w:r>
              <w:rPr>
                <w:rStyle w:val="None"/>
              </w:rPr>
              <w:t>E. PASSING TRAFFIC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8A94" w14:textId="77777777" w:rsidR="008734EC" w:rsidRDefault="005919B1">
            <w:pPr>
              <w:jc w:val="center"/>
            </w:pPr>
            <w:r>
              <w:rPr>
                <w:rStyle w:val="None"/>
              </w:rPr>
              <w:t>21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0B43" w14:textId="77777777" w:rsidR="008734EC" w:rsidRDefault="005919B1">
            <w:r>
              <w:rPr>
                <w:rStyle w:val="None"/>
              </w:rPr>
              <w:t>Protective barriers in front of spectators</w:t>
            </w:r>
          </w:p>
        </w:tc>
      </w:tr>
      <w:tr w:rsidR="008734EC" w14:paraId="25837465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20DA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E4182" w14:textId="77777777" w:rsidR="008734EC" w:rsidRDefault="005919B1">
            <w:pPr>
              <w:jc w:val="center"/>
            </w:pPr>
            <w:r>
              <w:rPr>
                <w:rStyle w:val="None"/>
              </w:rPr>
              <w:t>22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3EACD" w14:textId="77777777" w:rsidR="008734EC" w:rsidRDefault="005919B1">
            <w:r>
              <w:rPr>
                <w:rStyle w:val="None"/>
              </w:rPr>
              <w:t>Physical protection (straw bales)</w:t>
            </w:r>
          </w:p>
        </w:tc>
      </w:tr>
      <w:tr w:rsidR="008734EC" w14:paraId="5BC630D1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509D4" w14:textId="77777777" w:rsidR="008734EC" w:rsidRDefault="005919B1">
            <w:r>
              <w:rPr>
                <w:rStyle w:val="None"/>
                <w:sz w:val="16"/>
                <w:szCs w:val="16"/>
              </w:rPr>
              <w:t>F. CROSSING FROM RIGHT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DA44" w14:textId="77777777" w:rsidR="008734EC" w:rsidRDefault="005919B1">
            <w:pPr>
              <w:jc w:val="center"/>
            </w:pPr>
            <w:r>
              <w:rPr>
                <w:rStyle w:val="None"/>
              </w:rPr>
              <w:t>23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02AC8" w14:textId="77777777" w:rsidR="008734EC" w:rsidRDefault="005919B1">
            <w:r>
              <w:rPr>
                <w:rStyle w:val="None"/>
                <w:b/>
                <w:bCs/>
              </w:rPr>
              <w:t>Signposted for competitors</w:t>
            </w:r>
          </w:p>
        </w:tc>
      </w:tr>
      <w:tr w:rsidR="008734EC" w14:paraId="402824DD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BACEC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C243" w14:textId="77777777" w:rsidR="008734EC" w:rsidRDefault="005919B1">
            <w:pPr>
              <w:jc w:val="center"/>
            </w:pPr>
            <w:r>
              <w:rPr>
                <w:rStyle w:val="None"/>
              </w:rPr>
              <w:t>24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A46BB" w14:textId="77777777" w:rsidR="008734EC" w:rsidRDefault="005919B1">
            <w:r>
              <w:rPr>
                <w:rStyle w:val="None"/>
              </w:rPr>
              <w:t>Protection afforded by lines of cones</w:t>
            </w:r>
          </w:p>
        </w:tc>
      </w:tr>
      <w:tr w:rsidR="008734EC" w14:paraId="413B1FE0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FD36" w14:textId="77777777" w:rsidR="008734EC" w:rsidRDefault="005919B1">
            <w:r>
              <w:rPr>
                <w:rStyle w:val="None"/>
                <w:sz w:val="16"/>
                <w:szCs w:val="16"/>
              </w:rPr>
              <w:t>G. CROSSING FROM LEFT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0F309" w14:textId="77777777" w:rsidR="008734EC" w:rsidRDefault="005919B1">
            <w:pPr>
              <w:jc w:val="center"/>
            </w:pPr>
            <w:r>
              <w:rPr>
                <w:rStyle w:val="None"/>
              </w:rPr>
              <w:t>25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861C1" w14:textId="77777777" w:rsidR="008734EC" w:rsidRDefault="005919B1">
            <w:r>
              <w:rPr>
                <w:rStyle w:val="None"/>
              </w:rPr>
              <w:t>Protect access/egress for emergency vehicles</w:t>
            </w:r>
          </w:p>
        </w:tc>
      </w:tr>
      <w:tr w:rsidR="008734EC" w14:paraId="5A02F089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2AA78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8C1E" w14:textId="77777777" w:rsidR="008734EC" w:rsidRDefault="005919B1">
            <w:pPr>
              <w:jc w:val="center"/>
            </w:pPr>
            <w:r>
              <w:rPr>
                <w:rStyle w:val="None"/>
              </w:rPr>
              <w:t>26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4285" w14:textId="77777777" w:rsidR="008734EC" w:rsidRDefault="005919B1">
            <w:r>
              <w:rPr>
                <w:rStyle w:val="None"/>
              </w:rPr>
              <w:t>Uniformed Police/ Traffic Warden</w:t>
            </w:r>
          </w:p>
        </w:tc>
      </w:tr>
      <w:tr w:rsidR="008734EC" w14:paraId="5F344B2B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9A4D" w14:textId="77777777" w:rsidR="008734EC" w:rsidRDefault="005919B1">
            <w:r>
              <w:rPr>
                <w:rStyle w:val="None"/>
              </w:rPr>
              <w:t>H. OTHERS - SPECIFY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5057" w14:textId="77777777" w:rsidR="008734EC" w:rsidRDefault="005919B1">
            <w:pPr>
              <w:jc w:val="center"/>
            </w:pPr>
            <w:r>
              <w:rPr>
                <w:rStyle w:val="None"/>
              </w:rPr>
              <w:t>27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507AC" w14:textId="77777777" w:rsidR="008734EC" w:rsidRDefault="005919B1">
            <w:r>
              <w:rPr>
                <w:rStyle w:val="None"/>
              </w:rPr>
              <w:t>Marshal with authority to stop traffic (if legislation allows)</w:t>
            </w:r>
          </w:p>
        </w:tc>
      </w:tr>
      <w:tr w:rsidR="008734EC" w14:paraId="6434EBDC" w14:textId="77777777">
        <w:trPr>
          <w:trHeight w:val="67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489DC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A393" w14:textId="77777777" w:rsidR="008734EC" w:rsidRDefault="005919B1">
            <w:pPr>
              <w:jc w:val="center"/>
            </w:pPr>
            <w:r>
              <w:rPr>
                <w:rStyle w:val="None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128D" w14:textId="77777777" w:rsidR="008734EC" w:rsidRDefault="005919B1">
            <w:pPr>
              <w:jc w:val="right"/>
            </w:pPr>
            <w:r>
              <w:rPr>
                <w:rStyle w:val="None"/>
              </w:rPr>
              <w:t>Specify: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55E06" w14:textId="77777777" w:rsidR="008734EC" w:rsidRDefault="005919B1">
            <w:r>
              <w:rPr>
                <w:rStyle w:val="None"/>
              </w:rPr>
              <w:t>At the start, competitors must wait in single file alongside road edge/</w:t>
            </w:r>
            <w:proofErr w:type="spellStart"/>
            <w:r>
              <w:rPr>
                <w:rStyle w:val="None"/>
              </w:rPr>
              <w:t>kerb</w:t>
            </w:r>
            <w:proofErr w:type="spellEnd"/>
            <w:r>
              <w:rPr>
                <w:rStyle w:val="None"/>
              </w:rPr>
              <w:t xml:space="preserve"> at the specified point at least 4 </w:t>
            </w:r>
            <w:proofErr w:type="spellStart"/>
            <w:r>
              <w:rPr>
                <w:rStyle w:val="None"/>
              </w:rPr>
              <w:t>metres</w:t>
            </w:r>
            <w:proofErr w:type="spellEnd"/>
            <w:r>
              <w:rPr>
                <w:rStyle w:val="None"/>
              </w:rPr>
              <w:t xml:space="preserve"> from the timekeeper.  </w:t>
            </w:r>
          </w:p>
        </w:tc>
      </w:tr>
      <w:tr w:rsidR="008734EC" w14:paraId="26CEF66A" w14:textId="77777777">
        <w:trPr>
          <w:trHeight w:val="233"/>
          <w:jc w:val="center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5566" w14:textId="77777777" w:rsidR="008734EC" w:rsidRDefault="008734EC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1B45" w14:textId="77777777" w:rsidR="008734EC" w:rsidRDefault="005919B1">
            <w:pPr>
              <w:jc w:val="center"/>
            </w:pPr>
            <w:r>
              <w:rPr>
                <w:rStyle w:val="None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1183" w14:textId="77777777" w:rsidR="008734EC" w:rsidRDefault="005919B1">
            <w:pPr>
              <w:jc w:val="right"/>
            </w:pPr>
            <w:r>
              <w:rPr>
                <w:rStyle w:val="None"/>
              </w:rPr>
              <w:t>Specify: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1BA8F" w14:textId="77777777" w:rsidR="008734EC" w:rsidRDefault="008734EC"/>
        </w:tc>
      </w:tr>
    </w:tbl>
    <w:p w14:paraId="6CCFFABA" w14:textId="77777777" w:rsidR="008734EC" w:rsidRDefault="008734EC">
      <w:pPr>
        <w:widowControl w:val="0"/>
        <w:ind w:left="108" w:hanging="108"/>
        <w:jc w:val="center"/>
        <w:rPr>
          <w:rStyle w:val="None"/>
          <w:sz w:val="8"/>
          <w:szCs w:val="8"/>
        </w:rPr>
      </w:pPr>
    </w:p>
    <w:p w14:paraId="01D29095" w14:textId="77777777" w:rsidR="008734EC" w:rsidRDefault="008734EC">
      <w:pPr>
        <w:widowControl w:val="0"/>
        <w:jc w:val="center"/>
        <w:rPr>
          <w:rStyle w:val="None"/>
          <w:sz w:val="8"/>
          <w:szCs w:val="8"/>
        </w:rPr>
      </w:pPr>
    </w:p>
    <w:p w14:paraId="060163E6" w14:textId="77777777" w:rsidR="008734EC" w:rsidRDefault="008734EC">
      <w:pPr>
        <w:jc w:val="center"/>
        <w:rPr>
          <w:rStyle w:val="None"/>
          <w:b/>
          <w:bCs/>
          <w:sz w:val="8"/>
          <w:szCs w:val="8"/>
        </w:rPr>
      </w:pPr>
    </w:p>
    <w:p w14:paraId="7E6211C5" w14:textId="77777777" w:rsidR="008734EC" w:rsidRDefault="005919B1">
      <w:pPr>
        <w:pStyle w:val="Heading5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EXAMPLE</w:t>
      </w:r>
    </w:p>
    <w:p w14:paraId="1350B1A3" w14:textId="77777777" w:rsidR="008734EC" w:rsidRDefault="008734EC">
      <w:pPr>
        <w:jc w:val="center"/>
        <w:rPr>
          <w:rStyle w:val="None"/>
          <w:b/>
          <w:bCs/>
          <w:sz w:val="8"/>
          <w:szCs w:val="8"/>
        </w:rPr>
      </w:pPr>
    </w:p>
    <w:tbl>
      <w:tblPr>
        <w:tblW w:w="101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89"/>
        <w:gridCol w:w="1689"/>
        <w:gridCol w:w="1689"/>
      </w:tblGrid>
      <w:tr w:rsidR="008734EC" w14:paraId="0CFACB67" w14:textId="77777777">
        <w:trPr>
          <w:trHeight w:val="233"/>
          <w:jc w:val="center"/>
        </w:trPr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8752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Whole event codes (1-8) 1,2,3,4,5,6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04BE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9D075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B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CD67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C</w:t>
            </w:r>
          </w:p>
        </w:tc>
      </w:tr>
      <w:tr w:rsidR="008734EC" w14:paraId="4B8583D8" w14:textId="77777777">
        <w:trPr>
          <w:trHeight w:val="814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DFE0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E435A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Miles/kms from start location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CFA0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Detail of hazard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17BF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Risk rating level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E66F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Persons at risk from hazard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0751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Additional measures to reduce risk to LOW</w:t>
            </w:r>
          </w:p>
        </w:tc>
      </w:tr>
      <w:tr w:rsidR="008734EC" w14:paraId="7A547C85" w14:textId="77777777">
        <w:trPr>
          <w:trHeight w:val="233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FD201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56B7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2.3 m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88F7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Cross roads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4772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M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A07B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4DC6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11 (2),23</w:t>
            </w:r>
          </w:p>
        </w:tc>
      </w:tr>
    </w:tbl>
    <w:p w14:paraId="1639E11F" w14:textId="77777777" w:rsidR="008734EC" w:rsidRDefault="008734EC">
      <w:pPr>
        <w:widowControl w:val="0"/>
        <w:ind w:left="108" w:hanging="108"/>
        <w:jc w:val="center"/>
        <w:rPr>
          <w:rStyle w:val="None"/>
          <w:b/>
          <w:bCs/>
          <w:sz w:val="8"/>
          <w:szCs w:val="8"/>
        </w:rPr>
      </w:pPr>
    </w:p>
    <w:p w14:paraId="457E1DD4" w14:textId="77777777" w:rsidR="008734EC" w:rsidRDefault="008734EC">
      <w:pPr>
        <w:widowControl w:val="0"/>
        <w:jc w:val="center"/>
        <w:rPr>
          <w:rStyle w:val="None"/>
          <w:b/>
          <w:bCs/>
          <w:sz w:val="8"/>
          <w:szCs w:val="8"/>
        </w:rPr>
      </w:pPr>
    </w:p>
    <w:p w14:paraId="124B375E" w14:textId="77777777" w:rsidR="008734EC" w:rsidRDefault="005919B1">
      <w:pPr>
        <w:jc w:val="center"/>
      </w:pPr>
      <w:r>
        <w:rPr>
          <w:rStyle w:val="None"/>
          <w:rFonts w:ascii="Arial Unicode MS" w:hAnsi="Arial Unicode MS"/>
        </w:rPr>
        <w:br w:type="page"/>
      </w:r>
    </w:p>
    <w:p w14:paraId="6A97D375" w14:textId="77777777" w:rsidR="008734EC" w:rsidRDefault="005919B1">
      <w:pPr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GENERIC RISK ASSESSMENT</w:t>
      </w:r>
    </w:p>
    <w:p w14:paraId="5D982630" w14:textId="77777777" w:rsidR="008734EC" w:rsidRDefault="008734EC">
      <w:pPr>
        <w:jc w:val="center"/>
        <w:rPr>
          <w:rStyle w:val="None"/>
          <w:b/>
          <w:bCs/>
          <w:sz w:val="8"/>
          <w:szCs w:val="8"/>
        </w:rPr>
      </w:pPr>
    </w:p>
    <w:p w14:paraId="30FDF4DA" w14:textId="77777777" w:rsidR="008734EC" w:rsidRDefault="005919B1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b w:val="0"/>
          <w:bCs w:val="0"/>
        </w:rPr>
      </w:pPr>
      <w:r>
        <w:rPr>
          <w:rStyle w:val="None"/>
          <w:b w:val="0"/>
          <w:bCs w:val="0"/>
        </w:rPr>
        <w:t>Due to the interaction/mixing of traffic and sporting events on the highway, there is a possibility that accidents may occur due to the driver/rider or participant error, and such incidents may result in serious personal injury.</w:t>
      </w:r>
    </w:p>
    <w:p w14:paraId="19A71AE0" w14:textId="77777777" w:rsidR="008734EC" w:rsidRDefault="008734EC">
      <w:pPr>
        <w:jc w:val="both"/>
        <w:rPr>
          <w:rStyle w:val="None"/>
          <w:b/>
          <w:bCs/>
          <w:sz w:val="8"/>
          <w:szCs w:val="8"/>
        </w:rPr>
      </w:pPr>
    </w:p>
    <w:tbl>
      <w:tblPr>
        <w:tblW w:w="1013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6"/>
        <w:gridCol w:w="1858"/>
        <w:gridCol w:w="2820"/>
        <w:gridCol w:w="1134"/>
        <w:gridCol w:w="1134"/>
        <w:gridCol w:w="2512"/>
      </w:tblGrid>
      <w:tr w:rsidR="008734EC" w14:paraId="1540878D" w14:textId="77777777">
        <w:trPr>
          <w:trHeight w:val="453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C862" w14:textId="77777777" w:rsidR="008734EC" w:rsidRDefault="005919B1">
            <w:pPr>
              <w:jc w:val="center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Course </w:t>
            </w:r>
          </w:p>
          <w:p w14:paraId="441A3C9B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identification: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3DA74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6D4E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E2906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B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7D02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C</w:t>
            </w:r>
          </w:p>
        </w:tc>
      </w:tr>
      <w:tr w:rsidR="008734EC" w14:paraId="165F6342" w14:textId="77777777">
        <w:trPr>
          <w:trHeight w:val="233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CED2F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Whole event codes (1-8):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106D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H/M/L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6CBBC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A - H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D699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9 to 29 (only)</w:t>
            </w:r>
          </w:p>
        </w:tc>
      </w:tr>
      <w:tr w:rsidR="008734EC" w14:paraId="08C0152A" w14:textId="77777777">
        <w:trPr>
          <w:trHeight w:val="8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F8CE1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ID NO.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7808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Miles/kms from start and/or location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59670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Detail of hazard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8FDC3" w14:textId="77777777" w:rsidR="008734EC" w:rsidRDefault="005919B1">
            <w:pPr>
              <w:jc w:val="center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Risk rating level</w:t>
            </w:r>
          </w:p>
          <w:p w14:paraId="506BE8B9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H/M/L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D49A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Persons at risk from hazard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F827" w14:textId="77777777" w:rsidR="008734EC" w:rsidRDefault="005919B1">
            <w:pPr>
              <w:jc w:val="center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Additional </w:t>
            </w:r>
          </w:p>
          <w:p w14:paraId="1AE7D2B4" w14:textId="77777777" w:rsidR="008734EC" w:rsidRDefault="005919B1">
            <w:pPr>
              <w:jc w:val="center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measures</w:t>
            </w:r>
          </w:p>
          <w:p w14:paraId="4A8AF165" w14:textId="77777777" w:rsidR="008734EC" w:rsidRDefault="005919B1">
            <w:pPr>
              <w:jc w:val="center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 to reduce risk</w:t>
            </w:r>
          </w:p>
          <w:p w14:paraId="4F5B9DC3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 xml:space="preserve"> to LOW</w:t>
            </w:r>
          </w:p>
        </w:tc>
      </w:tr>
      <w:tr w:rsidR="008734EC" w14:paraId="0CEC4051" w14:textId="77777777">
        <w:trPr>
          <w:trHeight w:val="4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9F22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C201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Whole course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8745B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Traffic on coming, passing and from right and left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4B8A6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CA03A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A – D – F - G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CEE0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Signs posted out as detailed below</w:t>
            </w:r>
          </w:p>
        </w:tc>
      </w:tr>
      <w:tr w:rsidR="008734EC" w14:paraId="166A6A71" w14:textId="77777777">
        <w:trPr>
          <w:trHeight w:val="6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2E34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5655E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 xml:space="preserve">Before the course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EB73D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952C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960C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14C3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10 (m) x 1</w:t>
            </w:r>
          </w:p>
          <w:p w14:paraId="373564D7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18"/>
                <w:szCs w:val="18"/>
              </w:rPr>
              <w:t>Opposite entrance to GM Coachwork</w:t>
            </w:r>
          </w:p>
        </w:tc>
      </w:tr>
      <w:tr w:rsidR="008734EC" w14:paraId="41E3CD6F" w14:textId="77777777">
        <w:trPr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23ED4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1353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Start area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F157F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86169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BC6D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2A625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10 (s) x 3</w:t>
            </w:r>
          </w:p>
          <w:p w14:paraId="58CCBFB8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Below by sign, in falls road, in gateway past start</w:t>
            </w:r>
          </w:p>
        </w:tc>
      </w:tr>
      <w:tr w:rsidR="008734EC" w14:paraId="22F293D9" w14:textId="77777777">
        <w:trPr>
          <w:trHeight w:val="4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D0220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7678F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Golf Club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9BF0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0881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DE6D3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FBB5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10 (s) x 1</w:t>
            </w:r>
          </w:p>
          <w:p w14:paraId="21610B13" w14:textId="77777777" w:rsidR="008734EC" w:rsidRDefault="005919B1">
            <w:pPr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</w:rPr>
              <w:t>Opp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</w:rPr>
              <w:t xml:space="preserve"> exit</w:t>
            </w:r>
          </w:p>
        </w:tc>
      </w:tr>
      <w:tr w:rsidR="008734EC" w14:paraId="343E3CC3" w14:textId="77777777">
        <w:trPr>
          <w:trHeight w:val="4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EAB4C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56AD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Ashton Cross</w:t>
            </w:r>
          </w:p>
          <w:p w14:paraId="63702368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1.17 &amp; 7.54 m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B3096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C23C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462C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DFAC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10 (s) x 2</w:t>
            </w:r>
          </w:p>
          <w:p w14:paraId="02E8B396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On bank facing each way</w:t>
            </w:r>
          </w:p>
        </w:tc>
      </w:tr>
      <w:tr w:rsidR="008734EC" w14:paraId="36172583" w14:textId="77777777">
        <w:trPr>
          <w:trHeight w:val="4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DD251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5739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 xml:space="preserve">Road to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</w:rPr>
              <w:t>Christow</w:t>
            </w:r>
            <w:proofErr w:type="spellEnd"/>
          </w:p>
          <w:p w14:paraId="17A111D5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2.0 &amp; 6.7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D00E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B5AFD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E74B3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DA3B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10 (s) x 1</w:t>
            </w:r>
          </w:p>
          <w:p w14:paraId="3E53F628" w14:textId="77777777" w:rsidR="008734EC" w:rsidRDefault="005919B1">
            <w:pPr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</w:rPr>
              <w:t>Opp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</w:rPr>
              <w:t xml:space="preserve"> exit</w:t>
            </w:r>
          </w:p>
        </w:tc>
      </w:tr>
      <w:tr w:rsidR="008734EC" w14:paraId="568F3EE4" w14:textId="77777777">
        <w:trPr>
          <w:trHeight w:val="4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E948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4F10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</w:rPr>
              <w:t>Teign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</w:rPr>
              <w:t xml:space="preserve"> House Inn</w:t>
            </w:r>
          </w:p>
          <w:p w14:paraId="655605D5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2.9 &amp; 5.8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A14F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B20DF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90EAA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448C7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10 (s) x 2</w:t>
            </w:r>
          </w:p>
          <w:p w14:paraId="0D88DCE7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On bank and in gateway</w:t>
            </w:r>
          </w:p>
        </w:tc>
      </w:tr>
      <w:tr w:rsidR="008734EC" w14:paraId="77C64BF6" w14:textId="77777777">
        <w:trPr>
          <w:trHeight w:val="4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C9AC7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97FC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 xml:space="preserve">Road to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</w:rPr>
              <w:t>Bridford</w:t>
            </w:r>
            <w:proofErr w:type="spellEnd"/>
          </w:p>
          <w:p w14:paraId="07259AA2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3.2 &amp; 5.5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E489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131A3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1A34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E427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10 (s) x 1</w:t>
            </w:r>
          </w:p>
          <w:p w14:paraId="344C8CE7" w14:textId="77777777" w:rsidR="008734EC" w:rsidRDefault="005919B1">
            <w:pPr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</w:rPr>
              <w:t>Opp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</w:rPr>
              <w:t xml:space="preserve"> exit</w:t>
            </w:r>
          </w:p>
        </w:tc>
      </w:tr>
      <w:tr w:rsidR="008734EC" w14:paraId="454F46C4" w14:textId="77777777">
        <w:trPr>
          <w:trHeight w:val="4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D189A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585B7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Road to Exeter</w:t>
            </w:r>
          </w:p>
          <w:p w14:paraId="6867990A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3.36 &amp; 5.35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7137C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69BE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74DE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C3021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10 (s) x 1Opp exit</w:t>
            </w:r>
          </w:p>
        </w:tc>
      </w:tr>
      <w:tr w:rsidR="008734EC" w14:paraId="4A4B0F9C" w14:textId="77777777">
        <w:trPr>
          <w:trHeight w:val="8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B2CF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6E5D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Turn at junction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8C458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46CD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5F05B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28A47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10 (s) x 2, 10 x 1 (m) &amp; 11 x 2</w:t>
            </w:r>
          </w:p>
          <w:p w14:paraId="306FC0FA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In side road, before turn, over bridge (m)</w:t>
            </w:r>
          </w:p>
        </w:tc>
      </w:tr>
      <w:tr w:rsidR="008734EC" w14:paraId="69FB458A" w14:textId="77777777">
        <w:trPr>
          <w:trHeight w:val="4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B6E1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E9C19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 xml:space="preserve">Road to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</w:rPr>
              <w:t>Teign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</w:rPr>
              <w:t xml:space="preserve"> Village 9.5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340F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2081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CD4C6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B7697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10 (s) x 1</w:t>
            </w:r>
          </w:p>
          <w:p w14:paraId="66E13D58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By exit</w:t>
            </w:r>
          </w:p>
        </w:tc>
      </w:tr>
      <w:tr w:rsidR="008734EC" w14:paraId="005C91FA" w14:textId="77777777">
        <w:trPr>
          <w:trHeight w:val="4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A08A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6AD12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 xml:space="preserve">Road to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</w:rPr>
              <w:t>Trusham</w:t>
            </w:r>
            <w:proofErr w:type="spellEnd"/>
          </w:p>
          <w:p w14:paraId="74EA4455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9.6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C64F1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95954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4B4F2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820D" w14:textId="77777777" w:rsidR="008734EC" w:rsidRDefault="005919B1">
            <w:pPr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10 (s) x 1</w:t>
            </w:r>
          </w:p>
          <w:p w14:paraId="10E01A45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 xml:space="preserve">On bank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</w:rPr>
              <w:t>opp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</w:rPr>
              <w:t xml:space="preserve"> exit</w:t>
            </w:r>
          </w:p>
        </w:tc>
      </w:tr>
      <w:tr w:rsidR="008734EC" w14:paraId="2BC7ABD1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8CD2D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41BE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AEAC4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D4BC0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FE9FB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004DE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u w:val="single"/>
              </w:rPr>
              <w:t>Total</w:t>
            </w:r>
          </w:p>
        </w:tc>
      </w:tr>
      <w:tr w:rsidR="008734EC" w14:paraId="65B614AB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2B5F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A910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A494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8C78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B51A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9AA9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2(m), 16(s) &amp; 11 x 2</w:t>
            </w:r>
          </w:p>
        </w:tc>
      </w:tr>
      <w:tr w:rsidR="008734EC" w14:paraId="47E4E30A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3C4B5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0C66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E8B2E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E53A7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15BE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AFF67" w14:textId="77777777" w:rsidR="008734EC" w:rsidRDefault="008734EC"/>
        </w:tc>
      </w:tr>
      <w:tr w:rsidR="008734EC" w14:paraId="0717D748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6E18E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7E624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DFF3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4432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009E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567B1" w14:textId="77777777" w:rsidR="008734EC" w:rsidRDefault="008734EC"/>
        </w:tc>
      </w:tr>
      <w:tr w:rsidR="008734EC" w14:paraId="1C7F60FB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A0CD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A26E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F1427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ECDF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FCC2C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8B7C8" w14:textId="77777777" w:rsidR="008734EC" w:rsidRDefault="008734EC"/>
        </w:tc>
      </w:tr>
      <w:tr w:rsidR="008734EC" w14:paraId="4BB759D5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8312F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3B428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6BCE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B6852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EB41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6F1CE" w14:textId="77777777" w:rsidR="008734EC" w:rsidRDefault="008734EC"/>
        </w:tc>
      </w:tr>
      <w:tr w:rsidR="008734EC" w14:paraId="0971FBEA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E0CBB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3F4B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0685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F1A32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CFFF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4FB0" w14:textId="77777777" w:rsidR="008734EC" w:rsidRDefault="008734EC"/>
        </w:tc>
      </w:tr>
      <w:tr w:rsidR="008734EC" w14:paraId="4F259CC5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A05D7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EEE08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9C86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7EA6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6219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30F9" w14:textId="77777777" w:rsidR="008734EC" w:rsidRDefault="008734EC"/>
        </w:tc>
      </w:tr>
      <w:tr w:rsidR="008734EC" w14:paraId="5B77169F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0303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C74F1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F5EC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D5DAA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F1136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3FEEA" w14:textId="77777777" w:rsidR="008734EC" w:rsidRDefault="008734EC"/>
        </w:tc>
      </w:tr>
      <w:tr w:rsidR="008734EC" w14:paraId="255FE95F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BB3C6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5686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010E0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22B7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488F1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663D0" w14:textId="77777777" w:rsidR="008734EC" w:rsidRDefault="008734EC"/>
        </w:tc>
      </w:tr>
      <w:tr w:rsidR="008734EC" w14:paraId="4C933FF5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ADF0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B483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0E30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0003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2BE3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712A" w14:textId="77777777" w:rsidR="008734EC" w:rsidRDefault="008734EC"/>
        </w:tc>
      </w:tr>
      <w:tr w:rsidR="008734EC" w14:paraId="5A4CF73B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82D4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CDD47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1B39A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3E75F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0BD8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1943" w14:textId="77777777" w:rsidR="008734EC" w:rsidRDefault="008734EC"/>
        </w:tc>
      </w:tr>
      <w:tr w:rsidR="008734EC" w14:paraId="46D4AA12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56EBF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66D6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3E439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75FA9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A119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1998" w14:textId="77777777" w:rsidR="008734EC" w:rsidRDefault="008734EC"/>
        </w:tc>
      </w:tr>
      <w:tr w:rsidR="008734EC" w14:paraId="5245AA04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43D0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F6325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B6174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65EE8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B3DC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7E700" w14:textId="77777777" w:rsidR="008734EC" w:rsidRDefault="008734EC"/>
        </w:tc>
      </w:tr>
      <w:tr w:rsidR="008734EC" w14:paraId="03FBD993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82C13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BFD3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EE336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5520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1838A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039F2" w14:textId="77777777" w:rsidR="008734EC" w:rsidRDefault="008734EC"/>
        </w:tc>
      </w:tr>
      <w:tr w:rsidR="008734EC" w14:paraId="5BB47E3D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9C04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C2776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A3D3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393D7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962A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CBB26" w14:textId="77777777" w:rsidR="008734EC" w:rsidRDefault="008734EC"/>
        </w:tc>
      </w:tr>
      <w:tr w:rsidR="008734EC" w14:paraId="640D53FD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D768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842C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2928F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D341D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53745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619ED" w14:textId="77777777" w:rsidR="008734EC" w:rsidRDefault="008734EC"/>
        </w:tc>
      </w:tr>
      <w:tr w:rsidR="008734EC" w14:paraId="61C585A2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C0845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2677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968B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2413D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ACFC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201A2" w14:textId="77777777" w:rsidR="008734EC" w:rsidRDefault="008734EC"/>
        </w:tc>
      </w:tr>
      <w:tr w:rsidR="008734EC" w14:paraId="1D8B8D25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7343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6C242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72DA0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E302F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B6BD8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FF1C" w14:textId="77777777" w:rsidR="008734EC" w:rsidRDefault="008734EC"/>
        </w:tc>
      </w:tr>
      <w:tr w:rsidR="008734EC" w14:paraId="3F8B4296" w14:textId="77777777">
        <w:trPr>
          <w:trHeight w:val="5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9239" w14:textId="77777777" w:rsidR="008734EC" w:rsidRDefault="005919B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4227" w14:textId="77777777" w:rsidR="008734EC" w:rsidRDefault="008734EC"/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9F29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4A095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2431" w14:textId="77777777" w:rsidR="008734EC" w:rsidRDefault="008734EC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66CDE" w14:textId="77777777" w:rsidR="008734EC" w:rsidRDefault="008734EC"/>
        </w:tc>
      </w:tr>
    </w:tbl>
    <w:p w14:paraId="5C864856" w14:textId="77777777" w:rsidR="008734EC" w:rsidRDefault="008734EC">
      <w:pPr>
        <w:widowControl w:val="0"/>
        <w:ind w:left="108" w:hanging="108"/>
        <w:rPr>
          <w:rStyle w:val="None"/>
          <w:b/>
          <w:bCs/>
          <w:sz w:val="8"/>
          <w:szCs w:val="8"/>
        </w:rPr>
      </w:pPr>
    </w:p>
    <w:p w14:paraId="2691EEE6" w14:textId="77777777" w:rsidR="008734EC" w:rsidRDefault="008734EC">
      <w:pPr>
        <w:widowControl w:val="0"/>
        <w:jc w:val="both"/>
        <w:rPr>
          <w:rStyle w:val="None"/>
          <w:b/>
          <w:bCs/>
          <w:sz w:val="8"/>
          <w:szCs w:val="8"/>
        </w:rPr>
      </w:pPr>
    </w:p>
    <w:p w14:paraId="4786B75C" w14:textId="77777777" w:rsidR="008734EC" w:rsidRDefault="008734EC">
      <w:pPr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</w:p>
    <w:p w14:paraId="16351B0B" w14:textId="77777777" w:rsidR="008734EC" w:rsidRDefault="008734EC">
      <w:pPr>
        <w:pStyle w:val="Heading2"/>
      </w:pPr>
    </w:p>
    <w:p w14:paraId="0E5B2793" w14:textId="77777777" w:rsidR="008734EC" w:rsidRDefault="005919B1">
      <w:pPr>
        <w:pStyle w:val="Heading2"/>
      </w:pPr>
      <w:r>
        <w:rPr>
          <w:rStyle w:val="None"/>
        </w:rPr>
        <w:t>SPECIFIC RISK ASSESSMENT</w:t>
      </w:r>
    </w:p>
    <w:p w14:paraId="5A09FD2E" w14:textId="77777777" w:rsidR="008734EC" w:rsidRDefault="008734EC">
      <w:pPr>
        <w:jc w:val="center"/>
        <w:rPr>
          <w:rStyle w:val="None"/>
          <w:b/>
          <w:bCs/>
          <w:sz w:val="8"/>
          <w:szCs w:val="8"/>
        </w:rPr>
      </w:pPr>
    </w:p>
    <w:p w14:paraId="4C42B230" w14:textId="77777777" w:rsidR="008734EC" w:rsidRDefault="005919B1">
      <w:pPr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To be used in case of any additional risk that is identified before event.</w:t>
      </w:r>
    </w:p>
    <w:p w14:paraId="35BACB88" w14:textId="77777777" w:rsidR="008734EC" w:rsidRDefault="008734EC">
      <w:pPr>
        <w:jc w:val="both"/>
        <w:rPr>
          <w:rStyle w:val="None"/>
          <w:b/>
          <w:bCs/>
          <w:sz w:val="8"/>
          <w:szCs w:val="8"/>
        </w:rPr>
      </w:pPr>
    </w:p>
    <w:tbl>
      <w:tblPr>
        <w:tblW w:w="98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67"/>
        <w:gridCol w:w="3202"/>
        <w:gridCol w:w="1134"/>
        <w:gridCol w:w="2234"/>
      </w:tblGrid>
      <w:tr w:rsidR="008734EC" w14:paraId="51804A35" w14:textId="77777777">
        <w:trPr>
          <w:trHeight w:val="707"/>
        </w:trPr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F00E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  <w:sz w:val="22"/>
                <w:szCs w:val="22"/>
              </w:rPr>
              <w:t xml:space="preserve">Route </w:t>
            </w:r>
            <w:r>
              <w:rPr>
                <w:rStyle w:val="None"/>
                <w:rFonts w:ascii="Arial Unicode MS" w:hAnsi="Arial Unicode MS"/>
              </w:rPr>
              <w:t>◻</w:t>
            </w:r>
            <w:r>
              <w:rPr>
                <w:rStyle w:val="None"/>
                <w:b/>
                <w:bCs/>
                <w:sz w:val="22"/>
                <w:szCs w:val="22"/>
              </w:rPr>
              <w:t xml:space="preserve"> Circuit </w:t>
            </w:r>
            <w:r>
              <w:rPr>
                <w:rStyle w:val="None"/>
                <w:rFonts w:ascii="Arial Unicode MS" w:hAnsi="Arial Unicode MS"/>
              </w:rPr>
              <w:t>◻</w:t>
            </w:r>
            <w:r>
              <w:rPr>
                <w:rStyle w:val="None"/>
                <w:b/>
                <w:bCs/>
              </w:rPr>
              <w:t xml:space="preserve"> </w:t>
            </w:r>
            <w:r>
              <w:rPr>
                <w:rStyle w:val="None"/>
                <w:b/>
                <w:bCs/>
                <w:sz w:val="22"/>
                <w:szCs w:val="22"/>
              </w:rPr>
              <w:t xml:space="preserve">Venue </w:t>
            </w:r>
            <w:r>
              <w:rPr>
                <w:rStyle w:val="None"/>
                <w:rFonts w:ascii="Arial Unicode MS" w:hAnsi="Arial Unicode MS"/>
              </w:rPr>
              <w:t>◻</w:t>
            </w:r>
            <w:r>
              <w:rPr>
                <w:rStyle w:val="None"/>
                <w:b/>
                <w:bCs/>
              </w:rPr>
              <w:t xml:space="preserve"> </w:t>
            </w:r>
            <w:r>
              <w:rPr>
                <w:rStyle w:val="Non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C2625" w14:textId="77777777" w:rsidR="008734EC" w:rsidRDefault="008734EC"/>
        </w:tc>
      </w:tr>
      <w:tr w:rsidR="008734EC" w14:paraId="1994C3F2" w14:textId="77777777">
        <w:trPr>
          <w:trHeight w:val="280"/>
        </w:trPr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BBB54" w14:textId="77777777" w:rsidR="008734EC" w:rsidRDefault="005919B1">
            <w:pPr>
              <w:jc w:val="right"/>
            </w:pPr>
            <w:r>
              <w:rPr>
                <w:rStyle w:val="None"/>
                <w:b/>
                <w:bCs/>
              </w:rPr>
              <w:t>Date of event: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6AD1" w14:textId="77777777" w:rsidR="008734EC" w:rsidRDefault="008734EC"/>
        </w:tc>
      </w:tr>
      <w:tr w:rsidR="008734EC" w14:paraId="0E58517F" w14:textId="77777777">
        <w:trPr>
          <w:trHeight w:val="4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DE3AB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FF46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Location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E67D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Detail of hazard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B1CE0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 xml:space="preserve">Persons at risk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CAEA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Risk rating</w:t>
            </w:r>
          </w:p>
        </w:tc>
      </w:tr>
      <w:tr w:rsidR="008734EC" w14:paraId="7BF2B336" w14:textId="77777777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2A7C" w14:textId="77777777" w:rsidR="008734EC" w:rsidRDefault="008734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BD7A" w14:textId="77777777" w:rsidR="008734EC" w:rsidRDefault="008734EC"/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6B07C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D639B" w14:textId="77777777" w:rsidR="008734EC" w:rsidRDefault="008734EC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313FD" w14:textId="77777777" w:rsidR="008734EC" w:rsidRDefault="008734EC"/>
        </w:tc>
      </w:tr>
      <w:tr w:rsidR="008734EC" w14:paraId="01CB5DD3" w14:textId="77777777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22ACF" w14:textId="77777777" w:rsidR="008734EC" w:rsidRDefault="008734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11B59" w14:textId="77777777" w:rsidR="008734EC" w:rsidRDefault="008734EC"/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D823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A700A" w14:textId="77777777" w:rsidR="008734EC" w:rsidRDefault="008734EC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8E163" w14:textId="77777777" w:rsidR="008734EC" w:rsidRDefault="008734EC"/>
        </w:tc>
      </w:tr>
      <w:tr w:rsidR="008734EC" w14:paraId="0AB2819D" w14:textId="77777777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B065F" w14:textId="77777777" w:rsidR="008734EC" w:rsidRDefault="008734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567C" w14:textId="77777777" w:rsidR="008734EC" w:rsidRDefault="008734EC"/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BA14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3B74" w14:textId="77777777" w:rsidR="008734EC" w:rsidRDefault="008734EC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8EBB" w14:textId="77777777" w:rsidR="008734EC" w:rsidRDefault="008734EC"/>
        </w:tc>
      </w:tr>
      <w:tr w:rsidR="008734EC" w14:paraId="49158E0F" w14:textId="77777777">
        <w:trPr>
          <w:trHeight w:val="233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32A2A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New control measures to reduce the above risk to low:</w:t>
            </w:r>
          </w:p>
        </w:tc>
      </w:tr>
      <w:tr w:rsidR="008734EC" w14:paraId="6C70EB84" w14:textId="77777777">
        <w:trPr>
          <w:trHeight w:val="340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B894" w14:textId="77777777" w:rsidR="008734EC" w:rsidRDefault="008734EC"/>
        </w:tc>
      </w:tr>
      <w:tr w:rsidR="008734EC" w14:paraId="28EA5144" w14:textId="77777777">
        <w:trPr>
          <w:trHeight w:val="340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1A6B" w14:textId="77777777" w:rsidR="008734EC" w:rsidRDefault="008734EC"/>
        </w:tc>
      </w:tr>
      <w:tr w:rsidR="008734EC" w14:paraId="677E66CD" w14:textId="77777777">
        <w:trPr>
          <w:trHeight w:val="340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C61BD" w14:textId="77777777" w:rsidR="008734EC" w:rsidRDefault="008734EC"/>
        </w:tc>
      </w:tr>
      <w:tr w:rsidR="008734EC" w14:paraId="2091FE50" w14:textId="77777777">
        <w:trPr>
          <w:trHeight w:val="340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A9D3" w14:textId="77777777" w:rsidR="008734EC" w:rsidRDefault="008734EC"/>
        </w:tc>
      </w:tr>
    </w:tbl>
    <w:p w14:paraId="1BD603E1" w14:textId="77777777" w:rsidR="008734EC" w:rsidRDefault="008734EC">
      <w:pPr>
        <w:widowControl w:val="0"/>
        <w:ind w:left="108" w:hanging="108"/>
        <w:rPr>
          <w:rStyle w:val="None"/>
          <w:b/>
          <w:bCs/>
          <w:sz w:val="8"/>
          <w:szCs w:val="8"/>
        </w:rPr>
      </w:pPr>
    </w:p>
    <w:p w14:paraId="7C5F86C8" w14:textId="77777777" w:rsidR="008734EC" w:rsidRDefault="008734EC">
      <w:pPr>
        <w:widowControl w:val="0"/>
        <w:jc w:val="both"/>
        <w:rPr>
          <w:rStyle w:val="None"/>
          <w:b/>
          <w:bCs/>
          <w:sz w:val="8"/>
          <w:szCs w:val="8"/>
        </w:rPr>
      </w:pPr>
    </w:p>
    <w:p w14:paraId="77C2A1C3" w14:textId="77777777" w:rsidR="008734EC" w:rsidRDefault="008734EC">
      <w:pPr>
        <w:jc w:val="both"/>
      </w:pPr>
    </w:p>
    <w:tbl>
      <w:tblPr>
        <w:tblW w:w="98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969"/>
        <w:gridCol w:w="1134"/>
        <w:gridCol w:w="2223"/>
      </w:tblGrid>
      <w:tr w:rsidR="008734EC" w14:paraId="4270A1AF" w14:textId="77777777">
        <w:trPr>
          <w:trHeight w:val="4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A078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CBAFE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Location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E59E0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Detail of hazard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A9CCF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 xml:space="preserve">Persons at risk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E9CC2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Risk rating</w:t>
            </w:r>
          </w:p>
        </w:tc>
      </w:tr>
      <w:tr w:rsidR="008734EC" w14:paraId="72632BDE" w14:textId="77777777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7CEE" w14:textId="77777777" w:rsidR="008734EC" w:rsidRDefault="008734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A5CE" w14:textId="77777777" w:rsidR="008734EC" w:rsidRDefault="008734E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A6AE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28B2" w14:textId="77777777" w:rsidR="008734EC" w:rsidRDefault="008734EC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F314" w14:textId="77777777" w:rsidR="008734EC" w:rsidRDefault="008734EC"/>
        </w:tc>
      </w:tr>
      <w:tr w:rsidR="008734EC" w14:paraId="72859E6E" w14:textId="77777777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C92D" w14:textId="77777777" w:rsidR="008734EC" w:rsidRDefault="008734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A1FB" w14:textId="77777777" w:rsidR="008734EC" w:rsidRDefault="008734E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03D5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6E0B6" w14:textId="77777777" w:rsidR="008734EC" w:rsidRDefault="008734EC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9A42" w14:textId="77777777" w:rsidR="008734EC" w:rsidRDefault="008734EC"/>
        </w:tc>
      </w:tr>
      <w:tr w:rsidR="008734EC" w14:paraId="5FC38E8F" w14:textId="77777777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BD49B" w14:textId="77777777" w:rsidR="008734EC" w:rsidRDefault="008734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EE7D" w14:textId="77777777" w:rsidR="008734EC" w:rsidRDefault="008734E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50362" w14:textId="77777777" w:rsidR="008734EC" w:rsidRDefault="008734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9580" w14:textId="77777777" w:rsidR="008734EC" w:rsidRDefault="008734EC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339C" w14:textId="77777777" w:rsidR="008734EC" w:rsidRDefault="008734EC"/>
        </w:tc>
      </w:tr>
      <w:tr w:rsidR="008734EC" w14:paraId="1118EE15" w14:textId="77777777">
        <w:trPr>
          <w:trHeight w:val="233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0E833" w14:textId="77777777" w:rsidR="008734EC" w:rsidRDefault="005919B1">
            <w:pPr>
              <w:jc w:val="center"/>
            </w:pPr>
            <w:r>
              <w:rPr>
                <w:rStyle w:val="None"/>
                <w:b/>
                <w:bCs/>
              </w:rPr>
              <w:t>New control measures to reduce the above risk to low:</w:t>
            </w:r>
          </w:p>
        </w:tc>
      </w:tr>
      <w:tr w:rsidR="008734EC" w14:paraId="30A7CC9A" w14:textId="77777777">
        <w:trPr>
          <w:trHeight w:val="340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515B" w14:textId="77777777" w:rsidR="008734EC" w:rsidRDefault="008734EC"/>
        </w:tc>
      </w:tr>
      <w:tr w:rsidR="008734EC" w14:paraId="14684537" w14:textId="77777777">
        <w:trPr>
          <w:trHeight w:val="340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100CB" w14:textId="77777777" w:rsidR="008734EC" w:rsidRDefault="008734EC"/>
        </w:tc>
      </w:tr>
      <w:tr w:rsidR="008734EC" w14:paraId="089CDC33" w14:textId="77777777">
        <w:trPr>
          <w:trHeight w:val="340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FDCF" w14:textId="77777777" w:rsidR="008734EC" w:rsidRDefault="008734EC"/>
        </w:tc>
      </w:tr>
      <w:tr w:rsidR="008734EC" w14:paraId="2A104351" w14:textId="77777777">
        <w:trPr>
          <w:trHeight w:val="340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3685" w14:textId="77777777" w:rsidR="008734EC" w:rsidRDefault="008734EC"/>
        </w:tc>
      </w:tr>
    </w:tbl>
    <w:p w14:paraId="4CF33A57" w14:textId="77777777" w:rsidR="008734EC" w:rsidRDefault="008734EC">
      <w:pPr>
        <w:widowControl w:val="0"/>
        <w:ind w:left="108" w:hanging="108"/>
      </w:pPr>
    </w:p>
    <w:p w14:paraId="2A11F320" w14:textId="77777777" w:rsidR="008734EC" w:rsidRDefault="008734EC">
      <w:pPr>
        <w:widowControl w:val="0"/>
        <w:jc w:val="both"/>
      </w:pPr>
    </w:p>
    <w:p w14:paraId="0DA8CC19" w14:textId="77777777" w:rsidR="008734EC" w:rsidRDefault="008734EC">
      <w:pPr>
        <w:jc w:val="both"/>
      </w:pPr>
    </w:p>
    <w:tbl>
      <w:tblPr>
        <w:tblW w:w="98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2790"/>
        <w:gridCol w:w="810"/>
        <w:gridCol w:w="1980"/>
      </w:tblGrid>
      <w:tr w:rsidR="008734EC" w14:paraId="3C446D03" w14:textId="77777777">
        <w:trPr>
          <w:trHeight w:val="5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9AC6" w14:textId="77777777" w:rsidR="008734EC" w:rsidRDefault="005919B1">
            <w:pPr>
              <w:pStyle w:val="Heading1"/>
              <w:rPr>
                <w:rStyle w:val="None"/>
                <w:b w:val="0"/>
                <w:bCs w:val="0"/>
              </w:rPr>
            </w:pPr>
            <w:r>
              <w:rPr>
                <w:rStyle w:val="None"/>
                <w:b w:val="0"/>
                <w:bCs w:val="0"/>
              </w:rPr>
              <w:t xml:space="preserve">Signed –Event </w:t>
            </w:r>
            <w:proofErr w:type="spellStart"/>
            <w:r>
              <w:rPr>
                <w:rStyle w:val="None"/>
                <w:b w:val="0"/>
                <w:bCs w:val="0"/>
              </w:rPr>
              <w:t>Organiser</w:t>
            </w:r>
            <w:proofErr w:type="spellEnd"/>
            <w:r>
              <w:rPr>
                <w:rStyle w:val="None"/>
                <w:b w:val="0"/>
                <w:bCs w:val="0"/>
              </w:rPr>
              <w:t>/Promoter/</w:t>
            </w:r>
          </w:p>
          <w:p w14:paraId="6F00608A" w14:textId="77777777" w:rsidR="008734EC" w:rsidRDefault="005919B1">
            <w:pPr>
              <w:pStyle w:val="Heading1"/>
            </w:pPr>
            <w:r>
              <w:rPr>
                <w:rStyle w:val="None"/>
                <w:b w:val="0"/>
                <w:bCs w:val="0"/>
              </w:rPr>
              <w:t>Making specific risk assessment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7A53" w14:textId="77777777" w:rsidR="008734EC" w:rsidRDefault="008734EC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5CD73" w14:textId="77777777" w:rsidR="008734EC" w:rsidRDefault="005919B1">
            <w:pPr>
              <w:jc w:val="right"/>
            </w:pPr>
            <w:r>
              <w:rPr>
                <w:rStyle w:val="None"/>
              </w:rPr>
              <w:t>Date: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75BAA" w14:textId="77777777" w:rsidR="008734EC" w:rsidRDefault="008734EC"/>
        </w:tc>
      </w:tr>
    </w:tbl>
    <w:p w14:paraId="2816F2BE" w14:textId="77777777" w:rsidR="008734EC" w:rsidRDefault="008734EC">
      <w:pPr>
        <w:widowControl w:val="0"/>
        <w:ind w:left="108" w:hanging="108"/>
      </w:pPr>
    </w:p>
    <w:sectPr w:rsidR="008734EC">
      <w:pgSz w:w="11900" w:h="16840"/>
      <w:pgMar w:top="360" w:right="850" w:bottom="706" w:left="1138" w:header="72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36E7" w14:textId="77777777" w:rsidR="006F090B" w:rsidRDefault="005919B1">
      <w:r>
        <w:separator/>
      </w:r>
    </w:p>
  </w:endnote>
  <w:endnote w:type="continuationSeparator" w:id="0">
    <w:p w14:paraId="7E3DAE87" w14:textId="77777777" w:rsidR="006F090B" w:rsidRDefault="0059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860C" w14:textId="77777777" w:rsidR="006F090B" w:rsidRDefault="005919B1">
      <w:r>
        <w:separator/>
      </w:r>
    </w:p>
  </w:footnote>
  <w:footnote w:type="continuationSeparator" w:id="0">
    <w:p w14:paraId="03B8A41B" w14:textId="77777777" w:rsidR="006F090B" w:rsidRDefault="00591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EC"/>
    <w:rsid w:val="00400615"/>
    <w:rsid w:val="005919B1"/>
    <w:rsid w:val="006822A5"/>
    <w:rsid w:val="006F090B"/>
    <w:rsid w:val="00726418"/>
    <w:rsid w:val="008734EC"/>
    <w:rsid w:val="00AA565A"/>
    <w:rsid w:val="00C34534"/>
    <w:rsid w:val="00F34406"/>
    <w:rsid w:val="00FB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A646"/>
  <w15:docId w15:val="{E952E353-7B3F-2E49-8256-DA3B8F86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jc w:val="right"/>
      <w:outlineLvl w:val="0"/>
    </w:pPr>
    <w:rPr>
      <w:rFonts w:ascii="Arial" w:hAnsi="Arial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center"/>
      <w:outlineLvl w:val="1"/>
    </w:pPr>
    <w:rPr>
      <w:rFonts w:ascii="Arial" w:hAnsi="Arial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ind w:left="2160" w:hanging="2160"/>
      <w:jc w:val="center"/>
      <w:outlineLvl w:val="2"/>
    </w:pPr>
    <w:rPr>
      <w:rFonts w:ascii="Arial" w:hAnsi="Arial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Normal"/>
    <w:uiPriority w:val="9"/>
    <w:unhideWhenUsed/>
    <w:qFormat/>
    <w:pPr>
      <w:keepNext/>
      <w:outlineLvl w:val="3"/>
    </w:pPr>
    <w:rPr>
      <w:rFonts w:ascii="Arial" w:hAnsi="Arial" w:cs="Arial Unicode MS"/>
      <w:b/>
      <w:bCs/>
      <w:color w:val="000000"/>
      <w:u w:color="000000"/>
      <w:lang w:val="en-US"/>
    </w:rPr>
  </w:style>
  <w:style w:type="paragraph" w:styleId="Heading5">
    <w:name w:val="heading 5"/>
    <w:next w:val="Normal"/>
    <w:uiPriority w:val="9"/>
    <w:unhideWhenUsed/>
    <w:qFormat/>
    <w:pPr>
      <w:keepNext/>
      <w:jc w:val="center"/>
      <w:outlineLvl w:val="4"/>
    </w:pPr>
    <w:rPr>
      <w:rFonts w:ascii="Arial" w:hAnsi="Arial" w:cs="Arial Unicode MS"/>
      <w:b/>
      <w:bCs/>
      <w:color w:val="000000"/>
      <w:sz w:val="16"/>
      <w:szCs w:val="16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sz w:val="20"/>
      <w:szCs w:val="20"/>
      <w:u w:val="single" w:color="0000FF"/>
      <w:lang w:val="en-US"/>
    </w:rPr>
  </w:style>
  <w:style w:type="paragraph" w:styleId="BlockText">
    <w:name w:val="Block Text"/>
    <w:pPr>
      <w:ind w:left="113" w:right="113"/>
      <w:jc w:val="center"/>
    </w:pPr>
    <w:rPr>
      <w:rFonts w:ascii="Arial" w:hAnsi="Arial" w:cs="Arial Unicode MS"/>
      <w:b/>
      <w:bCs/>
      <w:color w:val="000000"/>
      <w:u w:color="000000"/>
      <w:lang w:val="en-US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u w:color="000000"/>
      <w:lang w:val="en-US"/>
    </w:rPr>
  </w:style>
  <w:style w:type="paragraph" w:styleId="BodyText">
    <w:name w:val="Body Text"/>
    <w:pPr>
      <w:jc w:val="both"/>
    </w:pPr>
    <w:rPr>
      <w:rFonts w:ascii="Arial" w:hAnsi="Arial" w:cs="Arial Unicode MS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Myers</dc:creator>
  <cp:lastModifiedBy>Ian Myers</cp:lastModifiedBy>
  <cp:revision>4</cp:revision>
  <dcterms:created xsi:type="dcterms:W3CDTF">2022-03-10T14:32:00Z</dcterms:created>
  <dcterms:modified xsi:type="dcterms:W3CDTF">2022-03-10T14:33:00Z</dcterms:modified>
</cp:coreProperties>
</file>