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4C803" w14:textId="77777777" w:rsidR="009449A6" w:rsidRDefault="00000000">
      <w:pPr>
        <w:spacing w:after="0"/>
        <w:ind w:right="95"/>
        <w:rPr>
          <w:rFonts w:ascii="Arial" w:eastAsia="Arial" w:hAnsi="Arial" w:cs="Arial"/>
          <w:sz w:val="40"/>
          <w:szCs w:val="40"/>
        </w:rPr>
      </w:pPr>
      <w:r>
        <w:rPr>
          <w:rFonts w:ascii="Arial" w:eastAsia="Arial" w:hAnsi="Arial" w:cs="Arial"/>
          <w:b/>
          <w:sz w:val="48"/>
          <w:szCs w:val="48"/>
        </w:rPr>
        <w:t xml:space="preserve">   </w:t>
      </w:r>
      <w:r>
        <w:rPr>
          <w:rFonts w:ascii="Arial" w:eastAsia="Arial" w:hAnsi="Arial" w:cs="Arial"/>
          <w:b/>
          <w:sz w:val="40"/>
          <w:szCs w:val="40"/>
        </w:rPr>
        <w:t xml:space="preserve">West DC: Risk Assessment </w:t>
      </w:r>
      <w:r>
        <w:rPr>
          <w:noProof/>
        </w:rPr>
        <w:drawing>
          <wp:anchor distT="0" distB="0" distL="0" distR="0" simplePos="0" relativeHeight="251658240" behindDoc="0" locked="0" layoutInCell="1" hidden="0" allowOverlap="1" wp14:anchorId="2286157C" wp14:editId="0CF2F7EA">
            <wp:simplePos x="0" y="0"/>
            <wp:positionH relativeFrom="column">
              <wp:posOffset>3175</wp:posOffset>
            </wp:positionH>
            <wp:positionV relativeFrom="paragraph">
              <wp:posOffset>-491489</wp:posOffset>
            </wp:positionV>
            <wp:extent cx="1108075" cy="952500"/>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108075" cy="952500"/>
                    </a:xfrm>
                    <a:prstGeom prst="rect">
                      <a:avLst/>
                    </a:prstGeom>
                    <a:ln/>
                  </pic:spPr>
                </pic:pic>
              </a:graphicData>
            </a:graphic>
          </wp:anchor>
        </w:drawing>
      </w:r>
    </w:p>
    <w:p w14:paraId="1189D324" w14:textId="10411F70" w:rsidR="009449A6" w:rsidRDefault="009449A6">
      <w:pPr>
        <w:tabs>
          <w:tab w:val="right" w:pos="10213"/>
        </w:tabs>
        <w:spacing w:after="218"/>
        <w:ind w:left="-15"/>
        <w:rPr>
          <w:rFonts w:ascii="Arial" w:eastAsia="Arial" w:hAnsi="Arial" w:cs="Arial"/>
          <w:b/>
          <w:sz w:val="37"/>
          <w:szCs w:val="37"/>
          <w:vertAlign w:val="subscript"/>
        </w:rPr>
      </w:pPr>
    </w:p>
    <w:p w14:paraId="4C8347F3" w14:textId="77777777" w:rsidR="00E027B7" w:rsidRDefault="00E027B7">
      <w:pPr>
        <w:tabs>
          <w:tab w:val="right" w:pos="10213"/>
        </w:tabs>
        <w:spacing w:after="218"/>
        <w:ind w:left="-15"/>
        <w:rPr>
          <w:rFonts w:ascii="Arial" w:eastAsia="Arial" w:hAnsi="Arial" w:cs="Arial"/>
          <w:sz w:val="37"/>
          <w:szCs w:val="37"/>
          <w:vertAlign w:val="subscript"/>
        </w:rPr>
      </w:pPr>
    </w:p>
    <w:p w14:paraId="6F75BA75" w14:textId="77777777" w:rsidR="009449A6" w:rsidRDefault="00000000">
      <w:pPr>
        <w:spacing w:after="0" w:line="242" w:lineRule="auto"/>
        <w:ind w:left="-5" w:hanging="10"/>
        <w:jc w:val="both"/>
        <w:rPr>
          <w:rFonts w:ascii="Arial" w:eastAsia="Arial" w:hAnsi="Arial" w:cs="Arial"/>
          <w:sz w:val="20"/>
          <w:szCs w:val="20"/>
        </w:rPr>
      </w:pPr>
      <w:r>
        <w:rPr>
          <w:rFonts w:ascii="Arial" w:eastAsia="Arial" w:hAnsi="Arial" w:cs="Arial"/>
          <w:b/>
          <w:sz w:val="20"/>
          <w:szCs w:val="20"/>
        </w:rPr>
        <w:t xml:space="preserve">Cycling Time Trials – West DC </w:t>
      </w:r>
      <w:r>
        <w:rPr>
          <w:rFonts w:ascii="Arial" w:eastAsia="Arial" w:hAnsi="Arial" w:cs="Arial"/>
          <w:sz w:val="20"/>
          <w:szCs w:val="20"/>
        </w:rPr>
        <w:t xml:space="preserve">Course Risk Assessment Document.  The measures to reduce risk identified in the </w:t>
      </w:r>
      <w:proofErr w:type="gramStart"/>
      <w:r>
        <w:rPr>
          <w:rFonts w:ascii="Arial" w:eastAsia="Arial" w:hAnsi="Arial" w:cs="Arial"/>
          <w:sz w:val="20"/>
          <w:szCs w:val="20"/>
        </w:rPr>
        <w:t>right hand</w:t>
      </w:r>
      <w:proofErr w:type="gramEnd"/>
      <w:r>
        <w:rPr>
          <w:rFonts w:ascii="Arial" w:eastAsia="Arial" w:hAnsi="Arial" w:cs="Arial"/>
          <w:sz w:val="20"/>
          <w:szCs w:val="20"/>
        </w:rPr>
        <w:t xml:space="preserve"> column must be included on the start sheet or implemented for the duration of the event as applicable. Failure to comply with the requirements of this document may result in approval being withheld with respect to subsequent race promotions by the promoting club. </w:t>
      </w:r>
    </w:p>
    <w:p w14:paraId="127F050E" w14:textId="77777777" w:rsidR="009449A6" w:rsidRDefault="00000000">
      <w:pPr>
        <w:ind w:left="60"/>
        <w:rPr>
          <w:rFonts w:ascii="Times New Roman" w:eastAsia="Times New Roman" w:hAnsi="Times New Roman" w:cs="Times New Roman"/>
          <w:sz w:val="24"/>
          <w:szCs w:val="24"/>
        </w:rPr>
      </w:pPr>
      <w:r>
        <w:rPr>
          <w:rFonts w:ascii="Arial" w:eastAsia="Arial" w:hAnsi="Arial" w:cs="Arial"/>
          <w:sz w:val="16"/>
          <w:szCs w:val="16"/>
        </w:rPr>
        <w:t>(CTT Guidance Note 22 – Appendix 2 – Issue 2</w:t>
      </w:r>
      <w:r>
        <w:rPr>
          <w:rFonts w:ascii="Times New Roman" w:eastAsia="Times New Roman" w:hAnsi="Times New Roman" w:cs="Times New Roman"/>
          <w:sz w:val="24"/>
          <w:szCs w:val="24"/>
        </w:rPr>
        <w:t xml:space="preserve"> </w:t>
      </w:r>
      <w:r>
        <w:rPr>
          <w:rFonts w:ascii="Arial" w:eastAsia="Arial" w:hAnsi="Arial" w:cs="Arial"/>
          <w:sz w:val="15"/>
          <w:szCs w:val="15"/>
        </w:rPr>
        <w:t>September 2011 provides additional advice)</w:t>
      </w:r>
    </w:p>
    <w:tbl>
      <w:tblPr>
        <w:tblStyle w:val="a"/>
        <w:tblW w:w="956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688"/>
        <w:gridCol w:w="4877"/>
      </w:tblGrid>
      <w:tr w:rsidR="009449A6" w14:paraId="427AC159" w14:textId="77777777" w:rsidTr="00A15634">
        <w:trPr>
          <w:cantSplit/>
          <w:trHeight w:val="433"/>
        </w:trPr>
        <w:tc>
          <w:tcPr>
            <w:tcW w:w="4688" w:type="dxa"/>
            <w:vMerge w:val="restart"/>
          </w:tcPr>
          <w:p w14:paraId="2DF1A8F4" w14:textId="77777777" w:rsidR="009449A6" w:rsidRDefault="00000000">
            <w:pPr>
              <w:ind w:left="141"/>
              <w:rPr>
                <w:rFonts w:ascii="Arial" w:eastAsia="Arial" w:hAnsi="Arial" w:cs="Arial"/>
              </w:rPr>
            </w:pPr>
            <w:r>
              <w:rPr>
                <w:rFonts w:ascii="Arial" w:eastAsia="Arial" w:hAnsi="Arial" w:cs="Arial"/>
                <w:b/>
              </w:rPr>
              <w:t xml:space="preserve">Course/Road(s) Assessed: </w:t>
            </w:r>
            <w:r>
              <w:rPr>
                <w:rFonts w:ascii="Arial" w:eastAsia="Arial" w:hAnsi="Arial" w:cs="Arial"/>
                <w:b/>
              </w:rPr>
              <w:br/>
            </w:r>
            <w:proofErr w:type="gramStart"/>
            <w:r>
              <w:rPr>
                <w:rFonts w:ascii="Arial" w:eastAsia="Arial" w:hAnsi="Arial" w:cs="Arial"/>
              </w:rPr>
              <w:t>B4077</w:t>
            </w:r>
            <w:proofErr w:type="gramEnd"/>
          </w:p>
          <w:p w14:paraId="2AEB5B54" w14:textId="77777777" w:rsidR="009449A6" w:rsidRDefault="009449A6">
            <w:pPr>
              <w:ind w:left="141"/>
              <w:rPr>
                <w:rFonts w:ascii="Arial" w:eastAsia="Arial" w:hAnsi="Arial" w:cs="Arial"/>
              </w:rPr>
            </w:pPr>
          </w:p>
        </w:tc>
        <w:tc>
          <w:tcPr>
            <w:tcW w:w="4877" w:type="dxa"/>
            <w:vMerge w:val="restart"/>
          </w:tcPr>
          <w:p w14:paraId="221B7252" w14:textId="77777777" w:rsidR="009449A6" w:rsidRDefault="00000000">
            <w:pPr>
              <w:ind w:left="141" w:right="112"/>
              <w:rPr>
                <w:rFonts w:ascii="Arial" w:eastAsia="Arial" w:hAnsi="Arial" w:cs="Arial"/>
              </w:rPr>
            </w:pPr>
            <w:r>
              <w:rPr>
                <w:rFonts w:ascii="Arial" w:eastAsia="Arial" w:hAnsi="Arial" w:cs="Arial"/>
                <w:b/>
              </w:rPr>
              <w:t xml:space="preserve">Course: </w:t>
            </w:r>
            <w:r w:rsidR="00A15634">
              <w:rPr>
                <w:rFonts w:ascii="Arial" w:eastAsia="Arial" w:hAnsi="Arial" w:cs="Arial"/>
                <w:b/>
              </w:rPr>
              <w:br/>
              <w:t>UHC76</w:t>
            </w:r>
            <w:r w:rsidR="00A15634">
              <w:rPr>
                <w:rFonts w:ascii="Arial" w:eastAsia="Arial" w:hAnsi="Arial" w:cs="Arial"/>
                <w:b/>
              </w:rPr>
              <w:br/>
            </w:r>
            <w:r>
              <w:rPr>
                <w:rFonts w:ascii="Arial" w:eastAsia="Arial" w:hAnsi="Arial" w:cs="Arial"/>
              </w:rPr>
              <w:t>HAM HILL</w:t>
            </w:r>
            <w:r>
              <w:rPr>
                <w:rFonts w:ascii="Arial" w:eastAsia="Arial" w:hAnsi="Arial" w:cs="Arial"/>
                <w:b/>
              </w:rPr>
              <w:br/>
            </w:r>
          </w:p>
          <w:p w14:paraId="11FD6E3C" w14:textId="77777777" w:rsidR="009449A6" w:rsidRDefault="00000000">
            <w:pPr>
              <w:ind w:left="141" w:right="112"/>
              <w:rPr>
                <w:rFonts w:ascii="Arial" w:eastAsia="Arial" w:hAnsi="Arial" w:cs="Arial"/>
              </w:rPr>
            </w:pPr>
            <w:r>
              <w:rPr>
                <w:rFonts w:ascii="Arial" w:eastAsia="Arial" w:hAnsi="Arial" w:cs="Arial"/>
                <w:b/>
              </w:rPr>
              <w:t>Distance (in miles):</w:t>
            </w:r>
            <w:r>
              <w:rPr>
                <w:rFonts w:ascii="Arial" w:eastAsia="Arial" w:hAnsi="Arial" w:cs="Arial"/>
              </w:rPr>
              <w:t xml:space="preserve">  0.75 MILES</w:t>
            </w:r>
          </w:p>
        </w:tc>
      </w:tr>
      <w:tr w:rsidR="009449A6" w14:paraId="17B0369C" w14:textId="77777777" w:rsidTr="00A15634">
        <w:trPr>
          <w:cantSplit/>
          <w:trHeight w:val="469"/>
        </w:trPr>
        <w:tc>
          <w:tcPr>
            <w:tcW w:w="4688" w:type="dxa"/>
            <w:vMerge/>
          </w:tcPr>
          <w:p w14:paraId="7A584D18" w14:textId="77777777" w:rsidR="009449A6" w:rsidRDefault="009449A6">
            <w:pPr>
              <w:widowControl w:val="0"/>
              <w:pBdr>
                <w:top w:val="nil"/>
                <w:left w:val="nil"/>
                <w:bottom w:val="nil"/>
                <w:right w:val="nil"/>
                <w:between w:val="nil"/>
              </w:pBdr>
              <w:spacing w:after="0" w:line="276" w:lineRule="auto"/>
              <w:rPr>
                <w:rFonts w:ascii="Arial" w:eastAsia="Arial" w:hAnsi="Arial" w:cs="Arial"/>
              </w:rPr>
            </w:pPr>
          </w:p>
        </w:tc>
        <w:tc>
          <w:tcPr>
            <w:tcW w:w="4877" w:type="dxa"/>
            <w:vMerge/>
          </w:tcPr>
          <w:p w14:paraId="289282CA" w14:textId="77777777" w:rsidR="009449A6" w:rsidRDefault="009449A6">
            <w:pPr>
              <w:widowControl w:val="0"/>
              <w:pBdr>
                <w:top w:val="nil"/>
                <w:left w:val="nil"/>
                <w:bottom w:val="nil"/>
                <w:right w:val="nil"/>
                <w:between w:val="nil"/>
              </w:pBdr>
              <w:spacing w:after="0" w:line="276" w:lineRule="auto"/>
              <w:rPr>
                <w:rFonts w:ascii="Arial" w:eastAsia="Arial" w:hAnsi="Arial" w:cs="Arial"/>
              </w:rPr>
            </w:pPr>
          </w:p>
        </w:tc>
      </w:tr>
      <w:tr w:rsidR="009449A6" w14:paraId="108E68C3" w14:textId="77777777" w:rsidTr="00A15634">
        <w:trPr>
          <w:trHeight w:val="640"/>
        </w:trPr>
        <w:tc>
          <w:tcPr>
            <w:tcW w:w="4688" w:type="dxa"/>
          </w:tcPr>
          <w:p w14:paraId="5E2BAD20" w14:textId="77777777" w:rsidR="009449A6" w:rsidRDefault="00000000">
            <w:pPr>
              <w:ind w:left="141"/>
              <w:rPr>
                <w:rFonts w:ascii="Arial" w:eastAsia="Arial" w:hAnsi="Arial" w:cs="Arial"/>
              </w:rPr>
            </w:pPr>
            <w:r>
              <w:rPr>
                <w:rFonts w:ascii="Arial" w:eastAsia="Arial" w:hAnsi="Arial" w:cs="Arial"/>
                <w:b/>
              </w:rPr>
              <w:t>Date of Assessment/Review:</w:t>
            </w:r>
            <w:r>
              <w:rPr>
                <w:rFonts w:ascii="Arial" w:eastAsia="Arial" w:hAnsi="Arial" w:cs="Arial"/>
              </w:rPr>
              <w:t xml:space="preserve"> </w:t>
            </w:r>
            <w:r>
              <w:rPr>
                <w:rFonts w:ascii="Arial" w:eastAsia="Arial" w:hAnsi="Arial" w:cs="Arial"/>
              </w:rPr>
              <w:br/>
              <w:t>14TH JANUARY 2023</w:t>
            </w:r>
          </w:p>
        </w:tc>
        <w:tc>
          <w:tcPr>
            <w:tcW w:w="4877" w:type="dxa"/>
          </w:tcPr>
          <w:p w14:paraId="4C9D9624" w14:textId="77777777" w:rsidR="009449A6" w:rsidRDefault="00000000">
            <w:pPr>
              <w:ind w:right="2014"/>
              <w:rPr>
                <w:rFonts w:ascii="Arial" w:eastAsia="Arial" w:hAnsi="Arial" w:cs="Arial"/>
              </w:rPr>
            </w:pPr>
            <w:r>
              <w:rPr>
                <w:rFonts w:ascii="Arial" w:eastAsia="Arial" w:hAnsi="Arial" w:cs="Arial"/>
                <w:b/>
              </w:rPr>
              <w:t xml:space="preserve">Name of Assessor: </w:t>
            </w:r>
            <w:r>
              <w:rPr>
                <w:rFonts w:ascii="Arial" w:eastAsia="Arial" w:hAnsi="Arial" w:cs="Arial"/>
              </w:rPr>
              <w:br/>
              <w:t>HARRY WALTON</w:t>
            </w:r>
          </w:p>
          <w:p w14:paraId="5495C409" w14:textId="77777777" w:rsidR="009449A6" w:rsidRDefault="009449A6">
            <w:pPr>
              <w:ind w:left="141" w:right="2014"/>
              <w:rPr>
                <w:rFonts w:ascii="Arial" w:eastAsia="Arial" w:hAnsi="Arial" w:cs="Arial"/>
              </w:rPr>
            </w:pPr>
          </w:p>
        </w:tc>
      </w:tr>
      <w:tr w:rsidR="009449A6" w14:paraId="4F661108" w14:textId="77777777" w:rsidTr="00A15634">
        <w:trPr>
          <w:cantSplit/>
          <w:trHeight w:val="513"/>
        </w:trPr>
        <w:tc>
          <w:tcPr>
            <w:tcW w:w="9565" w:type="dxa"/>
            <w:gridSpan w:val="2"/>
            <w:vMerge w:val="restart"/>
            <w:tcBorders>
              <w:top w:val="single" w:sz="8" w:space="0" w:color="000000"/>
              <w:left w:val="single" w:sz="8" w:space="0" w:color="000000"/>
              <w:bottom w:val="single" w:sz="8" w:space="0" w:color="000000"/>
              <w:right w:val="single" w:sz="8" w:space="0" w:color="000000"/>
            </w:tcBorders>
          </w:tcPr>
          <w:p w14:paraId="4255AC00" w14:textId="77777777" w:rsidR="009449A6" w:rsidRDefault="00000000">
            <w:pPr>
              <w:spacing w:before="120" w:after="120"/>
              <w:ind w:left="141"/>
              <w:rPr>
                <w:rFonts w:ascii="Arial" w:eastAsia="Arial" w:hAnsi="Arial" w:cs="Arial"/>
                <w:sz w:val="20"/>
                <w:szCs w:val="20"/>
              </w:rPr>
            </w:pPr>
            <w:r>
              <w:rPr>
                <w:rFonts w:ascii="Arial" w:eastAsia="Arial" w:hAnsi="Arial" w:cs="Arial"/>
                <w:b/>
              </w:rPr>
              <w:t xml:space="preserve">Course Description: </w:t>
            </w:r>
            <w:r>
              <w:rPr>
                <w:rFonts w:ascii="Arial" w:eastAsia="Arial" w:hAnsi="Arial" w:cs="Arial"/>
              </w:rPr>
              <w:br/>
            </w:r>
            <w:r>
              <w:rPr>
                <w:rFonts w:ascii="Arial" w:eastAsia="Arial" w:hAnsi="Arial" w:cs="Arial"/>
                <w:sz w:val="20"/>
                <w:szCs w:val="20"/>
              </w:rPr>
              <w:t>Start at the base of Ham Hill on unclassified road, east of junction with Mill Lane.  Ride 1.1 miles to finish at the crest of the climb near the intersection with the Cotswold Way.</w:t>
            </w:r>
          </w:p>
          <w:p w14:paraId="6BB44773" w14:textId="77777777" w:rsidR="009449A6" w:rsidRDefault="009449A6">
            <w:pPr>
              <w:spacing w:before="120" w:after="120"/>
              <w:ind w:left="141"/>
              <w:rPr>
                <w:rFonts w:ascii="Arial" w:eastAsia="Arial" w:hAnsi="Arial" w:cs="Arial"/>
                <w:sz w:val="20"/>
                <w:szCs w:val="20"/>
              </w:rPr>
            </w:pPr>
          </w:p>
          <w:p w14:paraId="7E26039B" w14:textId="77777777" w:rsidR="009449A6" w:rsidRDefault="00000000">
            <w:pPr>
              <w:spacing w:before="120" w:after="120"/>
              <w:ind w:left="141"/>
              <w:rPr>
                <w:rFonts w:ascii="Arial" w:eastAsia="Arial" w:hAnsi="Arial" w:cs="Arial"/>
                <w:sz w:val="20"/>
                <w:szCs w:val="20"/>
              </w:rPr>
            </w:pPr>
            <w:r>
              <w:rPr>
                <w:rFonts w:ascii="Arial" w:eastAsia="Arial" w:hAnsi="Arial" w:cs="Arial"/>
                <w:sz w:val="20"/>
                <w:szCs w:val="20"/>
              </w:rPr>
              <w:t xml:space="preserve"> See: </w:t>
            </w:r>
            <w:hyperlink r:id="rId8">
              <w:r>
                <w:rPr>
                  <w:rFonts w:ascii="Arial" w:eastAsia="Arial" w:hAnsi="Arial" w:cs="Arial"/>
                  <w:color w:val="1155CC"/>
                  <w:sz w:val="20"/>
                  <w:szCs w:val="20"/>
                  <w:u w:val="single"/>
                </w:rPr>
                <w:t>https://ridewithgps.com/routes/41782223</w:t>
              </w:r>
            </w:hyperlink>
          </w:p>
          <w:p w14:paraId="2EC179B0" w14:textId="77777777" w:rsidR="009449A6" w:rsidRDefault="009449A6">
            <w:pPr>
              <w:spacing w:before="120" w:after="120"/>
              <w:rPr>
                <w:rFonts w:ascii="Arial" w:eastAsia="Arial" w:hAnsi="Arial" w:cs="Arial"/>
              </w:rPr>
            </w:pPr>
          </w:p>
        </w:tc>
      </w:tr>
      <w:tr w:rsidR="009449A6" w14:paraId="63DEFB86" w14:textId="77777777" w:rsidTr="00A15634">
        <w:trPr>
          <w:cantSplit/>
          <w:trHeight w:val="820"/>
        </w:trPr>
        <w:tc>
          <w:tcPr>
            <w:tcW w:w="9565" w:type="dxa"/>
            <w:gridSpan w:val="2"/>
            <w:vMerge/>
            <w:tcBorders>
              <w:top w:val="single" w:sz="8" w:space="0" w:color="000000"/>
              <w:left w:val="single" w:sz="8" w:space="0" w:color="000000"/>
              <w:bottom w:val="single" w:sz="8" w:space="0" w:color="000000"/>
              <w:right w:val="single" w:sz="8" w:space="0" w:color="000000"/>
            </w:tcBorders>
          </w:tcPr>
          <w:p w14:paraId="19A82D4F" w14:textId="77777777" w:rsidR="009449A6" w:rsidRDefault="009449A6">
            <w:pPr>
              <w:widowControl w:val="0"/>
              <w:pBdr>
                <w:top w:val="nil"/>
                <w:left w:val="nil"/>
                <w:bottom w:val="nil"/>
                <w:right w:val="nil"/>
                <w:between w:val="nil"/>
              </w:pBdr>
              <w:spacing w:after="0" w:line="276" w:lineRule="auto"/>
              <w:rPr>
                <w:rFonts w:ascii="Arial" w:eastAsia="Arial" w:hAnsi="Arial" w:cs="Arial"/>
              </w:rPr>
            </w:pPr>
          </w:p>
        </w:tc>
      </w:tr>
    </w:tbl>
    <w:tbl>
      <w:tblPr>
        <w:tblStyle w:val="a0"/>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498"/>
      </w:tblGrid>
      <w:tr w:rsidR="009449A6" w14:paraId="750A0C19" w14:textId="77777777" w:rsidTr="00A15634">
        <w:tc>
          <w:tcPr>
            <w:tcW w:w="9498" w:type="dxa"/>
            <w:tcMar>
              <w:top w:w="100" w:type="dxa"/>
              <w:left w:w="100" w:type="dxa"/>
              <w:bottom w:w="100" w:type="dxa"/>
              <w:right w:w="100" w:type="dxa"/>
            </w:tcMar>
          </w:tcPr>
          <w:p w14:paraId="7C643CFC" w14:textId="77777777" w:rsidR="009449A6" w:rsidRDefault="00000000">
            <w:pPr>
              <w:spacing w:before="120" w:after="120"/>
              <w:ind w:left="283"/>
              <w:rPr>
                <w:rFonts w:ascii="Arial" w:eastAsia="Arial" w:hAnsi="Arial" w:cs="Arial"/>
              </w:rPr>
            </w:pPr>
            <w:r>
              <w:rPr>
                <w:rFonts w:ascii="Arial" w:eastAsia="Arial" w:hAnsi="Arial" w:cs="Arial"/>
                <w:b/>
              </w:rPr>
              <w:t>Traffic Flows:</w:t>
            </w:r>
            <w:r>
              <w:rPr>
                <w:rFonts w:ascii="Arial" w:eastAsia="Arial" w:hAnsi="Arial" w:cs="Arial"/>
              </w:rPr>
              <w:t xml:space="preserve"> </w:t>
            </w:r>
          </w:p>
          <w:p w14:paraId="2C8492AC" w14:textId="77777777" w:rsidR="009449A6" w:rsidRDefault="00000000">
            <w:pPr>
              <w:spacing w:before="120" w:after="120"/>
              <w:ind w:left="283"/>
              <w:rPr>
                <w:rFonts w:ascii="Arial" w:eastAsia="Arial" w:hAnsi="Arial" w:cs="Arial"/>
              </w:rPr>
            </w:pPr>
            <w:r>
              <w:rPr>
                <w:rFonts w:ascii="Arial" w:eastAsia="Arial" w:hAnsi="Arial" w:cs="Arial"/>
              </w:rPr>
              <w:t>Quiet lane with minimal traffic flows.</w:t>
            </w:r>
          </w:p>
          <w:p w14:paraId="74FBA586" w14:textId="77777777" w:rsidR="009449A6" w:rsidRDefault="009449A6">
            <w:pPr>
              <w:spacing w:before="120" w:after="120"/>
              <w:ind w:left="283"/>
              <w:rPr>
                <w:rFonts w:ascii="Arial" w:eastAsia="Arial" w:hAnsi="Arial" w:cs="Arial"/>
              </w:rPr>
            </w:pPr>
          </w:p>
        </w:tc>
      </w:tr>
    </w:tbl>
    <w:tbl>
      <w:tblPr>
        <w:tblStyle w:val="a1"/>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498"/>
      </w:tblGrid>
      <w:tr w:rsidR="009449A6" w14:paraId="2F831A10" w14:textId="77777777" w:rsidTr="00A15634">
        <w:tc>
          <w:tcPr>
            <w:tcW w:w="9498" w:type="dxa"/>
            <w:tcMar>
              <w:top w:w="100" w:type="dxa"/>
              <w:left w:w="100" w:type="dxa"/>
              <w:bottom w:w="100" w:type="dxa"/>
              <w:right w:w="100" w:type="dxa"/>
            </w:tcMar>
          </w:tcPr>
          <w:p w14:paraId="1D7F1631" w14:textId="77777777" w:rsidR="009449A6" w:rsidRDefault="00000000">
            <w:pPr>
              <w:spacing w:before="120" w:after="120"/>
              <w:ind w:left="283"/>
              <w:rPr>
                <w:rFonts w:ascii="Arial" w:eastAsia="Arial" w:hAnsi="Arial" w:cs="Arial"/>
              </w:rPr>
            </w:pPr>
            <w:r>
              <w:rPr>
                <w:rFonts w:ascii="Arial" w:eastAsia="Arial" w:hAnsi="Arial" w:cs="Arial"/>
                <w:b/>
              </w:rPr>
              <w:t xml:space="preserve">Course / Event History: </w:t>
            </w:r>
            <w:r>
              <w:rPr>
                <w:rFonts w:ascii="Arial" w:eastAsia="Arial" w:hAnsi="Arial" w:cs="Arial"/>
                <w:b/>
              </w:rPr>
              <w:br/>
            </w:r>
            <w:r>
              <w:rPr>
                <w:rFonts w:ascii="Arial" w:eastAsia="Arial" w:hAnsi="Arial" w:cs="Arial"/>
              </w:rPr>
              <w:t>new course proposed for 2023</w:t>
            </w:r>
          </w:p>
        </w:tc>
      </w:tr>
    </w:tbl>
    <w:p w14:paraId="538B9D7F" w14:textId="77777777" w:rsidR="009449A6" w:rsidRDefault="009449A6">
      <w:pPr>
        <w:spacing w:after="200" w:line="276" w:lineRule="auto"/>
        <w:rPr>
          <w:rFonts w:ascii="Times New Roman" w:eastAsia="Times New Roman" w:hAnsi="Times New Roman" w:cs="Times New Roman"/>
          <w:sz w:val="24"/>
          <w:szCs w:val="24"/>
        </w:rPr>
      </w:pPr>
    </w:p>
    <w:p w14:paraId="2E25E821" w14:textId="77777777" w:rsidR="009449A6" w:rsidRDefault="00000000">
      <w:pPr>
        <w:ind w:left="120"/>
        <w:rPr>
          <w:rFonts w:ascii="Arial" w:eastAsia="Arial" w:hAnsi="Arial" w:cs="Arial"/>
          <w:sz w:val="24"/>
          <w:szCs w:val="24"/>
        </w:rPr>
      </w:pPr>
      <w:r>
        <w:rPr>
          <w:rFonts w:ascii="Arial" w:eastAsia="Arial" w:hAnsi="Arial" w:cs="Arial"/>
          <w:b/>
          <w:sz w:val="24"/>
          <w:szCs w:val="24"/>
        </w:rPr>
        <w:t>Key Identified Risks</w:t>
      </w:r>
    </w:p>
    <w:p w14:paraId="7F470F67" w14:textId="77777777" w:rsidR="009449A6" w:rsidRDefault="009449A6">
      <w:pPr>
        <w:widowControl w:val="0"/>
        <w:spacing w:after="0" w:line="240" w:lineRule="auto"/>
        <w:rPr>
          <w:rFonts w:ascii="Times New Roman" w:eastAsia="Times New Roman" w:hAnsi="Times New Roman" w:cs="Times New Roman"/>
          <w:sz w:val="20"/>
          <w:szCs w:val="20"/>
        </w:rPr>
      </w:pPr>
    </w:p>
    <w:p w14:paraId="6426E551" w14:textId="77777777" w:rsidR="009449A6" w:rsidRDefault="009449A6">
      <w:pPr>
        <w:widowControl w:val="0"/>
        <w:spacing w:after="0" w:line="240" w:lineRule="auto"/>
        <w:rPr>
          <w:rFonts w:ascii="Times New Roman" w:eastAsia="Times New Roman" w:hAnsi="Times New Roman" w:cs="Times New Roman"/>
          <w:sz w:val="20"/>
          <w:szCs w:val="20"/>
        </w:rPr>
      </w:pPr>
    </w:p>
    <w:tbl>
      <w:tblPr>
        <w:tblStyle w:val="a2"/>
        <w:tblW w:w="9948" w:type="dxa"/>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
        <w:gridCol w:w="2410"/>
        <w:gridCol w:w="2977"/>
        <w:gridCol w:w="992"/>
        <w:gridCol w:w="2945"/>
      </w:tblGrid>
      <w:tr w:rsidR="009449A6" w14:paraId="13ACA23E" w14:textId="77777777" w:rsidTr="00A15634">
        <w:trPr>
          <w:trHeight w:val="700"/>
        </w:trPr>
        <w:tc>
          <w:tcPr>
            <w:tcW w:w="624" w:type="dxa"/>
          </w:tcPr>
          <w:p w14:paraId="43383ADA" w14:textId="77777777" w:rsidR="009449A6" w:rsidRDefault="00000000">
            <w:pPr>
              <w:pStyle w:val="Heading3"/>
              <w:widowControl w:val="0"/>
              <w:jc w:val="center"/>
            </w:pPr>
            <w:r>
              <w:t>No.</w:t>
            </w:r>
          </w:p>
        </w:tc>
        <w:tc>
          <w:tcPr>
            <w:tcW w:w="2410" w:type="dxa"/>
          </w:tcPr>
          <w:p w14:paraId="5F36A2A6" w14:textId="77777777" w:rsidR="009449A6" w:rsidRDefault="00000000">
            <w:pPr>
              <w:pStyle w:val="Heading3"/>
              <w:widowControl w:val="0"/>
              <w:jc w:val="center"/>
            </w:pPr>
            <w:r>
              <w:t>Distance / Location</w:t>
            </w:r>
          </w:p>
        </w:tc>
        <w:tc>
          <w:tcPr>
            <w:tcW w:w="2977" w:type="dxa"/>
          </w:tcPr>
          <w:p w14:paraId="4E0A91E5" w14:textId="77777777" w:rsidR="009449A6" w:rsidRDefault="00000000">
            <w:pPr>
              <w:widowControl w:val="0"/>
              <w:spacing w:after="0" w:line="240" w:lineRule="auto"/>
              <w:jc w:val="center"/>
              <w:rPr>
                <w:rFonts w:ascii="Times New Roman" w:eastAsia="Times New Roman" w:hAnsi="Times New Roman" w:cs="Times New Roman"/>
                <w:sz w:val="20"/>
                <w:szCs w:val="20"/>
              </w:rPr>
            </w:pPr>
            <w:r>
              <w:rPr>
                <w:rFonts w:ascii="Arial" w:eastAsia="Arial" w:hAnsi="Arial" w:cs="Arial"/>
                <w:b/>
                <w:sz w:val="20"/>
                <w:szCs w:val="20"/>
              </w:rPr>
              <w:t>Risk/Hazard</w:t>
            </w:r>
          </w:p>
        </w:tc>
        <w:tc>
          <w:tcPr>
            <w:tcW w:w="992" w:type="dxa"/>
          </w:tcPr>
          <w:p w14:paraId="068BE4FF" w14:textId="77777777" w:rsidR="009449A6" w:rsidRDefault="00000000">
            <w:pPr>
              <w:widowControl w:val="0"/>
              <w:spacing w:after="0" w:line="240" w:lineRule="auto"/>
              <w:jc w:val="center"/>
              <w:rPr>
                <w:rFonts w:ascii="Times New Roman" w:eastAsia="Times New Roman" w:hAnsi="Times New Roman" w:cs="Times New Roman"/>
                <w:sz w:val="20"/>
                <w:szCs w:val="20"/>
              </w:rPr>
            </w:pPr>
            <w:r>
              <w:rPr>
                <w:rFonts w:ascii="Arial" w:eastAsia="Arial" w:hAnsi="Arial" w:cs="Arial"/>
                <w:b/>
                <w:sz w:val="20"/>
                <w:szCs w:val="20"/>
              </w:rPr>
              <w:t>Level of Risk</w:t>
            </w:r>
            <w:r>
              <w:rPr>
                <w:rFonts w:ascii="Arial" w:eastAsia="Arial" w:hAnsi="Arial" w:cs="Arial"/>
                <w:b/>
                <w:sz w:val="20"/>
                <w:szCs w:val="20"/>
              </w:rPr>
              <w:br/>
            </w:r>
            <w:r>
              <w:rPr>
                <w:rFonts w:ascii="Arial" w:eastAsia="Arial" w:hAnsi="Arial" w:cs="Arial"/>
                <w:sz w:val="16"/>
                <w:szCs w:val="16"/>
              </w:rPr>
              <w:t>(L / M / H)</w:t>
            </w:r>
          </w:p>
        </w:tc>
        <w:tc>
          <w:tcPr>
            <w:tcW w:w="2945" w:type="dxa"/>
          </w:tcPr>
          <w:p w14:paraId="3FDCC634" w14:textId="77777777" w:rsidR="009449A6" w:rsidRDefault="00000000">
            <w:pPr>
              <w:pStyle w:val="Heading4"/>
              <w:widowControl w:val="0"/>
            </w:pPr>
            <w:r>
              <w:t>Measures to reduce Risk</w:t>
            </w:r>
            <w:r>
              <w:br/>
            </w:r>
            <w:r>
              <w:rPr>
                <w:b w:val="0"/>
              </w:rPr>
              <w:t>(if applicable)</w:t>
            </w:r>
          </w:p>
        </w:tc>
      </w:tr>
      <w:tr w:rsidR="009449A6" w14:paraId="6A040B39" w14:textId="77777777" w:rsidTr="00A15634">
        <w:trPr>
          <w:trHeight w:val="400"/>
        </w:trPr>
        <w:tc>
          <w:tcPr>
            <w:tcW w:w="7003" w:type="dxa"/>
            <w:gridSpan w:val="4"/>
            <w:shd w:val="clear" w:color="auto" w:fill="FFFF00"/>
            <w:vAlign w:val="center"/>
          </w:tcPr>
          <w:p w14:paraId="60D8E6D5" w14:textId="77777777" w:rsidR="009449A6" w:rsidRDefault="00000000">
            <w:pPr>
              <w:widowControl w:val="0"/>
              <w:spacing w:after="0" w:line="240" w:lineRule="auto"/>
              <w:rPr>
                <w:rFonts w:ascii="Arial" w:eastAsia="Arial" w:hAnsi="Arial" w:cs="Arial"/>
                <w:sz w:val="18"/>
                <w:szCs w:val="18"/>
              </w:rPr>
            </w:pPr>
            <w:r>
              <w:rPr>
                <w:rFonts w:ascii="Arial" w:eastAsia="Arial" w:hAnsi="Arial" w:cs="Arial"/>
                <w:b/>
                <w:sz w:val="18"/>
                <w:szCs w:val="18"/>
              </w:rPr>
              <w:t>a)  Introduction</w:t>
            </w:r>
          </w:p>
        </w:tc>
        <w:tc>
          <w:tcPr>
            <w:tcW w:w="2945" w:type="dxa"/>
            <w:shd w:val="clear" w:color="auto" w:fill="FFFF00"/>
            <w:vAlign w:val="center"/>
          </w:tcPr>
          <w:p w14:paraId="7C1C7010" w14:textId="77777777" w:rsidR="009449A6" w:rsidRDefault="009449A6">
            <w:pPr>
              <w:widowControl w:val="0"/>
              <w:spacing w:after="0" w:line="240" w:lineRule="auto"/>
              <w:rPr>
                <w:rFonts w:ascii="Arial" w:eastAsia="Arial" w:hAnsi="Arial" w:cs="Arial"/>
                <w:sz w:val="18"/>
                <w:szCs w:val="18"/>
              </w:rPr>
            </w:pPr>
          </w:p>
        </w:tc>
      </w:tr>
      <w:tr w:rsidR="009449A6" w14:paraId="05D3636A" w14:textId="77777777" w:rsidTr="00A15634">
        <w:tc>
          <w:tcPr>
            <w:tcW w:w="624" w:type="dxa"/>
            <w:vAlign w:val="center"/>
          </w:tcPr>
          <w:p w14:paraId="382F7BD3" w14:textId="77777777" w:rsidR="009449A6" w:rsidRDefault="00000000">
            <w:pPr>
              <w:widowControl w:val="0"/>
              <w:tabs>
                <w:tab w:val="center" w:pos="4153"/>
                <w:tab w:val="right" w:pos="8306"/>
              </w:tabs>
              <w:spacing w:after="0" w:line="240" w:lineRule="auto"/>
              <w:rPr>
                <w:rFonts w:ascii="Arial" w:eastAsia="Arial" w:hAnsi="Arial" w:cs="Arial"/>
                <w:sz w:val="18"/>
                <w:szCs w:val="18"/>
              </w:rPr>
            </w:pPr>
            <w:r>
              <w:rPr>
                <w:rFonts w:ascii="Arial" w:eastAsia="Arial" w:hAnsi="Arial" w:cs="Arial"/>
                <w:sz w:val="18"/>
                <w:szCs w:val="18"/>
              </w:rPr>
              <w:t>1</w:t>
            </w:r>
          </w:p>
        </w:tc>
        <w:tc>
          <w:tcPr>
            <w:tcW w:w="2410" w:type="dxa"/>
            <w:vAlign w:val="center"/>
          </w:tcPr>
          <w:p w14:paraId="10AE19A2" w14:textId="77777777" w:rsidR="009449A6" w:rsidRDefault="009449A6">
            <w:pPr>
              <w:widowControl w:val="0"/>
              <w:tabs>
                <w:tab w:val="center" w:pos="4153"/>
                <w:tab w:val="right" w:pos="8306"/>
              </w:tabs>
              <w:spacing w:after="0" w:line="240" w:lineRule="auto"/>
              <w:rPr>
                <w:rFonts w:ascii="Arial" w:eastAsia="Arial" w:hAnsi="Arial" w:cs="Arial"/>
                <w:sz w:val="18"/>
                <w:szCs w:val="18"/>
              </w:rPr>
            </w:pPr>
          </w:p>
        </w:tc>
        <w:tc>
          <w:tcPr>
            <w:tcW w:w="2977" w:type="dxa"/>
            <w:vAlign w:val="center"/>
          </w:tcPr>
          <w:p w14:paraId="021A1660" w14:textId="77777777" w:rsidR="009449A6" w:rsidRDefault="00000000">
            <w:pPr>
              <w:widowControl w:val="0"/>
              <w:spacing w:after="0" w:line="240" w:lineRule="auto"/>
              <w:rPr>
                <w:rFonts w:ascii="Arial" w:eastAsia="Arial" w:hAnsi="Arial" w:cs="Arial"/>
                <w:sz w:val="18"/>
                <w:szCs w:val="18"/>
              </w:rPr>
            </w:pPr>
            <w:r>
              <w:rPr>
                <w:rFonts w:ascii="Arial" w:eastAsia="Arial" w:hAnsi="Arial" w:cs="Arial"/>
                <w:sz w:val="18"/>
                <w:szCs w:val="18"/>
              </w:rPr>
              <w:t>General requirements</w:t>
            </w:r>
          </w:p>
        </w:tc>
        <w:tc>
          <w:tcPr>
            <w:tcW w:w="992" w:type="dxa"/>
            <w:vAlign w:val="center"/>
          </w:tcPr>
          <w:p w14:paraId="3DD90F08" w14:textId="77777777" w:rsidR="009449A6" w:rsidRDefault="00000000">
            <w:pPr>
              <w:widowControl w:val="0"/>
              <w:spacing w:after="0" w:line="240" w:lineRule="auto"/>
              <w:jc w:val="center"/>
              <w:rPr>
                <w:rFonts w:ascii="Arial" w:eastAsia="Arial" w:hAnsi="Arial" w:cs="Arial"/>
                <w:sz w:val="18"/>
                <w:szCs w:val="18"/>
              </w:rPr>
            </w:pPr>
            <w:r>
              <w:rPr>
                <w:rFonts w:ascii="Arial" w:eastAsia="Arial" w:hAnsi="Arial" w:cs="Arial"/>
                <w:sz w:val="18"/>
                <w:szCs w:val="18"/>
              </w:rPr>
              <w:t>L</w:t>
            </w:r>
          </w:p>
        </w:tc>
        <w:tc>
          <w:tcPr>
            <w:tcW w:w="2945" w:type="dxa"/>
            <w:vAlign w:val="center"/>
          </w:tcPr>
          <w:p w14:paraId="4B227B8D" w14:textId="77777777" w:rsidR="009449A6" w:rsidRDefault="00000000">
            <w:pPr>
              <w:widowControl w:val="0"/>
              <w:spacing w:after="0" w:line="240" w:lineRule="auto"/>
              <w:rPr>
                <w:rFonts w:ascii="Arial" w:eastAsia="Arial" w:hAnsi="Arial" w:cs="Arial"/>
                <w:sz w:val="18"/>
                <w:szCs w:val="18"/>
              </w:rPr>
            </w:pPr>
            <w:r>
              <w:rPr>
                <w:rFonts w:ascii="Arial" w:eastAsia="Arial" w:hAnsi="Arial" w:cs="Arial"/>
                <w:sz w:val="18"/>
                <w:szCs w:val="18"/>
              </w:rPr>
              <w:t xml:space="preserve">Time of road usage meets CTT Traffic Standards. </w:t>
            </w:r>
          </w:p>
          <w:p w14:paraId="04EAB24F" w14:textId="77777777" w:rsidR="009449A6" w:rsidRDefault="00000000">
            <w:pPr>
              <w:widowControl w:val="0"/>
              <w:spacing w:after="0" w:line="240" w:lineRule="auto"/>
              <w:rPr>
                <w:rFonts w:ascii="Arial" w:eastAsia="Arial" w:hAnsi="Arial" w:cs="Arial"/>
                <w:sz w:val="18"/>
                <w:szCs w:val="18"/>
              </w:rPr>
            </w:pPr>
            <w:r>
              <w:rPr>
                <w:rFonts w:ascii="Arial" w:eastAsia="Arial" w:hAnsi="Arial" w:cs="Arial"/>
                <w:sz w:val="18"/>
                <w:szCs w:val="18"/>
              </w:rPr>
              <w:t>Traffic counts within acceptable numbers.</w:t>
            </w:r>
          </w:p>
          <w:p w14:paraId="3AC72B42" w14:textId="77777777" w:rsidR="009449A6" w:rsidRDefault="009449A6">
            <w:pPr>
              <w:widowControl w:val="0"/>
              <w:spacing w:after="0" w:line="240" w:lineRule="auto"/>
              <w:rPr>
                <w:rFonts w:ascii="Arial" w:eastAsia="Arial" w:hAnsi="Arial" w:cs="Arial"/>
                <w:sz w:val="18"/>
                <w:szCs w:val="18"/>
              </w:rPr>
            </w:pPr>
          </w:p>
        </w:tc>
      </w:tr>
      <w:tr w:rsidR="009449A6" w14:paraId="024FE588" w14:textId="77777777" w:rsidTr="00A15634">
        <w:trPr>
          <w:trHeight w:val="340"/>
        </w:trPr>
        <w:tc>
          <w:tcPr>
            <w:tcW w:w="7003" w:type="dxa"/>
            <w:gridSpan w:val="4"/>
            <w:shd w:val="clear" w:color="auto" w:fill="FFFF00"/>
            <w:vAlign w:val="center"/>
          </w:tcPr>
          <w:p w14:paraId="19998438" w14:textId="77777777" w:rsidR="009449A6" w:rsidRDefault="00000000">
            <w:pPr>
              <w:widowControl w:val="0"/>
              <w:spacing w:after="0" w:line="240" w:lineRule="auto"/>
              <w:rPr>
                <w:rFonts w:ascii="Arial" w:eastAsia="Arial" w:hAnsi="Arial" w:cs="Arial"/>
                <w:sz w:val="18"/>
                <w:szCs w:val="18"/>
              </w:rPr>
            </w:pPr>
            <w:r>
              <w:rPr>
                <w:rFonts w:ascii="Arial" w:eastAsia="Arial" w:hAnsi="Arial" w:cs="Arial"/>
                <w:b/>
                <w:sz w:val="18"/>
                <w:szCs w:val="18"/>
              </w:rPr>
              <w:lastRenderedPageBreak/>
              <w:t>b)  Start area</w:t>
            </w:r>
          </w:p>
        </w:tc>
        <w:tc>
          <w:tcPr>
            <w:tcW w:w="2945" w:type="dxa"/>
            <w:shd w:val="clear" w:color="auto" w:fill="FFFF00"/>
            <w:vAlign w:val="center"/>
          </w:tcPr>
          <w:p w14:paraId="3172205A" w14:textId="77777777" w:rsidR="009449A6" w:rsidRDefault="009449A6">
            <w:pPr>
              <w:widowControl w:val="0"/>
              <w:spacing w:after="0" w:line="240" w:lineRule="auto"/>
              <w:rPr>
                <w:rFonts w:ascii="Arial" w:eastAsia="Arial" w:hAnsi="Arial" w:cs="Arial"/>
                <w:sz w:val="18"/>
                <w:szCs w:val="18"/>
              </w:rPr>
            </w:pPr>
          </w:p>
        </w:tc>
      </w:tr>
      <w:tr w:rsidR="009449A6" w14:paraId="29145CA1" w14:textId="77777777" w:rsidTr="00A15634">
        <w:trPr>
          <w:trHeight w:val="1360"/>
        </w:trPr>
        <w:tc>
          <w:tcPr>
            <w:tcW w:w="624" w:type="dxa"/>
            <w:vAlign w:val="center"/>
          </w:tcPr>
          <w:p w14:paraId="4E2534CC" w14:textId="77777777" w:rsidR="009449A6" w:rsidRDefault="00000000">
            <w:pPr>
              <w:widowControl w:val="0"/>
              <w:tabs>
                <w:tab w:val="center" w:pos="4153"/>
                <w:tab w:val="right" w:pos="8306"/>
              </w:tabs>
              <w:spacing w:after="0" w:line="240" w:lineRule="auto"/>
              <w:rPr>
                <w:rFonts w:ascii="Arial" w:eastAsia="Arial" w:hAnsi="Arial" w:cs="Arial"/>
                <w:sz w:val="18"/>
                <w:szCs w:val="18"/>
              </w:rPr>
            </w:pPr>
            <w:r>
              <w:rPr>
                <w:rFonts w:ascii="Arial" w:eastAsia="Arial" w:hAnsi="Arial" w:cs="Arial"/>
                <w:sz w:val="18"/>
                <w:szCs w:val="18"/>
              </w:rPr>
              <w:t>2</w:t>
            </w:r>
          </w:p>
        </w:tc>
        <w:tc>
          <w:tcPr>
            <w:tcW w:w="2410" w:type="dxa"/>
            <w:vAlign w:val="center"/>
          </w:tcPr>
          <w:p w14:paraId="04675E44" w14:textId="77777777" w:rsidR="009449A6" w:rsidRDefault="00000000">
            <w:pPr>
              <w:widowControl w:val="0"/>
              <w:spacing w:after="0" w:line="240" w:lineRule="auto"/>
              <w:rPr>
                <w:rFonts w:ascii="Arial" w:eastAsia="Arial" w:hAnsi="Arial" w:cs="Arial"/>
                <w:sz w:val="18"/>
                <w:szCs w:val="18"/>
              </w:rPr>
            </w:pPr>
            <w:r>
              <w:rPr>
                <w:rFonts w:ascii="Arial" w:eastAsia="Arial" w:hAnsi="Arial" w:cs="Arial"/>
                <w:sz w:val="18"/>
                <w:szCs w:val="18"/>
              </w:rPr>
              <w:t>Area of start</w:t>
            </w:r>
          </w:p>
        </w:tc>
        <w:tc>
          <w:tcPr>
            <w:tcW w:w="2977" w:type="dxa"/>
            <w:vAlign w:val="center"/>
          </w:tcPr>
          <w:p w14:paraId="0C980D41" w14:textId="77777777" w:rsidR="009449A6" w:rsidRDefault="00000000">
            <w:pPr>
              <w:widowControl w:val="0"/>
              <w:spacing w:after="0" w:line="240" w:lineRule="auto"/>
              <w:rPr>
                <w:rFonts w:ascii="Arial" w:eastAsia="Arial" w:hAnsi="Arial" w:cs="Arial"/>
                <w:sz w:val="18"/>
                <w:szCs w:val="18"/>
              </w:rPr>
            </w:pPr>
            <w:r>
              <w:rPr>
                <w:rFonts w:ascii="Arial" w:eastAsia="Arial" w:hAnsi="Arial" w:cs="Arial"/>
                <w:sz w:val="18"/>
                <w:szCs w:val="18"/>
              </w:rPr>
              <w:t>Competitors:</w:t>
            </w:r>
          </w:p>
          <w:p w14:paraId="40413315" w14:textId="77777777" w:rsidR="009449A6" w:rsidRDefault="00000000">
            <w:pPr>
              <w:widowControl w:val="0"/>
              <w:numPr>
                <w:ilvl w:val="0"/>
                <w:numId w:val="1"/>
              </w:numPr>
              <w:spacing w:after="0" w:line="240" w:lineRule="auto"/>
              <w:rPr>
                <w:sz w:val="18"/>
                <w:szCs w:val="18"/>
              </w:rPr>
            </w:pPr>
            <w:r>
              <w:rPr>
                <w:rFonts w:ascii="Arial" w:eastAsia="Arial" w:hAnsi="Arial" w:cs="Arial"/>
                <w:sz w:val="18"/>
                <w:szCs w:val="18"/>
              </w:rPr>
              <w:t>Warming up</w:t>
            </w:r>
          </w:p>
          <w:p w14:paraId="20517683" w14:textId="77777777" w:rsidR="009449A6" w:rsidRDefault="00000000">
            <w:pPr>
              <w:widowControl w:val="0"/>
              <w:numPr>
                <w:ilvl w:val="0"/>
                <w:numId w:val="1"/>
              </w:numPr>
              <w:spacing w:after="0" w:line="240" w:lineRule="auto"/>
              <w:rPr>
                <w:sz w:val="18"/>
                <w:szCs w:val="18"/>
              </w:rPr>
            </w:pPr>
            <w:r>
              <w:rPr>
                <w:rFonts w:ascii="Arial" w:eastAsia="Arial" w:hAnsi="Arial" w:cs="Arial"/>
                <w:sz w:val="18"/>
                <w:szCs w:val="18"/>
              </w:rPr>
              <w:t>Waiting to start</w:t>
            </w:r>
          </w:p>
        </w:tc>
        <w:tc>
          <w:tcPr>
            <w:tcW w:w="992" w:type="dxa"/>
            <w:vAlign w:val="center"/>
          </w:tcPr>
          <w:p w14:paraId="703C36CF" w14:textId="77777777" w:rsidR="009449A6" w:rsidRDefault="009449A6">
            <w:pPr>
              <w:widowControl w:val="0"/>
              <w:spacing w:after="0" w:line="240" w:lineRule="auto"/>
              <w:rPr>
                <w:rFonts w:ascii="Arial" w:eastAsia="Arial" w:hAnsi="Arial" w:cs="Arial"/>
                <w:sz w:val="18"/>
                <w:szCs w:val="18"/>
              </w:rPr>
            </w:pPr>
          </w:p>
          <w:p w14:paraId="510F9E61" w14:textId="77777777" w:rsidR="009449A6" w:rsidRDefault="00000000">
            <w:pPr>
              <w:widowControl w:val="0"/>
              <w:spacing w:after="0" w:line="240" w:lineRule="auto"/>
              <w:jc w:val="center"/>
              <w:rPr>
                <w:rFonts w:ascii="Arial" w:eastAsia="Arial" w:hAnsi="Arial" w:cs="Arial"/>
                <w:sz w:val="18"/>
                <w:szCs w:val="18"/>
              </w:rPr>
            </w:pPr>
            <w:r>
              <w:rPr>
                <w:rFonts w:ascii="Arial" w:eastAsia="Arial" w:hAnsi="Arial" w:cs="Arial"/>
                <w:sz w:val="18"/>
                <w:szCs w:val="18"/>
              </w:rPr>
              <w:t>L</w:t>
            </w:r>
          </w:p>
        </w:tc>
        <w:tc>
          <w:tcPr>
            <w:tcW w:w="2945" w:type="dxa"/>
            <w:vAlign w:val="center"/>
          </w:tcPr>
          <w:p w14:paraId="5F3BE0C1" w14:textId="77777777" w:rsidR="009449A6" w:rsidRDefault="00000000">
            <w:pPr>
              <w:widowControl w:val="0"/>
              <w:spacing w:after="0" w:line="240" w:lineRule="auto"/>
              <w:rPr>
                <w:rFonts w:ascii="Arial" w:eastAsia="Arial" w:hAnsi="Arial" w:cs="Arial"/>
                <w:sz w:val="18"/>
                <w:szCs w:val="18"/>
              </w:rPr>
            </w:pPr>
            <w:r>
              <w:rPr>
                <w:rFonts w:ascii="Arial" w:eastAsia="Arial" w:hAnsi="Arial" w:cs="Arial"/>
                <w:sz w:val="18"/>
                <w:szCs w:val="18"/>
              </w:rPr>
              <w:t xml:space="preserve">Competitors instructed not to make “U” turns within sight of the start and to avoid warming up on the course, once the event is underway. </w:t>
            </w:r>
          </w:p>
          <w:p w14:paraId="172A2D13" w14:textId="77777777" w:rsidR="009449A6" w:rsidRDefault="009449A6">
            <w:pPr>
              <w:widowControl w:val="0"/>
              <w:spacing w:after="0" w:line="240" w:lineRule="auto"/>
              <w:rPr>
                <w:rFonts w:ascii="Arial" w:eastAsia="Arial" w:hAnsi="Arial" w:cs="Arial"/>
                <w:sz w:val="18"/>
                <w:szCs w:val="18"/>
              </w:rPr>
            </w:pPr>
          </w:p>
          <w:p w14:paraId="480FE707" w14:textId="77777777" w:rsidR="009449A6" w:rsidRDefault="00000000">
            <w:pPr>
              <w:widowControl w:val="0"/>
              <w:spacing w:after="0" w:line="240" w:lineRule="auto"/>
              <w:rPr>
                <w:rFonts w:ascii="Arial" w:eastAsia="Arial" w:hAnsi="Arial" w:cs="Arial"/>
                <w:sz w:val="18"/>
                <w:szCs w:val="18"/>
              </w:rPr>
            </w:pPr>
            <w:r>
              <w:rPr>
                <w:rFonts w:ascii="Arial" w:eastAsia="Arial" w:hAnsi="Arial" w:cs="Arial"/>
                <w:sz w:val="18"/>
                <w:szCs w:val="18"/>
              </w:rPr>
              <w:t>Competitors instructed to keep off the carriageway whilst waiting to start.</w:t>
            </w:r>
          </w:p>
          <w:p w14:paraId="251EC911" w14:textId="77777777" w:rsidR="009449A6" w:rsidRDefault="009449A6">
            <w:pPr>
              <w:widowControl w:val="0"/>
              <w:spacing w:after="0" w:line="240" w:lineRule="auto"/>
              <w:rPr>
                <w:rFonts w:ascii="Arial" w:eastAsia="Arial" w:hAnsi="Arial" w:cs="Arial"/>
                <w:sz w:val="18"/>
                <w:szCs w:val="18"/>
              </w:rPr>
            </w:pPr>
          </w:p>
        </w:tc>
      </w:tr>
      <w:tr w:rsidR="009449A6" w14:paraId="023E4BC0" w14:textId="77777777" w:rsidTr="00A15634">
        <w:trPr>
          <w:trHeight w:val="360"/>
        </w:trPr>
        <w:tc>
          <w:tcPr>
            <w:tcW w:w="7003" w:type="dxa"/>
            <w:gridSpan w:val="4"/>
            <w:shd w:val="clear" w:color="auto" w:fill="FFFF00"/>
            <w:vAlign w:val="center"/>
          </w:tcPr>
          <w:p w14:paraId="0D3262F5" w14:textId="77777777" w:rsidR="009449A6" w:rsidRDefault="00000000">
            <w:pPr>
              <w:widowControl w:val="0"/>
              <w:spacing w:after="0" w:line="240" w:lineRule="auto"/>
              <w:rPr>
                <w:rFonts w:ascii="Arial" w:eastAsia="Arial" w:hAnsi="Arial" w:cs="Arial"/>
                <w:sz w:val="18"/>
                <w:szCs w:val="18"/>
              </w:rPr>
            </w:pPr>
            <w:r>
              <w:rPr>
                <w:rFonts w:ascii="Arial" w:eastAsia="Arial" w:hAnsi="Arial" w:cs="Arial"/>
                <w:b/>
                <w:sz w:val="18"/>
                <w:szCs w:val="18"/>
              </w:rPr>
              <w:t>c)  Finish</w:t>
            </w:r>
          </w:p>
        </w:tc>
        <w:tc>
          <w:tcPr>
            <w:tcW w:w="2945" w:type="dxa"/>
            <w:shd w:val="clear" w:color="auto" w:fill="FFFF00"/>
            <w:vAlign w:val="center"/>
          </w:tcPr>
          <w:p w14:paraId="610B1C01" w14:textId="77777777" w:rsidR="009449A6" w:rsidRDefault="009449A6">
            <w:pPr>
              <w:widowControl w:val="0"/>
              <w:spacing w:after="0" w:line="240" w:lineRule="auto"/>
              <w:rPr>
                <w:rFonts w:ascii="Arial" w:eastAsia="Arial" w:hAnsi="Arial" w:cs="Arial"/>
                <w:sz w:val="18"/>
                <w:szCs w:val="18"/>
              </w:rPr>
            </w:pPr>
          </w:p>
        </w:tc>
      </w:tr>
      <w:tr w:rsidR="009449A6" w14:paraId="59EC964A" w14:textId="77777777" w:rsidTr="00A15634">
        <w:trPr>
          <w:trHeight w:val="840"/>
        </w:trPr>
        <w:tc>
          <w:tcPr>
            <w:tcW w:w="624" w:type="dxa"/>
            <w:vAlign w:val="center"/>
          </w:tcPr>
          <w:p w14:paraId="2AECC21E" w14:textId="77777777" w:rsidR="009449A6" w:rsidRDefault="00000000">
            <w:pPr>
              <w:widowControl w:val="0"/>
              <w:spacing w:after="0" w:line="240" w:lineRule="auto"/>
              <w:rPr>
                <w:rFonts w:ascii="Arial" w:eastAsia="Arial" w:hAnsi="Arial" w:cs="Arial"/>
                <w:sz w:val="18"/>
                <w:szCs w:val="18"/>
              </w:rPr>
            </w:pPr>
            <w:r>
              <w:rPr>
                <w:rFonts w:ascii="Arial" w:eastAsia="Arial" w:hAnsi="Arial" w:cs="Arial"/>
                <w:sz w:val="18"/>
                <w:szCs w:val="18"/>
              </w:rPr>
              <w:t>3</w:t>
            </w:r>
          </w:p>
        </w:tc>
        <w:tc>
          <w:tcPr>
            <w:tcW w:w="2410" w:type="dxa"/>
            <w:vAlign w:val="center"/>
          </w:tcPr>
          <w:p w14:paraId="57DFC9AC" w14:textId="77777777" w:rsidR="009449A6" w:rsidRDefault="00000000">
            <w:pPr>
              <w:widowControl w:val="0"/>
              <w:spacing w:before="60" w:after="60" w:line="240" w:lineRule="auto"/>
              <w:rPr>
                <w:rFonts w:ascii="Arial" w:eastAsia="Arial" w:hAnsi="Arial" w:cs="Arial"/>
                <w:sz w:val="18"/>
                <w:szCs w:val="18"/>
              </w:rPr>
            </w:pPr>
            <w:r>
              <w:rPr>
                <w:rFonts w:ascii="Arial" w:eastAsia="Arial" w:hAnsi="Arial" w:cs="Arial"/>
                <w:sz w:val="18"/>
                <w:szCs w:val="18"/>
              </w:rPr>
              <w:t xml:space="preserve">Finish </w:t>
            </w:r>
          </w:p>
        </w:tc>
        <w:tc>
          <w:tcPr>
            <w:tcW w:w="2977" w:type="dxa"/>
            <w:vAlign w:val="center"/>
          </w:tcPr>
          <w:p w14:paraId="3F48B4FC" w14:textId="77777777" w:rsidR="009449A6" w:rsidRDefault="00000000">
            <w:pPr>
              <w:widowControl w:val="0"/>
              <w:spacing w:after="60" w:line="240" w:lineRule="auto"/>
              <w:rPr>
                <w:rFonts w:ascii="Arial" w:eastAsia="Arial" w:hAnsi="Arial" w:cs="Arial"/>
                <w:sz w:val="18"/>
                <w:szCs w:val="18"/>
              </w:rPr>
            </w:pPr>
            <w:r>
              <w:rPr>
                <w:rFonts w:ascii="Arial" w:eastAsia="Arial" w:hAnsi="Arial" w:cs="Arial"/>
                <w:sz w:val="18"/>
                <w:szCs w:val="18"/>
              </w:rPr>
              <w:t>Competitors:</w:t>
            </w:r>
          </w:p>
          <w:p w14:paraId="6353F7CB" w14:textId="77777777" w:rsidR="009449A6" w:rsidRDefault="00000000">
            <w:pPr>
              <w:widowControl w:val="0"/>
              <w:numPr>
                <w:ilvl w:val="0"/>
                <w:numId w:val="2"/>
              </w:numPr>
              <w:spacing w:after="60" w:line="240" w:lineRule="auto"/>
              <w:ind w:left="357"/>
              <w:rPr>
                <w:sz w:val="18"/>
                <w:szCs w:val="18"/>
              </w:rPr>
            </w:pPr>
            <w:r>
              <w:rPr>
                <w:rFonts w:ascii="Arial" w:eastAsia="Arial" w:hAnsi="Arial" w:cs="Arial"/>
                <w:sz w:val="18"/>
                <w:szCs w:val="18"/>
              </w:rPr>
              <w:t xml:space="preserve">Performing U turns after the </w:t>
            </w:r>
            <w:proofErr w:type="gramStart"/>
            <w:r>
              <w:rPr>
                <w:rFonts w:ascii="Arial" w:eastAsia="Arial" w:hAnsi="Arial" w:cs="Arial"/>
                <w:sz w:val="18"/>
                <w:szCs w:val="18"/>
              </w:rPr>
              <w:t>finish</w:t>
            </w:r>
            <w:proofErr w:type="gramEnd"/>
          </w:p>
          <w:p w14:paraId="27561531" w14:textId="77777777" w:rsidR="009449A6" w:rsidRDefault="00000000">
            <w:pPr>
              <w:widowControl w:val="0"/>
              <w:numPr>
                <w:ilvl w:val="0"/>
                <w:numId w:val="2"/>
              </w:numPr>
              <w:spacing w:before="60" w:after="60" w:line="240" w:lineRule="auto"/>
              <w:ind w:left="357"/>
              <w:rPr>
                <w:sz w:val="18"/>
                <w:szCs w:val="18"/>
              </w:rPr>
            </w:pPr>
            <w:r>
              <w:rPr>
                <w:rFonts w:ascii="Arial" w:eastAsia="Arial" w:hAnsi="Arial" w:cs="Arial"/>
                <w:sz w:val="18"/>
                <w:szCs w:val="18"/>
              </w:rPr>
              <w:t>Returning to speak to the timekeeper</w:t>
            </w:r>
          </w:p>
        </w:tc>
        <w:tc>
          <w:tcPr>
            <w:tcW w:w="992" w:type="dxa"/>
            <w:vAlign w:val="center"/>
          </w:tcPr>
          <w:p w14:paraId="2C77C89A" w14:textId="77777777" w:rsidR="009449A6" w:rsidRDefault="00000000">
            <w:pPr>
              <w:widowControl w:val="0"/>
              <w:spacing w:before="60" w:after="60" w:line="240" w:lineRule="auto"/>
              <w:jc w:val="center"/>
              <w:rPr>
                <w:rFonts w:ascii="Arial" w:eastAsia="Arial" w:hAnsi="Arial" w:cs="Arial"/>
                <w:sz w:val="18"/>
                <w:szCs w:val="18"/>
              </w:rPr>
            </w:pPr>
            <w:r>
              <w:rPr>
                <w:rFonts w:ascii="Arial" w:eastAsia="Arial" w:hAnsi="Arial" w:cs="Arial"/>
                <w:sz w:val="18"/>
                <w:szCs w:val="18"/>
              </w:rPr>
              <w:t>L</w:t>
            </w:r>
          </w:p>
        </w:tc>
        <w:tc>
          <w:tcPr>
            <w:tcW w:w="2945" w:type="dxa"/>
            <w:vAlign w:val="center"/>
          </w:tcPr>
          <w:p w14:paraId="0A578095" w14:textId="77777777" w:rsidR="009449A6" w:rsidRDefault="00000000">
            <w:pPr>
              <w:widowControl w:val="0"/>
              <w:spacing w:after="0" w:line="240" w:lineRule="auto"/>
              <w:rPr>
                <w:rFonts w:ascii="Arial" w:eastAsia="Arial" w:hAnsi="Arial" w:cs="Arial"/>
                <w:sz w:val="18"/>
                <w:szCs w:val="18"/>
              </w:rPr>
            </w:pPr>
            <w:r>
              <w:rPr>
                <w:rFonts w:ascii="Arial" w:eastAsia="Arial" w:hAnsi="Arial" w:cs="Arial"/>
                <w:sz w:val="18"/>
                <w:szCs w:val="18"/>
              </w:rPr>
              <w:t>Competitors instructed not to undertake either action but to return directly to Event HQ after finishing the event</w:t>
            </w:r>
          </w:p>
        </w:tc>
      </w:tr>
    </w:tbl>
    <w:p w14:paraId="644E7DA1" w14:textId="77777777" w:rsidR="009449A6" w:rsidRDefault="009449A6">
      <w:pPr>
        <w:widowControl w:val="0"/>
        <w:spacing w:after="0" w:line="240" w:lineRule="auto"/>
        <w:rPr>
          <w:rFonts w:ascii="Times New Roman" w:eastAsia="Times New Roman" w:hAnsi="Times New Roman" w:cs="Times New Roman"/>
          <w:sz w:val="20"/>
          <w:szCs w:val="20"/>
        </w:rPr>
      </w:pPr>
    </w:p>
    <w:p w14:paraId="32368725" w14:textId="77777777" w:rsidR="009449A6" w:rsidRDefault="009449A6">
      <w:pPr>
        <w:widowControl w:val="0"/>
        <w:spacing w:after="0" w:line="240" w:lineRule="auto"/>
        <w:rPr>
          <w:rFonts w:ascii="Times New Roman" w:eastAsia="Times New Roman" w:hAnsi="Times New Roman" w:cs="Times New Roman"/>
          <w:sz w:val="20"/>
          <w:szCs w:val="20"/>
        </w:rPr>
      </w:pPr>
    </w:p>
    <w:p w14:paraId="70EB615E" w14:textId="77777777" w:rsidR="009449A6" w:rsidRDefault="009449A6">
      <w:pPr>
        <w:rPr>
          <w:rFonts w:ascii="Times New Roman" w:eastAsia="Times New Roman" w:hAnsi="Times New Roman" w:cs="Times New Roman"/>
          <w:sz w:val="24"/>
          <w:szCs w:val="24"/>
        </w:rPr>
      </w:pPr>
    </w:p>
    <w:tbl>
      <w:tblPr>
        <w:tblStyle w:val="a3"/>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3"/>
      </w:tblGrid>
      <w:tr w:rsidR="009449A6" w14:paraId="55873487" w14:textId="77777777" w:rsidTr="00A15634">
        <w:trPr>
          <w:trHeight w:val="1140"/>
        </w:trPr>
        <w:tc>
          <w:tcPr>
            <w:tcW w:w="9923" w:type="dxa"/>
          </w:tcPr>
          <w:p w14:paraId="11034591" w14:textId="77777777" w:rsidR="009449A6" w:rsidRDefault="00000000">
            <w:pPr>
              <w:spacing w:before="120" w:after="120"/>
              <w:jc w:val="both"/>
            </w:pPr>
            <w:r>
              <w:rPr>
                <w:rFonts w:ascii="Arial" w:eastAsia="Arial" w:hAnsi="Arial" w:cs="Arial"/>
                <w:b/>
                <w:sz w:val="16"/>
                <w:szCs w:val="16"/>
              </w:rPr>
              <w:t>Notes</w:t>
            </w:r>
          </w:p>
          <w:p w14:paraId="45908D3D" w14:textId="77777777" w:rsidR="009449A6" w:rsidRDefault="00000000">
            <w:pPr>
              <w:numPr>
                <w:ilvl w:val="0"/>
                <w:numId w:val="3"/>
              </w:numPr>
              <w:spacing w:after="120" w:line="240" w:lineRule="auto"/>
              <w:ind w:left="60" w:hanging="7"/>
              <w:jc w:val="both"/>
            </w:pPr>
            <w:r>
              <w:rPr>
                <w:rFonts w:ascii="Arial" w:eastAsia="Arial" w:hAnsi="Arial" w:cs="Arial"/>
                <w:sz w:val="16"/>
                <w:szCs w:val="16"/>
              </w:rPr>
              <w:t>The small junctions or entrances to farms/ facilities (</w:t>
            </w:r>
            <w:proofErr w:type="spellStart"/>
            <w:r>
              <w:rPr>
                <w:rFonts w:ascii="Arial" w:eastAsia="Arial" w:hAnsi="Arial" w:cs="Arial"/>
                <w:sz w:val="16"/>
                <w:szCs w:val="16"/>
              </w:rPr>
              <w:t>garage</w:t>
            </w:r>
            <w:proofErr w:type="gramStart"/>
            <w:r>
              <w:rPr>
                <w:rFonts w:ascii="Arial" w:eastAsia="Arial" w:hAnsi="Arial" w:cs="Arial"/>
                <w:sz w:val="16"/>
                <w:szCs w:val="16"/>
              </w:rPr>
              <w:t>,.eatery</w:t>
            </w:r>
            <w:proofErr w:type="spellEnd"/>
            <w:proofErr w:type="gramEnd"/>
            <w:r>
              <w:rPr>
                <w:rFonts w:ascii="Arial" w:eastAsia="Arial" w:hAnsi="Arial" w:cs="Arial"/>
                <w:sz w:val="16"/>
                <w:szCs w:val="16"/>
              </w:rPr>
              <w:t xml:space="preserve">, etc) that are not identified in this risk assessment have been considered, however are not considered significant to pose a risk and therefore have not been noted. </w:t>
            </w:r>
          </w:p>
        </w:tc>
      </w:tr>
    </w:tbl>
    <w:p w14:paraId="09260D37" w14:textId="797BC40F" w:rsidR="00E027B7" w:rsidRDefault="00E027B7" w:rsidP="00E027B7">
      <w:pPr>
        <w:spacing w:after="10"/>
      </w:pPr>
    </w:p>
    <w:p w14:paraId="32660E58" w14:textId="77777777" w:rsidR="00E027B7" w:rsidRDefault="00E027B7" w:rsidP="00E027B7">
      <w:pPr>
        <w:spacing w:after="10"/>
      </w:pPr>
    </w:p>
    <w:p w14:paraId="13D5BB18" w14:textId="77777777" w:rsidR="00E027B7" w:rsidRDefault="00E027B7" w:rsidP="00E027B7">
      <w:pPr>
        <w:spacing w:after="10"/>
      </w:pPr>
      <w:r>
        <w:t xml:space="preserve">Ham Hill is on the East side of </w:t>
      </w:r>
      <w:proofErr w:type="gramStart"/>
      <w:r>
        <w:t>Cheltenham</w:t>
      </w:r>
      <w:proofErr w:type="gramEnd"/>
    </w:p>
    <w:p w14:paraId="09773F78" w14:textId="77777777" w:rsidR="00E027B7" w:rsidRDefault="00E027B7" w:rsidP="00E027B7">
      <w:pPr>
        <w:spacing w:after="10"/>
      </w:pPr>
    </w:p>
    <w:p w14:paraId="3ECA9777" w14:textId="77777777" w:rsidR="00E027B7" w:rsidRDefault="00E027B7" w:rsidP="00E027B7">
      <w:pPr>
        <w:spacing w:after="10"/>
      </w:pPr>
      <w:r w:rsidRPr="00975963">
        <w:rPr>
          <w:noProof/>
        </w:rPr>
        <w:drawing>
          <wp:inline distT="0" distB="0" distL="0" distR="0" wp14:anchorId="09F44F23" wp14:editId="7C8CB49F">
            <wp:extent cx="5731510" cy="2389505"/>
            <wp:effectExtent l="0" t="0" r="2540" b="0"/>
            <wp:docPr id="10" name="Picture 10"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chart&#10;&#10;Description automatically generated"/>
                    <pic:cNvPicPr/>
                  </pic:nvPicPr>
                  <pic:blipFill>
                    <a:blip r:embed="rId9"/>
                    <a:stretch>
                      <a:fillRect/>
                    </a:stretch>
                  </pic:blipFill>
                  <pic:spPr>
                    <a:xfrm>
                      <a:off x="0" y="0"/>
                      <a:ext cx="5731510" cy="2389505"/>
                    </a:xfrm>
                    <a:prstGeom prst="rect">
                      <a:avLst/>
                    </a:prstGeom>
                  </pic:spPr>
                </pic:pic>
              </a:graphicData>
            </a:graphic>
          </wp:inline>
        </w:drawing>
      </w:r>
    </w:p>
    <w:p w14:paraId="3EF6F0F1" w14:textId="7D2184E5" w:rsidR="009449A6" w:rsidRDefault="009449A6">
      <w:pPr>
        <w:spacing w:after="10"/>
      </w:pPr>
    </w:p>
    <w:sectPr w:rsidR="009449A6">
      <w:footerReference w:type="default" r:id="rId10"/>
      <w:pgSz w:w="11906" w:h="16838"/>
      <w:pgMar w:top="568"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46EA4" w14:textId="77777777" w:rsidR="00215CBE" w:rsidRDefault="00215CBE">
      <w:pPr>
        <w:spacing w:after="0" w:line="240" w:lineRule="auto"/>
      </w:pPr>
      <w:r>
        <w:separator/>
      </w:r>
    </w:p>
  </w:endnote>
  <w:endnote w:type="continuationSeparator" w:id="0">
    <w:p w14:paraId="514AFD1E" w14:textId="77777777" w:rsidR="00215CBE" w:rsidRDefault="00215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300B1" w14:textId="77777777" w:rsidR="009449A6" w:rsidRDefault="009449A6">
    <w:pPr>
      <w:pBdr>
        <w:top w:val="nil"/>
        <w:left w:val="nil"/>
        <w:bottom w:val="nil"/>
        <w:right w:val="nil"/>
        <w:between w:val="nil"/>
      </w:pBdr>
      <w:spacing w:after="0" w:line="240" w:lineRule="auto"/>
      <w:jc w:val="center"/>
      <w:rPr>
        <w:rFonts w:ascii="Arial" w:eastAsia="Arial" w:hAnsi="Arial" w:cs="Arial"/>
        <w:color w:val="000000"/>
        <w:sz w:val="16"/>
        <w:szCs w:val="16"/>
      </w:rPr>
    </w:pPr>
  </w:p>
  <w:p w14:paraId="2B9E79FE" w14:textId="77777777" w:rsidR="009449A6" w:rsidRDefault="00000000">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FF"/>
        <w:sz w:val="14"/>
        <w:szCs w:val="14"/>
      </w:rPr>
    </w:pPr>
    <w:r>
      <w:rPr>
        <w:rFonts w:ascii="Arial" w:eastAsia="Arial" w:hAnsi="Arial" w:cs="Arial"/>
        <w:color w:val="0000FF"/>
        <w:sz w:val="16"/>
        <w:szCs w:val="16"/>
      </w:rPr>
      <w:t>CYCLING TIME TRIALS IS A COMPANY LIMITED BY GUARANTEE REGISTERED IN ENGLAND No: 4413282</w:t>
    </w:r>
    <w:r>
      <w:rPr>
        <w:rFonts w:ascii="Arimo" w:eastAsia="Arimo" w:hAnsi="Arimo" w:cs="Arimo"/>
        <w:color w:val="0000FF"/>
        <w:sz w:val="16"/>
        <w:szCs w:val="16"/>
      </w:rPr>
      <w:br/>
    </w:r>
    <w:r>
      <w:rPr>
        <w:rFonts w:ascii="Arial" w:eastAsia="Arial" w:hAnsi="Arial" w:cs="Arial"/>
        <w:color w:val="0000FF"/>
        <w:sz w:val="14"/>
        <w:szCs w:val="14"/>
      </w:rPr>
      <w:t>Registered Address:</w:t>
    </w:r>
    <w:r>
      <w:rPr>
        <w:color w:val="000000"/>
        <w:sz w:val="14"/>
        <w:szCs w:val="14"/>
      </w:rPr>
      <w:t xml:space="preserve"> </w:t>
    </w:r>
    <w:r>
      <w:rPr>
        <w:rFonts w:ascii="Arial" w:eastAsia="Arial" w:hAnsi="Arial" w:cs="Arial"/>
        <w:color w:val="0000FF"/>
        <w:sz w:val="14"/>
        <w:szCs w:val="14"/>
      </w:rPr>
      <w:t xml:space="preserve">C/O DJH Accountants Ltd, </w:t>
    </w:r>
    <w:proofErr w:type="spellStart"/>
    <w:r>
      <w:rPr>
        <w:rFonts w:ascii="Arial" w:eastAsia="Arial" w:hAnsi="Arial" w:cs="Arial"/>
        <w:color w:val="0000FF"/>
        <w:sz w:val="14"/>
        <w:szCs w:val="14"/>
      </w:rPr>
      <w:t>Porthill</w:t>
    </w:r>
    <w:proofErr w:type="spellEnd"/>
    <w:r>
      <w:rPr>
        <w:rFonts w:ascii="Arial" w:eastAsia="Arial" w:hAnsi="Arial" w:cs="Arial"/>
        <w:color w:val="0000FF"/>
        <w:sz w:val="14"/>
        <w:szCs w:val="14"/>
      </w:rPr>
      <w:t xml:space="preserve"> Lodge, High Street, </w:t>
    </w:r>
    <w:proofErr w:type="spellStart"/>
    <w:r>
      <w:rPr>
        <w:rFonts w:ascii="Arial" w:eastAsia="Arial" w:hAnsi="Arial" w:cs="Arial"/>
        <w:color w:val="0000FF"/>
        <w:sz w:val="14"/>
        <w:szCs w:val="14"/>
      </w:rPr>
      <w:t>Wolstanton</w:t>
    </w:r>
    <w:proofErr w:type="spellEnd"/>
    <w:r>
      <w:rPr>
        <w:rFonts w:ascii="Arial" w:eastAsia="Arial" w:hAnsi="Arial" w:cs="Arial"/>
        <w:color w:val="0000FF"/>
        <w:sz w:val="14"/>
        <w:szCs w:val="14"/>
      </w:rPr>
      <w:t xml:space="preserve">, Newcastle under Lyme, Staffordshire, ST5 </w:t>
    </w:r>
    <w:proofErr w:type="gramStart"/>
    <w:r>
      <w:rPr>
        <w:rFonts w:ascii="Arial" w:eastAsia="Arial" w:hAnsi="Arial" w:cs="Arial"/>
        <w:color w:val="0000FF"/>
        <w:sz w:val="14"/>
        <w:szCs w:val="14"/>
      </w:rPr>
      <w:t>0EZ</w:t>
    </w:r>
    <w:proofErr w:type="gramEnd"/>
  </w:p>
  <w:p w14:paraId="79BACA21" w14:textId="77777777" w:rsidR="009449A6" w:rsidRDefault="009449A6">
    <w:pPr>
      <w:pBdr>
        <w:top w:val="nil"/>
        <w:left w:val="nil"/>
        <w:bottom w:val="nil"/>
        <w:right w:val="nil"/>
        <w:between w:val="nil"/>
      </w:pBdr>
      <w:tabs>
        <w:tab w:val="center" w:pos="4513"/>
        <w:tab w:val="right" w:pos="9026"/>
      </w:tabs>
      <w:spacing w:after="0" w:line="240" w:lineRule="auto"/>
      <w:jc w:val="center"/>
      <w:rPr>
        <w:color w:val="000000"/>
      </w:rPr>
    </w:pPr>
  </w:p>
  <w:p w14:paraId="0DE9516C" w14:textId="77777777" w:rsidR="009449A6" w:rsidRDefault="000000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15634">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A15634">
      <w:rPr>
        <w:noProof/>
        <w:color w:val="000000"/>
      </w:rPr>
      <w:t>2</w:t>
    </w:r>
    <w:r>
      <w:rPr>
        <w:color w:val="000000"/>
      </w:rPr>
      <w:fldChar w:fldCharType="end"/>
    </w:r>
    <w:r>
      <w:rPr>
        <w:noProof/>
      </w:rPr>
      <mc:AlternateContent>
        <mc:Choice Requires="wpg">
          <w:drawing>
            <wp:anchor distT="0" distB="0" distL="114300" distR="114300" simplePos="0" relativeHeight="251658240" behindDoc="0" locked="0" layoutInCell="1" hidden="0" allowOverlap="1" wp14:anchorId="24AB4175" wp14:editId="58FAE591">
              <wp:simplePos x="0" y="0"/>
              <wp:positionH relativeFrom="column">
                <wp:posOffset>-3149599</wp:posOffset>
              </wp:positionH>
              <wp:positionV relativeFrom="paragraph">
                <wp:posOffset>10287000</wp:posOffset>
              </wp:positionV>
              <wp:extent cx="9858375" cy="493395"/>
              <wp:effectExtent l="0" t="0" r="0" b="0"/>
              <wp:wrapNone/>
              <wp:docPr id="1" name="Group 1"/>
              <wp:cNvGraphicFramePr/>
              <a:graphic xmlns:a="http://schemas.openxmlformats.org/drawingml/2006/main">
                <a:graphicData uri="http://schemas.microsoft.com/office/word/2010/wordprocessingGroup">
                  <wpg:wgp>
                    <wpg:cNvGrpSpPr/>
                    <wpg:grpSpPr>
                      <a:xfrm>
                        <a:off x="0" y="0"/>
                        <a:ext cx="9858375" cy="493395"/>
                        <a:chOff x="416800" y="3533300"/>
                        <a:chExt cx="9858400" cy="493400"/>
                      </a:xfrm>
                    </wpg:grpSpPr>
                    <wpg:grpSp>
                      <wpg:cNvPr id="1624779017" name="Group 1624779017"/>
                      <wpg:cNvGrpSpPr/>
                      <wpg:grpSpPr>
                        <a:xfrm>
                          <a:off x="416813" y="3533303"/>
                          <a:ext cx="9858375" cy="493395"/>
                          <a:chOff x="-3629025" y="390525"/>
                          <a:chExt cx="9858375" cy="493395"/>
                        </a:xfrm>
                      </wpg:grpSpPr>
                      <wps:wsp>
                        <wps:cNvPr id="2130586088" name="Rectangle 2130586088"/>
                        <wps:cNvSpPr/>
                        <wps:spPr>
                          <a:xfrm>
                            <a:off x="-3629025" y="390525"/>
                            <a:ext cx="9858375" cy="493375"/>
                          </a:xfrm>
                          <a:prstGeom prst="rect">
                            <a:avLst/>
                          </a:prstGeom>
                          <a:noFill/>
                          <a:ln>
                            <a:noFill/>
                          </a:ln>
                        </wps:spPr>
                        <wps:txbx>
                          <w:txbxContent>
                            <w:p w14:paraId="2C45D121" w14:textId="77777777" w:rsidR="009449A6" w:rsidRDefault="009449A6">
                              <w:pPr>
                                <w:spacing w:after="0" w:line="240" w:lineRule="auto"/>
                                <w:textDirection w:val="btLr"/>
                              </w:pPr>
                            </w:p>
                          </w:txbxContent>
                        </wps:txbx>
                        <wps:bodyPr spcFirstLastPara="1" wrap="square" lIns="91425" tIns="91425" rIns="91425" bIns="91425" anchor="ctr" anchorCtr="0">
                          <a:noAutofit/>
                        </wps:bodyPr>
                      </wps:wsp>
                      <wps:wsp>
                        <wps:cNvPr id="1221742227" name="Rectangle 1221742227"/>
                        <wps:cNvSpPr/>
                        <wps:spPr>
                          <a:xfrm>
                            <a:off x="285750" y="609600"/>
                            <a:ext cx="5943600" cy="274320"/>
                          </a:xfrm>
                          <a:prstGeom prst="rect">
                            <a:avLst/>
                          </a:prstGeom>
                          <a:solidFill>
                            <a:srgbClr val="FFFFFF"/>
                          </a:solidFill>
                          <a:ln>
                            <a:noFill/>
                          </a:ln>
                        </wps:spPr>
                        <wps:txbx>
                          <w:txbxContent>
                            <w:p w14:paraId="518D3291" w14:textId="77777777" w:rsidR="009449A6" w:rsidRDefault="009449A6">
                              <w:pPr>
                                <w:spacing w:after="0" w:line="240" w:lineRule="auto"/>
                                <w:textDirection w:val="btLr"/>
                              </w:pPr>
                            </w:p>
                          </w:txbxContent>
                        </wps:txbx>
                        <wps:bodyPr spcFirstLastPara="1" wrap="square" lIns="91425" tIns="91425" rIns="91425" bIns="91425" anchor="ctr" anchorCtr="0">
                          <a:noAutofit/>
                        </wps:bodyPr>
                      </wps:wsp>
                      <wps:wsp>
                        <wps:cNvPr id="1125034393" name="Rectangle 1125034393"/>
                        <wps:cNvSpPr/>
                        <wps:spPr>
                          <a:xfrm>
                            <a:off x="-3629025" y="390525"/>
                            <a:ext cx="5943600" cy="268605"/>
                          </a:xfrm>
                          <a:prstGeom prst="rect">
                            <a:avLst/>
                          </a:prstGeom>
                          <a:noFill/>
                          <a:ln>
                            <a:noFill/>
                          </a:ln>
                        </wps:spPr>
                        <wps:txbx>
                          <w:txbxContent>
                            <w:p w14:paraId="2DA511A9" w14:textId="77777777" w:rsidR="009449A6" w:rsidRDefault="009449A6">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id="Group 1" o:spid="_x0000_s1026" style="position:absolute;left:0;text-align:left;margin-left:-248pt;margin-top:810pt;width:776.25pt;height:38.85pt;z-index:251658240" coordorigin="4168,35333" coordsize="98584,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">
              <v:group id="Group 1624779017" o:spid="_x0000_s1027" style="position:absolute;left:4168;top:35333;width:98583;height:4933" coordorigin="-36290,3905" coordsize="98583,4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">
                <v:rect id="Rectangle 2130586088" o:spid="_x0000_s1028" style="position:absolute;left:-36290;top:3905;width:98583;height:4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" filled="f" stroked="f">
                  <v:textbox inset="2.53958mm,2.53958mm,2.53958mm,2.53958mm">
                    <w:txbxContent>
                      <w:p w:rsidR="009449A6" w:rsidRDefault="009449A6">
                        <w:pPr>
                          <w:spacing w:after="0" w:line="240" w:lineRule="auto"/>
                          <w:textDirection w:val="btLr"/>
                        </w:pPr>
                      </w:p>
                    </w:txbxContent>
                  </v:textbox>
                </v:rect>
                <v:rect id="Rectangle 1221742227" o:spid="_x0000_s1029" style="position:absolute;left:2857;top:609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" stroked="f">
                  <v:textbox inset="2.53958mm,2.53958mm,2.53958mm,2.53958mm">
                    <w:txbxContent>
                      <w:p w:rsidR="009449A6" w:rsidRDefault="009449A6">
                        <w:pPr>
                          <w:spacing w:after="0" w:line="240" w:lineRule="auto"/>
                          <w:textDirection w:val="btLr"/>
                        </w:pPr>
                      </w:p>
                    </w:txbxContent>
                  </v:textbox>
                </v:rect>
                <v:rect id="Rectangle 1125034393" o:spid="_x0000_s1030" style="position:absolute;left:-36290;top:3905;width:59435;height:2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" filled="f" stroked="f">
                  <v:textbox inset="2.53958mm,2.53958mm,2.53958mm,2.53958mm">
                    <w:txbxContent>
                      <w:p w:rsidR="009449A6" w:rsidRDefault="009449A6">
                        <w:pPr>
                          <w:spacing w:after="0" w:line="240" w:lineRule="auto"/>
                          <w:textDirection w:val="btLr"/>
                        </w:pPr>
                      </w:p>
                    </w:txbxContent>
                  </v:textbox>
                </v:rect>
              </v:group>
            </v:group>
          </w:pict>
        </mc:Fallback>
      </mc:AlternateContent>
    </w:r>
  </w:p>
  <w:p w14:paraId="4AE55268" w14:textId="77777777" w:rsidR="009449A6" w:rsidRDefault="009449A6">
    <w:pPr>
      <w:pBdr>
        <w:top w:val="nil"/>
        <w:left w:val="nil"/>
        <w:bottom w:val="nil"/>
        <w:right w:val="nil"/>
        <w:between w:val="nil"/>
      </w:pBdr>
      <w:tabs>
        <w:tab w:val="center" w:pos="4513"/>
        <w:tab w:val="right" w:pos="9026"/>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475A4" w14:textId="77777777" w:rsidR="00215CBE" w:rsidRDefault="00215CBE">
      <w:pPr>
        <w:spacing w:after="0" w:line="240" w:lineRule="auto"/>
      </w:pPr>
      <w:r>
        <w:separator/>
      </w:r>
    </w:p>
  </w:footnote>
  <w:footnote w:type="continuationSeparator" w:id="0">
    <w:p w14:paraId="1E0001B0" w14:textId="77777777" w:rsidR="00215CBE" w:rsidRDefault="00215C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16F14"/>
    <w:multiLevelType w:val="multilevel"/>
    <w:tmpl w:val="372AD40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 w15:restartNumberingAfterBreak="0">
    <w:nsid w:val="3D907596"/>
    <w:multiLevelType w:val="multilevel"/>
    <w:tmpl w:val="955671B4"/>
    <w:lvl w:ilvl="0">
      <w:start w:val="1"/>
      <w:numFmt w:val="decimal"/>
      <w:lvlText w:val="%1."/>
      <w:lvlJc w:val="left"/>
      <w:pPr>
        <w:ind w:left="720" w:hanging="360"/>
      </w:pPr>
      <w:rPr>
        <w:rFonts w:ascii="Calibri" w:eastAsia="Calibri" w:hAnsi="Calibri" w:cs="Calibri"/>
        <w:sz w:val="20"/>
        <w:szCs w:val="20"/>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 w15:restartNumberingAfterBreak="0">
    <w:nsid w:val="57E53D7A"/>
    <w:multiLevelType w:val="multilevel"/>
    <w:tmpl w:val="7DF6ABCA"/>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16cid:durableId="801046629">
    <w:abstractNumId w:val="0"/>
  </w:num>
  <w:num w:numId="2" w16cid:durableId="601498919">
    <w:abstractNumId w:val="2"/>
  </w:num>
  <w:num w:numId="3" w16cid:durableId="528111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9A6"/>
    <w:rsid w:val="00215CBE"/>
    <w:rsid w:val="009449A6"/>
    <w:rsid w:val="00A15634"/>
    <w:rsid w:val="00A81C5E"/>
    <w:rsid w:val="00E02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67F1C"/>
  <w15:docId w15:val="{6A167FBE-61D1-43B2-83CF-C760A9F09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spacing w:after="0" w:line="240" w:lineRule="auto"/>
      <w:outlineLvl w:val="2"/>
    </w:pPr>
    <w:rPr>
      <w:rFonts w:ascii="Arial" w:eastAsia="Arial" w:hAnsi="Arial" w:cs="Arial"/>
      <w:b/>
      <w:color w:val="000000"/>
      <w:sz w:val="20"/>
      <w:szCs w:val="20"/>
    </w:rPr>
  </w:style>
  <w:style w:type="paragraph" w:styleId="Heading4">
    <w:name w:val="heading 4"/>
    <w:basedOn w:val="Normal"/>
    <w:next w:val="Normal"/>
    <w:uiPriority w:val="9"/>
    <w:unhideWhenUsed/>
    <w:qFormat/>
    <w:pPr>
      <w:keepNext/>
      <w:spacing w:after="0" w:line="240" w:lineRule="auto"/>
      <w:jc w:val="center"/>
      <w:outlineLvl w:val="3"/>
    </w:pPr>
    <w:rPr>
      <w:rFonts w:ascii="Arial" w:eastAsia="Arial" w:hAnsi="Arial" w:cs="Arial"/>
      <w:b/>
      <w:color w:val="000000"/>
      <w:sz w:val="20"/>
      <w:szCs w:val="2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idewithgps.com/routes/41782223"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Winchcombe</cp:lastModifiedBy>
  <cp:revision>3</cp:revision>
  <dcterms:created xsi:type="dcterms:W3CDTF">2023-08-31T16:32:00Z</dcterms:created>
  <dcterms:modified xsi:type="dcterms:W3CDTF">2023-08-31T16:35:00Z</dcterms:modified>
</cp:coreProperties>
</file>