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02A6" w14:textId="767732C5" w:rsidR="002602F6" w:rsidRDefault="001E750A" w:rsidP="0012485E">
      <w:pPr>
        <w:pStyle w:val="NoSpacing"/>
        <w:rPr>
          <w:sz w:val="18"/>
          <w:szCs w:val="18"/>
        </w:rPr>
      </w:pPr>
      <w:r w:rsidRPr="0012485E">
        <w:rPr>
          <w:b/>
          <w:sz w:val="28"/>
          <w:szCs w:val="28"/>
          <w:u w:val="single"/>
        </w:rPr>
        <w:t>CTT</w:t>
      </w:r>
      <w:r w:rsidR="004D6F72" w:rsidRPr="0012485E">
        <w:rPr>
          <w:b/>
          <w:sz w:val="28"/>
          <w:szCs w:val="28"/>
          <w:u w:val="single"/>
        </w:rPr>
        <w:t xml:space="preserve"> </w:t>
      </w:r>
      <w:r w:rsidRPr="0012485E">
        <w:rPr>
          <w:b/>
          <w:sz w:val="28"/>
          <w:szCs w:val="28"/>
          <w:u w:val="single"/>
        </w:rPr>
        <w:t xml:space="preserve">LONDON SOUTH </w:t>
      </w:r>
      <w:proofErr w:type="gramStart"/>
      <w:r w:rsidRPr="0012485E">
        <w:rPr>
          <w:b/>
          <w:sz w:val="28"/>
          <w:szCs w:val="28"/>
          <w:u w:val="single"/>
        </w:rPr>
        <w:t>DC  -</w:t>
      </w:r>
      <w:proofErr w:type="gramEnd"/>
      <w:r w:rsidRPr="0012485E">
        <w:rPr>
          <w:b/>
          <w:sz w:val="28"/>
          <w:szCs w:val="28"/>
          <w:u w:val="single"/>
        </w:rPr>
        <w:t xml:space="preserve">  </w:t>
      </w:r>
      <w:r w:rsidR="003F5965">
        <w:rPr>
          <w:b/>
          <w:sz w:val="28"/>
          <w:szCs w:val="28"/>
          <w:u w:val="single"/>
        </w:rPr>
        <w:t>2305</w:t>
      </w:r>
      <w:r w:rsidRPr="0012485E">
        <w:rPr>
          <w:b/>
          <w:sz w:val="28"/>
          <w:szCs w:val="28"/>
          <w:u w:val="single"/>
        </w:rPr>
        <w:t xml:space="preserve">  YARD</w:t>
      </w:r>
      <w:r w:rsidR="00E43B81">
        <w:rPr>
          <w:b/>
          <w:sz w:val="28"/>
          <w:szCs w:val="28"/>
          <w:u w:val="single"/>
        </w:rPr>
        <w:t>S</w:t>
      </w:r>
      <w:r w:rsidRPr="0012485E">
        <w:rPr>
          <w:b/>
          <w:sz w:val="28"/>
          <w:szCs w:val="28"/>
          <w:u w:val="single"/>
        </w:rPr>
        <w:t xml:space="preserve"> HILL CLIMB  -  GH/</w:t>
      </w:r>
      <w:r w:rsidR="003F5965">
        <w:rPr>
          <w:b/>
          <w:sz w:val="28"/>
          <w:szCs w:val="28"/>
          <w:u w:val="single"/>
        </w:rPr>
        <w:t>82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Page 1</w:t>
      </w:r>
    </w:p>
    <w:p w14:paraId="2454555A" w14:textId="77777777" w:rsidR="0012485E" w:rsidRDefault="0012485E" w:rsidP="0012485E">
      <w:pPr>
        <w:pStyle w:val="NoSpacing"/>
        <w:rPr>
          <w:sz w:val="18"/>
          <w:szCs w:val="18"/>
        </w:rPr>
      </w:pPr>
    </w:p>
    <w:p w14:paraId="525B1644" w14:textId="77777777" w:rsidR="001E750A" w:rsidRDefault="001E750A" w:rsidP="0012485E">
      <w:pPr>
        <w:pStyle w:val="NoSpacing"/>
        <w:rPr>
          <w:b/>
          <w:sz w:val="24"/>
          <w:szCs w:val="24"/>
        </w:rPr>
      </w:pPr>
      <w:r w:rsidRPr="0012485E">
        <w:rPr>
          <w:b/>
          <w:sz w:val="24"/>
          <w:szCs w:val="24"/>
        </w:rPr>
        <w:t>GENERIC RISK ASSESSMENT</w:t>
      </w:r>
    </w:p>
    <w:p w14:paraId="0B720DDE" w14:textId="77777777" w:rsidR="0012485E" w:rsidRPr="0012485E" w:rsidRDefault="0012485E" w:rsidP="0012485E">
      <w:pPr>
        <w:pStyle w:val="NoSpacing"/>
        <w:rPr>
          <w:b/>
          <w:sz w:val="24"/>
          <w:szCs w:val="24"/>
        </w:rPr>
      </w:pPr>
    </w:p>
    <w:p w14:paraId="318AA4FD" w14:textId="77777777" w:rsidR="0012485E" w:rsidRDefault="001E750A" w:rsidP="0012485E">
      <w:pPr>
        <w:pStyle w:val="NoSpacing"/>
        <w:rPr>
          <w:sz w:val="20"/>
          <w:szCs w:val="20"/>
          <w:u w:val="single"/>
        </w:rPr>
      </w:pPr>
      <w:r w:rsidRPr="0012485E">
        <w:rPr>
          <w:sz w:val="20"/>
          <w:szCs w:val="20"/>
          <w:u w:val="single"/>
        </w:rPr>
        <w:t>Location</w:t>
      </w:r>
      <w:r w:rsidRPr="0012485E">
        <w:rPr>
          <w:sz w:val="20"/>
          <w:szCs w:val="20"/>
          <w:u w:val="single"/>
        </w:rPr>
        <w:tab/>
      </w:r>
      <w:r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  </w:t>
      </w:r>
      <w:r w:rsidR="004D6F72" w:rsidRPr="0012485E">
        <w:rPr>
          <w:sz w:val="20"/>
          <w:szCs w:val="20"/>
          <w:u w:val="single"/>
        </w:rPr>
        <w:t>Details of</w:t>
      </w:r>
      <w:r w:rsidR="00DF0A3E" w:rsidRPr="0012485E">
        <w:rPr>
          <w:sz w:val="20"/>
          <w:szCs w:val="20"/>
          <w:u w:val="single"/>
        </w:rPr>
        <w:t xml:space="preserve"> Hazards</w:t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                   </w:t>
      </w:r>
      <w:r w:rsidR="00DF0A3E" w:rsidRPr="0012485E">
        <w:rPr>
          <w:sz w:val="20"/>
          <w:szCs w:val="20"/>
          <w:u w:val="single"/>
        </w:rPr>
        <w:t xml:space="preserve"> Risk</w:t>
      </w:r>
      <w:r w:rsidR="00DF0A3E" w:rsidRPr="0012485E">
        <w:rPr>
          <w:sz w:val="20"/>
          <w:szCs w:val="20"/>
        </w:rPr>
        <w:tab/>
        <w:t xml:space="preserve">                       </w:t>
      </w:r>
      <w:r w:rsidR="00DF0A3E" w:rsidRPr="0012485E">
        <w:rPr>
          <w:sz w:val="20"/>
          <w:szCs w:val="20"/>
          <w:u w:val="single"/>
        </w:rPr>
        <w:t>Measures to Reduce Risk</w:t>
      </w:r>
    </w:p>
    <w:p w14:paraId="2EE83F40" w14:textId="77777777" w:rsidR="00DF0A3E" w:rsidRPr="0012485E" w:rsidRDefault="0012485E" w:rsidP="0012485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  <w:u w:val="single"/>
        </w:rPr>
        <w:t>H/M/L</w:t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</w:r>
      <w:r w:rsidR="00DF0A3E" w:rsidRPr="0012485E">
        <w:rPr>
          <w:sz w:val="20"/>
          <w:szCs w:val="20"/>
        </w:rPr>
        <w:tab/>
        <w:t xml:space="preserve">      </w:t>
      </w:r>
    </w:p>
    <w:p w14:paraId="1ECF3CB7" w14:textId="66812C9E" w:rsidR="00DF0A3E" w:rsidRDefault="00DF0A3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!. General Requirements</w:t>
      </w:r>
      <w:r w:rsidRPr="0012485E">
        <w:rPr>
          <w:sz w:val="20"/>
          <w:szCs w:val="20"/>
        </w:rPr>
        <w:tab/>
        <w:t xml:space="preserve">        Road usage meets CTT Traffic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Traffic </w:t>
      </w:r>
      <w:r w:rsidR="0012485E">
        <w:rPr>
          <w:sz w:val="20"/>
          <w:szCs w:val="20"/>
        </w:rPr>
        <w:t xml:space="preserve">Counts. </w:t>
      </w:r>
    </w:p>
    <w:p w14:paraId="0F58F061" w14:textId="77777777" w:rsidR="0012485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Time restrictions on use of course</w:t>
      </w:r>
    </w:p>
    <w:p w14:paraId="620A800B" w14:textId="77777777" w:rsidR="00DF0A3E" w:rsidRPr="0012485E" w:rsidRDefault="00DF0A3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</w:t>
      </w:r>
    </w:p>
    <w:p w14:paraId="47DF18C9" w14:textId="77777777" w:rsidR="002167DE" w:rsidRDefault="002167D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2. Area of START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Competitors waiting by the side of road</w:t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Cycle Event </w:t>
      </w:r>
      <w:proofErr w:type="gramStart"/>
      <w:r w:rsidRPr="0012485E">
        <w:rPr>
          <w:sz w:val="20"/>
          <w:szCs w:val="20"/>
        </w:rPr>
        <w:t>warning</w:t>
      </w:r>
      <w:proofErr w:type="gramEnd"/>
      <w:r w:rsidRPr="0012485E">
        <w:rPr>
          <w:sz w:val="20"/>
          <w:szCs w:val="20"/>
        </w:rPr>
        <w:t xml:space="preserve"> Sign no</w:t>
      </w:r>
      <w:r w:rsidR="0012485E">
        <w:rPr>
          <w:sz w:val="20"/>
          <w:szCs w:val="20"/>
        </w:rPr>
        <w:t xml:space="preserve">rth of </w:t>
      </w:r>
    </w:p>
    <w:p w14:paraId="54C6BB59" w14:textId="77777777" w:rsidR="0012485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Start</w:t>
      </w:r>
    </w:p>
    <w:p w14:paraId="670E277C" w14:textId="77777777" w:rsidR="002167DE" w:rsidRPr="0012485E" w:rsidRDefault="002167D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  </w:t>
      </w:r>
    </w:p>
    <w:p w14:paraId="250DBE4E" w14:textId="7EE6EFC4" w:rsidR="00772212" w:rsidRP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3. START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  Competitors and/or Holder Up falling</w:t>
      </w:r>
      <w:r w:rsidRPr="0012485E">
        <w:rPr>
          <w:sz w:val="20"/>
          <w:szCs w:val="20"/>
        </w:rPr>
        <w:tab/>
        <w:t xml:space="preserve">            L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  </w:t>
      </w:r>
      <w:r w:rsidR="004D6F72" w:rsidRPr="0012485E">
        <w:rPr>
          <w:sz w:val="20"/>
          <w:szCs w:val="20"/>
        </w:rPr>
        <w:t>NAM (no</w:t>
      </w:r>
      <w:r w:rsidRPr="0012485E">
        <w:rPr>
          <w:sz w:val="20"/>
          <w:szCs w:val="20"/>
        </w:rPr>
        <w:t xml:space="preserve"> additional measures)</w:t>
      </w:r>
    </w:p>
    <w:p w14:paraId="6CA3D793" w14:textId="1A7D05D0" w:rsidR="0012485E" w:rsidRDefault="00772212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In</w:t>
      </w:r>
      <w:r w:rsidR="003F5965">
        <w:rPr>
          <w:sz w:val="20"/>
          <w:szCs w:val="20"/>
        </w:rPr>
        <w:t xml:space="preserve"> Colemans Hatch Road,</w:t>
      </w:r>
    </w:p>
    <w:p w14:paraId="4954B55C" w14:textId="46BA04F7" w:rsidR="003F5965" w:rsidRDefault="003F5965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at southern pillar outside </w:t>
      </w:r>
    </w:p>
    <w:p w14:paraId="51138C8C" w14:textId="5C856797" w:rsidR="005F7948" w:rsidRDefault="003F5965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“South Hartfield” (house)</w:t>
      </w:r>
      <w:r w:rsidR="00772212" w:rsidRPr="0012485E">
        <w:rPr>
          <w:sz w:val="20"/>
          <w:szCs w:val="20"/>
        </w:rPr>
        <w:tab/>
      </w:r>
    </w:p>
    <w:p w14:paraId="7603A621" w14:textId="77777777" w:rsidR="0012485E" w:rsidRPr="0012485E" w:rsidRDefault="0012485E" w:rsidP="0012485E">
      <w:pPr>
        <w:pStyle w:val="NoSpacing"/>
        <w:rPr>
          <w:sz w:val="20"/>
          <w:szCs w:val="20"/>
        </w:rPr>
      </w:pPr>
    </w:p>
    <w:p w14:paraId="050946F0" w14:textId="3312778D" w:rsidR="005F7948" w:rsidRPr="0012485E" w:rsidRDefault="003F5965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="005F7948" w:rsidRPr="0012485E">
        <w:rPr>
          <w:sz w:val="20"/>
          <w:szCs w:val="20"/>
        </w:rPr>
        <w:t>.</w:t>
      </w:r>
      <w:r w:rsidR="005F7948" w:rsidRPr="0012485E">
        <w:rPr>
          <w:sz w:val="20"/>
          <w:szCs w:val="20"/>
          <w:u w:val="single"/>
        </w:rPr>
        <w:t xml:space="preserve"> FINISH</w:t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="005F7948" w:rsidRPr="0012485E">
        <w:rPr>
          <w:sz w:val="20"/>
          <w:szCs w:val="20"/>
        </w:rPr>
        <w:t xml:space="preserve">        Timekeepers and event officials</w:t>
      </w:r>
      <w:r>
        <w:rPr>
          <w:sz w:val="20"/>
          <w:szCs w:val="20"/>
        </w:rPr>
        <w:t>’</w:t>
      </w:r>
      <w:r w:rsidR="005F7948" w:rsidRPr="0012485E">
        <w:rPr>
          <w:sz w:val="20"/>
          <w:szCs w:val="20"/>
        </w:rPr>
        <w:t xml:space="preserve"> vehicles</w:t>
      </w:r>
      <w:r w:rsidR="0012485E">
        <w:rPr>
          <w:sz w:val="20"/>
          <w:szCs w:val="20"/>
        </w:rPr>
        <w:t xml:space="preserve">     </w:t>
      </w:r>
      <w:r w:rsidR="005F7948" w:rsidRPr="0012485E">
        <w:rPr>
          <w:sz w:val="20"/>
          <w:szCs w:val="20"/>
        </w:rPr>
        <w:t xml:space="preserve">    L</w:t>
      </w:r>
      <w:r w:rsidR="00360E32">
        <w:rPr>
          <w:sz w:val="20"/>
          <w:szCs w:val="20"/>
        </w:rPr>
        <w:t xml:space="preserve">                        </w:t>
      </w:r>
      <w:r w:rsidR="005F7948" w:rsidRPr="0012485E">
        <w:rPr>
          <w:sz w:val="20"/>
          <w:szCs w:val="20"/>
        </w:rPr>
        <w:t xml:space="preserve"> Chequ</w:t>
      </w:r>
      <w:r>
        <w:rPr>
          <w:sz w:val="20"/>
          <w:szCs w:val="20"/>
        </w:rPr>
        <w:t>e</w:t>
      </w:r>
      <w:r w:rsidR="005F7948" w:rsidRPr="0012485E">
        <w:rPr>
          <w:sz w:val="20"/>
          <w:szCs w:val="20"/>
        </w:rPr>
        <w:t>red Board/Flag</w:t>
      </w:r>
    </w:p>
    <w:p w14:paraId="4FF31DE8" w14:textId="2C0E7A3D" w:rsidR="0066222E" w:rsidRPr="0012485E" w:rsidRDefault="005F7948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</w:t>
      </w:r>
      <w:r w:rsidR="003F5965">
        <w:rPr>
          <w:sz w:val="20"/>
          <w:szCs w:val="20"/>
        </w:rPr>
        <w:t xml:space="preserve">at first concrete white cone     </w:t>
      </w:r>
      <w:r w:rsidRPr="0012485E">
        <w:rPr>
          <w:sz w:val="20"/>
          <w:szCs w:val="20"/>
        </w:rPr>
        <w:t xml:space="preserve">only in </w:t>
      </w:r>
      <w:proofErr w:type="gramStart"/>
      <w:r w:rsidRPr="0012485E">
        <w:rPr>
          <w:sz w:val="20"/>
          <w:szCs w:val="20"/>
        </w:rPr>
        <w:t>Finish  area</w:t>
      </w:r>
      <w:proofErr w:type="gramEnd"/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</w:r>
      <w:r w:rsidR="0012485E">
        <w:rPr>
          <w:sz w:val="20"/>
          <w:szCs w:val="20"/>
        </w:rPr>
        <w:tab/>
        <w:t xml:space="preserve">       </w:t>
      </w:r>
      <w:r w:rsidR="003F5965">
        <w:rPr>
          <w:sz w:val="20"/>
          <w:szCs w:val="20"/>
        </w:rPr>
        <w:t xml:space="preserve">               </w:t>
      </w:r>
      <w:r w:rsidRPr="0012485E">
        <w:rPr>
          <w:sz w:val="20"/>
          <w:szCs w:val="20"/>
        </w:rPr>
        <w:t>Cycle Event Warning Sign</w:t>
      </w:r>
      <w:r w:rsidR="0012485E">
        <w:rPr>
          <w:sz w:val="20"/>
          <w:szCs w:val="20"/>
        </w:rPr>
        <w:t xml:space="preserve"> </w:t>
      </w:r>
    </w:p>
    <w:p w14:paraId="3CCF3A61" w14:textId="652E0EBB" w:rsidR="00360E32" w:rsidRDefault="005F7948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 xml:space="preserve">    </w:t>
      </w:r>
      <w:r w:rsidR="003F5965">
        <w:rPr>
          <w:sz w:val="20"/>
          <w:szCs w:val="20"/>
        </w:rPr>
        <w:t xml:space="preserve">at entrances to </w:t>
      </w:r>
      <w:proofErr w:type="gramStart"/>
      <w:r w:rsidR="003F5965">
        <w:rPr>
          <w:sz w:val="20"/>
          <w:szCs w:val="20"/>
        </w:rPr>
        <w:t>two</w:t>
      </w:r>
      <w:r w:rsidRPr="0012485E">
        <w:rPr>
          <w:sz w:val="20"/>
          <w:szCs w:val="20"/>
        </w:rPr>
        <w:t xml:space="preserve">  </w:t>
      </w:r>
      <w:r w:rsidR="003F5965">
        <w:rPr>
          <w:sz w:val="20"/>
          <w:szCs w:val="20"/>
        </w:rPr>
        <w:tab/>
      </w:r>
      <w:proofErr w:type="gramEnd"/>
      <w:r w:rsidRPr="0012485E">
        <w:rPr>
          <w:sz w:val="20"/>
          <w:szCs w:val="20"/>
        </w:rPr>
        <w:t xml:space="preserve">      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 xml:space="preserve">    </w:t>
      </w:r>
      <w:r w:rsidR="00360E32">
        <w:rPr>
          <w:sz w:val="20"/>
          <w:szCs w:val="20"/>
        </w:rPr>
        <w:t xml:space="preserve">   </w:t>
      </w:r>
      <w:r w:rsidR="0066222E" w:rsidRPr="0012485E">
        <w:rPr>
          <w:sz w:val="20"/>
          <w:szCs w:val="20"/>
        </w:rPr>
        <w:t xml:space="preserve"> </w:t>
      </w:r>
      <w:r w:rsidR="003F5965">
        <w:rPr>
          <w:sz w:val="20"/>
          <w:szCs w:val="20"/>
        </w:rPr>
        <w:t>s</w:t>
      </w:r>
      <w:r w:rsidR="0066222E" w:rsidRPr="0012485E">
        <w:rPr>
          <w:sz w:val="20"/>
          <w:szCs w:val="20"/>
        </w:rPr>
        <w:t>outh of Finish</w:t>
      </w:r>
      <w:r w:rsidR="003F5965">
        <w:rPr>
          <w:sz w:val="20"/>
          <w:szCs w:val="20"/>
        </w:rPr>
        <w:t>.</w:t>
      </w:r>
    </w:p>
    <w:p w14:paraId="74FF60B2" w14:textId="238FF81C" w:rsidR="0066222E" w:rsidRPr="0012485E" w:rsidRDefault="00360E32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F5965">
        <w:rPr>
          <w:sz w:val="20"/>
          <w:szCs w:val="20"/>
        </w:rPr>
        <w:t>properties on left.</w:t>
      </w:r>
      <w:r w:rsidR="005F7948" w:rsidRPr="0012485E">
        <w:rPr>
          <w:sz w:val="20"/>
          <w:szCs w:val="20"/>
        </w:rPr>
        <w:tab/>
      </w:r>
    </w:p>
    <w:p w14:paraId="042D751E" w14:textId="77777777" w:rsidR="0066222E" w:rsidRPr="0012485E" w:rsidRDefault="0012485E" w:rsidP="0012485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D6F72" w:rsidRPr="0012485E">
        <w:rPr>
          <w:sz w:val="20"/>
          <w:szCs w:val="20"/>
        </w:rPr>
        <w:t xml:space="preserve"> </w:t>
      </w:r>
    </w:p>
    <w:p w14:paraId="5EF2BB77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10EAD95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B25EF7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95F926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27F3BED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562ABEC6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0E59D4D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3D077FA" w14:textId="77777777" w:rsidR="0066222E" w:rsidRPr="00360E32" w:rsidRDefault="0066222E" w:rsidP="0012485E">
      <w:pPr>
        <w:pStyle w:val="NoSpacing"/>
        <w:rPr>
          <w:b/>
          <w:sz w:val="24"/>
          <w:szCs w:val="24"/>
          <w:u w:val="single"/>
        </w:rPr>
      </w:pPr>
      <w:r w:rsidRPr="00360E32">
        <w:rPr>
          <w:b/>
          <w:sz w:val="24"/>
          <w:szCs w:val="24"/>
          <w:u w:val="single"/>
        </w:rPr>
        <w:t>NOTE</w:t>
      </w:r>
    </w:p>
    <w:p w14:paraId="62FB2DE5" w14:textId="32F7FD7E" w:rsidR="0066222E" w:rsidRPr="0012485E" w:rsidRDefault="0066222E" w:rsidP="0012485E">
      <w:pPr>
        <w:pStyle w:val="NoSpacing"/>
        <w:rPr>
          <w:sz w:val="20"/>
          <w:szCs w:val="20"/>
        </w:rPr>
      </w:pPr>
      <w:r w:rsidRPr="0012485E">
        <w:rPr>
          <w:sz w:val="20"/>
          <w:szCs w:val="20"/>
        </w:rPr>
        <w:t>Where NAM (no additional measures) is listed under the heading “Measures to Reduce Risk</w:t>
      </w:r>
      <w:proofErr w:type="gramStart"/>
      <w:r w:rsidRPr="0012485E">
        <w:rPr>
          <w:sz w:val="20"/>
          <w:szCs w:val="20"/>
        </w:rPr>
        <w:t>”,</w:t>
      </w:r>
      <w:proofErr w:type="gramEnd"/>
      <w:r w:rsidRPr="0012485E">
        <w:rPr>
          <w:sz w:val="20"/>
          <w:szCs w:val="20"/>
        </w:rPr>
        <w:t xml:space="preserve"> the specified hazard is considered to be of no </w:t>
      </w:r>
      <w:r w:rsidR="004D6F72" w:rsidRPr="0012485E">
        <w:rPr>
          <w:sz w:val="20"/>
          <w:szCs w:val="20"/>
        </w:rPr>
        <w:t>g</w:t>
      </w:r>
      <w:r w:rsidRPr="0012485E">
        <w:rPr>
          <w:sz w:val="20"/>
          <w:szCs w:val="20"/>
        </w:rPr>
        <w:t>reater risk than to any other road user.</w:t>
      </w:r>
    </w:p>
    <w:p w14:paraId="591C89E0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6E22E7E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1E1E62A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EBA7F93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3BCF003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250731E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35CF914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0CC2A1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537691AF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6BFD9AB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90E289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7F384740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2D126201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35468EA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6EDBE27A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048C508B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15FA9F78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4AC47032" w14:textId="77777777" w:rsidR="0066222E" w:rsidRPr="0012485E" w:rsidRDefault="0066222E" w:rsidP="0012485E">
      <w:pPr>
        <w:pStyle w:val="NoSpacing"/>
        <w:rPr>
          <w:sz w:val="20"/>
          <w:szCs w:val="20"/>
        </w:rPr>
      </w:pPr>
    </w:p>
    <w:p w14:paraId="6D111171" w14:textId="77777777" w:rsidR="0066222E" w:rsidRDefault="0066222E" w:rsidP="0012485E">
      <w:pPr>
        <w:pStyle w:val="NoSpacing"/>
        <w:rPr>
          <w:sz w:val="20"/>
          <w:szCs w:val="20"/>
        </w:rPr>
      </w:pPr>
    </w:p>
    <w:p w14:paraId="42D70FBD" w14:textId="77777777" w:rsidR="00360E32" w:rsidRDefault="00360E32" w:rsidP="0012485E">
      <w:pPr>
        <w:pStyle w:val="NoSpacing"/>
        <w:rPr>
          <w:sz w:val="20"/>
          <w:szCs w:val="20"/>
        </w:rPr>
      </w:pPr>
    </w:p>
    <w:p w14:paraId="4F83B0E2" w14:textId="77777777" w:rsidR="00360E32" w:rsidRDefault="00360E32" w:rsidP="0012485E">
      <w:pPr>
        <w:pStyle w:val="NoSpacing"/>
        <w:rPr>
          <w:sz w:val="20"/>
          <w:szCs w:val="20"/>
        </w:rPr>
      </w:pPr>
    </w:p>
    <w:p w14:paraId="0A25A52C" w14:textId="77777777" w:rsidR="00360E32" w:rsidRPr="0012485E" w:rsidRDefault="00360E32" w:rsidP="0012485E">
      <w:pPr>
        <w:pStyle w:val="NoSpacing"/>
        <w:rPr>
          <w:sz w:val="20"/>
          <w:szCs w:val="20"/>
        </w:rPr>
      </w:pPr>
    </w:p>
    <w:p w14:paraId="613E3F02" w14:textId="36B170CA" w:rsidR="00772212" w:rsidRPr="0012485E" w:rsidRDefault="0066222E" w:rsidP="0012485E">
      <w:pPr>
        <w:pStyle w:val="NoSpacing"/>
        <w:rPr>
          <w:sz w:val="20"/>
          <w:szCs w:val="20"/>
        </w:rPr>
      </w:pPr>
      <w:r w:rsidRPr="00360E32">
        <w:rPr>
          <w:b/>
          <w:sz w:val="20"/>
          <w:szCs w:val="20"/>
        </w:rPr>
        <w:t xml:space="preserve">(B </w:t>
      </w:r>
      <w:proofErr w:type="gramStart"/>
      <w:r w:rsidRPr="00360E32">
        <w:rPr>
          <w:b/>
          <w:sz w:val="20"/>
          <w:szCs w:val="20"/>
        </w:rPr>
        <w:t>form)(</w:t>
      </w:r>
      <w:proofErr w:type="gramEnd"/>
      <w:r w:rsidRPr="0012485E">
        <w:rPr>
          <w:sz w:val="20"/>
          <w:szCs w:val="20"/>
        </w:rPr>
        <w:t>devi</w:t>
      </w:r>
      <w:r w:rsidR="004D6F72" w:rsidRPr="0012485E">
        <w:rPr>
          <w:sz w:val="20"/>
          <w:szCs w:val="20"/>
        </w:rPr>
        <w:t>sed 08</w:t>
      </w:r>
      <w:r w:rsidRPr="0012485E">
        <w:rPr>
          <w:sz w:val="20"/>
          <w:szCs w:val="20"/>
        </w:rPr>
        <w:t>/12)</w:t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</w:r>
      <w:r w:rsidRPr="0012485E">
        <w:rPr>
          <w:sz w:val="20"/>
          <w:szCs w:val="20"/>
        </w:rPr>
        <w:tab/>
        <w:t>(</w:t>
      </w:r>
      <w:r w:rsidR="003F5965">
        <w:rPr>
          <w:sz w:val="20"/>
          <w:szCs w:val="20"/>
        </w:rPr>
        <w:t>RJ</w:t>
      </w:r>
      <w:r w:rsidRPr="0012485E">
        <w:rPr>
          <w:sz w:val="20"/>
          <w:szCs w:val="20"/>
        </w:rPr>
        <w:t>/LSDC/GRA for GH/</w:t>
      </w:r>
      <w:r w:rsidR="003F5965">
        <w:rPr>
          <w:sz w:val="20"/>
          <w:szCs w:val="20"/>
        </w:rPr>
        <w:t>82</w:t>
      </w:r>
      <w:r w:rsidRPr="0012485E">
        <w:rPr>
          <w:sz w:val="20"/>
          <w:szCs w:val="20"/>
        </w:rPr>
        <w:t>)</w:t>
      </w:r>
      <w:r w:rsidR="00772212" w:rsidRPr="0012485E">
        <w:rPr>
          <w:sz w:val="20"/>
          <w:szCs w:val="20"/>
        </w:rPr>
        <w:tab/>
      </w:r>
    </w:p>
    <w:p w14:paraId="2C040825" w14:textId="77777777" w:rsidR="00DF0A3E" w:rsidRPr="00DF0A3E" w:rsidRDefault="002167DE" w:rsidP="0012485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A3E">
        <w:rPr>
          <w:sz w:val="18"/>
          <w:szCs w:val="18"/>
        </w:rPr>
        <w:tab/>
      </w:r>
      <w:r w:rsidR="00DF0A3E">
        <w:rPr>
          <w:sz w:val="18"/>
          <w:szCs w:val="18"/>
        </w:rPr>
        <w:tab/>
      </w:r>
    </w:p>
    <w:sectPr w:rsidR="00DF0A3E" w:rsidRPr="00DF0A3E" w:rsidSect="001E7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0A"/>
    <w:rsid w:val="0012485E"/>
    <w:rsid w:val="001D2F96"/>
    <w:rsid w:val="001E750A"/>
    <w:rsid w:val="002167DE"/>
    <w:rsid w:val="00360E32"/>
    <w:rsid w:val="00396C79"/>
    <w:rsid w:val="003F5965"/>
    <w:rsid w:val="003F6498"/>
    <w:rsid w:val="004C75B5"/>
    <w:rsid w:val="004D6F72"/>
    <w:rsid w:val="005F7948"/>
    <w:rsid w:val="00632DE7"/>
    <w:rsid w:val="0066222E"/>
    <w:rsid w:val="00772212"/>
    <w:rsid w:val="007D3430"/>
    <w:rsid w:val="008A2A44"/>
    <w:rsid w:val="008F5367"/>
    <w:rsid w:val="00AB2D0F"/>
    <w:rsid w:val="00AD02E8"/>
    <w:rsid w:val="00DF0A3E"/>
    <w:rsid w:val="00E43B81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40CD"/>
  <w15:docId w15:val="{A30F15E7-79EC-4D23-BB0A-D7D4B07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2012-09-10T12:08:00Z</cp:lastPrinted>
  <dcterms:created xsi:type="dcterms:W3CDTF">2023-03-09T18:10:00Z</dcterms:created>
  <dcterms:modified xsi:type="dcterms:W3CDTF">2023-03-09T18:10:00Z</dcterms:modified>
</cp:coreProperties>
</file>