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54B8E656" w14:textId="77777777" w:rsidR="003E21AD" w:rsidRDefault="003E21AD">
      <w:pPr>
        <w:widowControl w:val="0"/>
        <w:spacing w:line="276" w:lineRule="auto"/>
        <w:rPr>
          <w:rFonts w:ascii="Arial" w:eastAsia="Arial" w:hAnsi="Arial" w:cs="Arial"/>
          <w:sz w:val="22"/>
          <w:szCs w:val="22"/>
        </w:rPr>
      </w:pPr>
    </w:p>
    <w:tbl>
      <w:tblPr>
        <w:tblStyle w:val="a"/>
        <w:tblW w:w="10173" w:type="dxa"/>
        <w:tblLayout w:type="fixed"/>
        <w:tblLook w:val="0000" w:firstRow="0" w:lastRow="0" w:firstColumn="0" w:lastColumn="0" w:noHBand="0" w:noVBand="0"/>
      </w:tblPr>
      <w:tblGrid>
        <w:gridCol w:w="5070"/>
        <w:gridCol w:w="5103"/>
      </w:tblGrid>
      <w:tr w:rsidR="003E21AD" w14:paraId="09361D3F" w14:textId="77777777">
        <w:trPr>
          <w:trHeight w:val="1140"/>
        </w:trPr>
        <w:tc>
          <w:tcPr>
            <w:tcW w:w="5070" w:type="dxa"/>
          </w:tcPr>
          <w:p w14:paraId="546958DE" w14:textId="77777777" w:rsidR="003E21AD" w:rsidRDefault="000F6668">
            <w:pPr>
              <w:rPr>
                <w:rFonts w:ascii="Arial" w:eastAsia="Arial" w:hAnsi="Arial" w:cs="Arial"/>
                <w:sz w:val="36"/>
                <w:szCs w:val="36"/>
              </w:rPr>
            </w:pPr>
            <w:r>
              <w:rPr>
                <w:rFonts w:ascii="Arial" w:eastAsia="Arial" w:hAnsi="Arial" w:cs="Arial"/>
                <w:noProof/>
                <w:sz w:val="36"/>
                <w:szCs w:val="36"/>
              </w:rPr>
              <w:drawing>
                <wp:inline distT="0" distB="0" distL="114300" distR="114300" wp14:anchorId="313E8C7E" wp14:editId="47A0937E">
                  <wp:extent cx="1453515" cy="648970"/>
                  <wp:effectExtent l="0" t="0" r="0" b="0"/>
                  <wp:docPr id="1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3515" cy="6489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vAlign w:val="center"/>
          </w:tcPr>
          <w:p w14:paraId="68831E81" w14:textId="77777777" w:rsidR="003E21AD" w:rsidRDefault="000F6668">
            <w:pPr>
              <w:pStyle w:val="Heading1"/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 xml:space="preserve"> Risk Assessment</w:t>
            </w:r>
          </w:p>
        </w:tc>
      </w:tr>
    </w:tbl>
    <w:p w14:paraId="7C0CC051" w14:textId="77777777" w:rsidR="003E21AD" w:rsidRDefault="003E21AD">
      <w:pPr>
        <w:rPr>
          <w:rFonts w:ascii="Arial" w:eastAsia="Arial" w:hAnsi="Arial" w:cs="Arial"/>
          <w:sz w:val="12"/>
          <w:szCs w:val="12"/>
        </w:rPr>
      </w:pPr>
    </w:p>
    <w:p w14:paraId="103AD9BE" w14:textId="77777777" w:rsidR="003E21AD" w:rsidRDefault="000F6668">
      <w:pPr>
        <w:pStyle w:val="Heading3"/>
        <w:rPr>
          <w:sz w:val="24"/>
          <w:szCs w:val="24"/>
        </w:rPr>
      </w:pPr>
      <w:r>
        <w:rPr>
          <w:sz w:val="24"/>
          <w:szCs w:val="24"/>
        </w:rPr>
        <w:t xml:space="preserve">Course </w:t>
      </w:r>
      <w:proofErr w:type="gramStart"/>
      <w:r>
        <w:rPr>
          <w:sz w:val="24"/>
          <w:szCs w:val="24"/>
        </w:rPr>
        <w:t>Identification :</w:t>
      </w:r>
      <w:proofErr w:type="gramEnd"/>
      <w:r>
        <w:rPr>
          <w:sz w:val="24"/>
          <w:szCs w:val="24"/>
        </w:rPr>
        <w:tab/>
        <w:t>West Buckland Hill Climb</w:t>
      </w:r>
    </w:p>
    <w:p w14:paraId="3CBFFA4E" w14:textId="77777777" w:rsidR="003E21AD" w:rsidRDefault="003E21AD">
      <w:pPr>
        <w:rPr>
          <w:rFonts w:ascii="Arial" w:eastAsia="Arial" w:hAnsi="Arial" w:cs="Arial"/>
          <w:sz w:val="12"/>
          <w:szCs w:val="12"/>
        </w:rPr>
      </w:pPr>
    </w:p>
    <w:tbl>
      <w:tblPr>
        <w:tblStyle w:val="a0"/>
        <w:tblW w:w="104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210"/>
        <w:gridCol w:w="5210"/>
      </w:tblGrid>
      <w:tr w:rsidR="003E21AD" w14:paraId="06FB2FA3" w14:textId="77777777">
        <w:trPr>
          <w:trHeight w:val="260"/>
        </w:trPr>
        <w:tc>
          <w:tcPr>
            <w:tcW w:w="5210" w:type="dxa"/>
          </w:tcPr>
          <w:p w14:paraId="2BF26997" w14:textId="77777777" w:rsidR="003E21AD" w:rsidRDefault="000F6668">
            <w:pPr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Course: West Buckland Hill Climb</w:t>
            </w:r>
          </w:p>
        </w:tc>
        <w:tc>
          <w:tcPr>
            <w:tcW w:w="5210" w:type="dxa"/>
          </w:tcPr>
          <w:p w14:paraId="0DC984E0" w14:textId="77777777" w:rsidR="003E21AD" w:rsidRDefault="000F6668">
            <w:pPr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Road(s) Assessed:  Silver Street, Buckland Hill</w:t>
            </w:r>
          </w:p>
        </w:tc>
      </w:tr>
      <w:tr w:rsidR="003E21AD" w14:paraId="3B831F11" w14:textId="77777777">
        <w:trPr>
          <w:trHeight w:val="280"/>
        </w:trPr>
        <w:tc>
          <w:tcPr>
            <w:tcW w:w="5210" w:type="dxa"/>
          </w:tcPr>
          <w:p w14:paraId="6D5F44C6" w14:textId="05E82598" w:rsidR="003E21AD" w:rsidRDefault="000F6668">
            <w:pPr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Pages: 1</w:t>
            </w:r>
            <w:r w:rsidR="00F55047">
              <w:rPr>
                <w:rFonts w:ascii="Arial" w:eastAsia="Arial" w:hAnsi="Arial" w:cs="Arial"/>
              </w:rPr>
              <w:t>4</w:t>
            </w:r>
          </w:p>
        </w:tc>
        <w:tc>
          <w:tcPr>
            <w:tcW w:w="5210" w:type="dxa"/>
          </w:tcPr>
          <w:p w14:paraId="7ADE417C" w14:textId="4C85CAF5" w:rsidR="003E21AD" w:rsidRDefault="000F6668">
            <w:pPr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 xml:space="preserve">Date of </w:t>
            </w:r>
            <w:proofErr w:type="gramStart"/>
            <w:r>
              <w:rPr>
                <w:rFonts w:ascii="Arial" w:eastAsia="Arial" w:hAnsi="Arial" w:cs="Arial"/>
              </w:rPr>
              <w:t>Assessment :</w:t>
            </w:r>
            <w:proofErr w:type="gramEnd"/>
            <w:r>
              <w:rPr>
                <w:rFonts w:ascii="Arial" w:eastAsia="Arial" w:hAnsi="Arial" w:cs="Arial"/>
              </w:rPr>
              <w:t xml:space="preserve">   </w:t>
            </w:r>
            <w:r w:rsidR="000F46C7">
              <w:rPr>
                <w:rFonts w:ascii="Arial" w:eastAsia="Arial" w:hAnsi="Arial" w:cs="Arial"/>
              </w:rPr>
              <w:t>9</w:t>
            </w:r>
            <w:r w:rsidR="000F46C7" w:rsidRPr="000F46C7">
              <w:rPr>
                <w:rFonts w:ascii="Arial" w:eastAsia="Arial" w:hAnsi="Arial" w:cs="Arial"/>
                <w:vertAlign w:val="superscript"/>
              </w:rPr>
              <w:t>th</w:t>
            </w:r>
            <w:r w:rsidR="000F46C7">
              <w:rPr>
                <w:rFonts w:ascii="Arial" w:eastAsia="Arial" w:hAnsi="Arial" w:cs="Arial"/>
              </w:rPr>
              <w:t xml:space="preserve"> October 202</w:t>
            </w:r>
            <w:r w:rsidR="00B75D48">
              <w:rPr>
                <w:rFonts w:ascii="Arial" w:eastAsia="Arial" w:hAnsi="Arial" w:cs="Arial"/>
              </w:rPr>
              <w:t>3</w:t>
            </w:r>
          </w:p>
        </w:tc>
      </w:tr>
    </w:tbl>
    <w:p w14:paraId="304BB41B" w14:textId="77777777" w:rsidR="003E21AD" w:rsidRDefault="003E21AD">
      <w:pPr>
        <w:rPr>
          <w:rFonts w:ascii="Arial" w:eastAsia="Arial" w:hAnsi="Arial" w:cs="Arial"/>
          <w:sz w:val="12"/>
          <w:szCs w:val="12"/>
        </w:rPr>
      </w:pPr>
    </w:p>
    <w:p w14:paraId="63493CFC" w14:textId="301F9B33" w:rsidR="003E21AD" w:rsidRDefault="000F6668">
      <w:pPr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sz w:val="18"/>
          <w:szCs w:val="18"/>
        </w:rPr>
        <w:t>Restrictions</w:t>
      </w:r>
      <w:r>
        <w:rPr>
          <w:rFonts w:ascii="Arial" w:eastAsia="Arial" w:hAnsi="Arial" w:cs="Arial"/>
          <w:sz w:val="18"/>
          <w:szCs w:val="18"/>
        </w:rPr>
        <w:t>:</w:t>
      </w:r>
      <w:r>
        <w:rPr>
          <w:rFonts w:ascii="Arial" w:eastAsia="Arial" w:hAnsi="Arial" w:cs="Arial"/>
          <w:sz w:val="18"/>
          <w:szCs w:val="18"/>
        </w:rPr>
        <w:tab/>
        <w:t xml:space="preserve">Minimum number of marshals </w:t>
      </w:r>
      <w:proofErr w:type="gramStart"/>
      <w:r>
        <w:rPr>
          <w:rFonts w:ascii="Arial" w:eastAsia="Arial" w:hAnsi="Arial" w:cs="Arial"/>
          <w:sz w:val="18"/>
          <w:szCs w:val="18"/>
        </w:rPr>
        <w:t>required  -</w:t>
      </w:r>
      <w:proofErr w:type="gramEnd"/>
      <w:r>
        <w:rPr>
          <w:rFonts w:ascii="Arial" w:eastAsia="Arial" w:hAnsi="Arial" w:cs="Arial"/>
          <w:sz w:val="18"/>
          <w:szCs w:val="18"/>
        </w:rPr>
        <w:t xml:space="preserve">  </w:t>
      </w:r>
      <w:r w:rsidR="005F2C53">
        <w:rPr>
          <w:rFonts w:ascii="Arial" w:eastAsia="Arial" w:hAnsi="Arial" w:cs="Arial"/>
          <w:sz w:val="18"/>
          <w:szCs w:val="18"/>
        </w:rPr>
        <w:t>15</w:t>
      </w:r>
      <w:r>
        <w:rPr>
          <w:rFonts w:ascii="Arial" w:eastAsia="Arial" w:hAnsi="Arial" w:cs="Arial"/>
          <w:sz w:val="18"/>
          <w:szCs w:val="18"/>
        </w:rPr>
        <w:t xml:space="preserve"> not including time keepers</w:t>
      </w:r>
    </w:p>
    <w:tbl>
      <w:tblPr>
        <w:tblStyle w:val="a1"/>
        <w:tblW w:w="10405" w:type="dxa"/>
        <w:tblInd w:w="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24"/>
        <w:gridCol w:w="2410"/>
        <w:gridCol w:w="2977"/>
        <w:gridCol w:w="992"/>
        <w:gridCol w:w="3402"/>
      </w:tblGrid>
      <w:tr w:rsidR="003E21AD" w14:paraId="345D3F5B" w14:textId="77777777">
        <w:trPr>
          <w:trHeight w:val="480"/>
        </w:trPr>
        <w:tc>
          <w:tcPr>
            <w:tcW w:w="624" w:type="dxa"/>
          </w:tcPr>
          <w:p w14:paraId="0BB56CD6" w14:textId="77777777" w:rsidR="003E21AD" w:rsidRDefault="000F6668">
            <w:pPr>
              <w:pStyle w:val="Heading3"/>
              <w:jc w:val="center"/>
            </w:pPr>
            <w:r>
              <w:t>No.</w:t>
            </w:r>
          </w:p>
        </w:tc>
        <w:tc>
          <w:tcPr>
            <w:tcW w:w="2410" w:type="dxa"/>
          </w:tcPr>
          <w:p w14:paraId="4A1D06B0" w14:textId="77777777" w:rsidR="003E21AD" w:rsidRDefault="000F6668">
            <w:pPr>
              <w:pStyle w:val="Heading3"/>
              <w:jc w:val="center"/>
            </w:pPr>
            <w:r>
              <w:t>Distance / Location</w:t>
            </w:r>
          </w:p>
        </w:tc>
        <w:tc>
          <w:tcPr>
            <w:tcW w:w="2977" w:type="dxa"/>
          </w:tcPr>
          <w:p w14:paraId="56966993" w14:textId="77777777" w:rsidR="003E21AD" w:rsidRDefault="000F6668">
            <w:pPr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</w:rPr>
              <w:t>Risk/Hazard</w:t>
            </w:r>
          </w:p>
        </w:tc>
        <w:tc>
          <w:tcPr>
            <w:tcW w:w="992" w:type="dxa"/>
          </w:tcPr>
          <w:p w14:paraId="635D0BDC" w14:textId="77777777" w:rsidR="003E21AD" w:rsidRDefault="000F6668">
            <w:pPr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</w:rPr>
              <w:t>Risk</w:t>
            </w:r>
            <w:r>
              <w:rPr>
                <w:rFonts w:ascii="Arial" w:eastAsia="Arial" w:hAnsi="Arial" w:cs="Arial"/>
                <w:b/>
              </w:rPr>
              <w:br/>
            </w:r>
          </w:p>
        </w:tc>
        <w:tc>
          <w:tcPr>
            <w:tcW w:w="3402" w:type="dxa"/>
          </w:tcPr>
          <w:p w14:paraId="039CE080" w14:textId="77777777" w:rsidR="003E21AD" w:rsidRDefault="000F6668">
            <w:pPr>
              <w:pStyle w:val="Heading4"/>
            </w:pPr>
            <w:r>
              <w:t>Measures to reduce Risk</w:t>
            </w:r>
            <w:r>
              <w:br/>
            </w:r>
            <w:r>
              <w:rPr>
                <w:b w:val="0"/>
              </w:rPr>
              <w:t>(if applicable)</w:t>
            </w:r>
          </w:p>
        </w:tc>
      </w:tr>
      <w:tr w:rsidR="003E21AD" w14:paraId="5D29DE89" w14:textId="77777777">
        <w:trPr>
          <w:trHeight w:val="400"/>
        </w:trPr>
        <w:tc>
          <w:tcPr>
            <w:tcW w:w="7003" w:type="dxa"/>
            <w:gridSpan w:val="4"/>
            <w:shd w:val="clear" w:color="auto" w:fill="FFFF00"/>
            <w:vAlign w:val="center"/>
          </w:tcPr>
          <w:p w14:paraId="78544A04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a)  Introduction</w:t>
            </w:r>
          </w:p>
        </w:tc>
        <w:tc>
          <w:tcPr>
            <w:tcW w:w="3402" w:type="dxa"/>
            <w:shd w:val="clear" w:color="auto" w:fill="FFFF00"/>
            <w:vAlign w:val="center"/>
          </w:tcPr>
          <w:p w14:paraId="54A871FD" w14:textId="77777777" w:rsidR="003E21AD" w:rsidRDefault="003E21AD">
            <w:pPr>
              <w:rPr>
                <w:rFonts w:ascii="Arial" w:eastAsia="Arial" w:hAnsi="Arial" w:cs="Arial"/>
                <w:sz w:val="18"/>
                <w:szCs w:val="18"/>
              </w:rPr>
            </w:pPr>
          </w:p>
        </w:tc>
      </w:tr>
      <w:tr w:rsidR="003E21AD" w14:paraId="292E876B" w14:textId="77777777">
        <w:tc>
          <w:tcPr>
            <w:tcW w:w="624" w:type="dxa"/>
            <w:vAlign w:val="center"/>
          </w:tcPr>
          <w:p w14:paraId="2A4B0FA1" w14:textId="77777777" w:rsidR="003E21AD" w:rsidRDefault="000F6668">
            <w:pPr>
              <w:tabs>
                <w:tab w:val="center" w:pos="4153"/>
                <w:tab w:val="right" w:pos="8306"/>
              </w:tabs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1</w:t>
            </w:r>
          </w:p>
        </w:tc>
        <w:tc>
          <w:tcPr>
            <w:tcW w:w="2410" w:type="dxa"/>
            <w:vAlign w:val="center"/>
          </w:tcPr>
          <w:p w14:paraId="1CA34F82" w14:textId="77777777" w:rsidR="003E21AD" w:rsidRDefault="000F6668" w:rsidP="009723DA">
            <w:pPr>
              <w:pStyle w:val="Heading3"/>
            </w:pPr>
            <w:r>
              <w:t>General Requirements</w:t>
            </w:r>
          </w:p>
        </w:tc>
        <w:tc>
          <w:tcPr>
            <w:tcW w:w="2977" w:type="dxa"/>
            <w:vAlign w:val="center"/>
          </w:tcPr>
          <w:p w14:paraId="402DF4A9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Time of Road Usage meets CTT Traffic Standards</w:t>
            </w:r>
          </w:p>
        </w:tc>
        <w:tc>
          <w:tcPr>
            <w:tcW w:w="992" w:type="dxa"/>
            <w:vAlign w:val="center"/>
          </w:tcPr>
          <w:p w14:paraId="3E0FC758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L</w:t>
            </w:r>
          </w:p>
        </w:tc>
        <w:tc>
          <w:tcPr>
            <w:tcW w:w="3402" w:type="dxa"/>
            <w:vAlign w:val="center"/>
          </w:tcPr>
          <w:p w14:paraId="7E5F4D89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 xml:space="preserve">Traffic counts within acceptable numbers </w:t>
            </w:r>
          </w:p>
        </w:tc>
      </w:tr>
      <w:tr w:rsidR="003E21AD" w14:paraId="7BFCA3CA" w14:textId="77777777">
        <w:trPr>
          <w:trHeight w:val="340"/>
        </w:trPr>
        <w:tc>
          <w:tcPr>
            <w:tcW w:w="7003" w:type="dxa"/>
            <w:gridSpan w:val="4"/>
            <w:shd w:val="clear" w:color="auto" w:fill="FFFF00"/>
            <w:vAlign w:val="center"/>
          </w:tcPr>
          <w:p w14:paraId="790DD714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b)  HQ to Start</w:t>
            </w:r>
          </w:p>
        </w:tc>
        <w:tc>
          <w:tcPr>
            <w:tcW w:w="3402" w:type="dxa"/>
            <w:shd w:val="clear" w:color="auto" w:fill="FFFF00"/>
            <w:vAlign w:val="center"/>
          </w:tcPr>
          <w:p w14:paraId="230117D9" w14:textId="77777777" w:rsidR="003E21AD" w:rsidRDefault="003E21AD">
            <w:pPr>
              <w:rPr>
                <w:rFonts w:ascii="Arial" w:eastAsia="Arial" w:hAnsi="Arial" w:cs="Arial"/>
                <w:sz w:val="18"/>
                <w:szCs w:val="18"/>
              </w:rPr>
            </w:pPr>
          </w:p>
        </w:tc>
      </w:tr>
      <w:tr w:rsidR="003E21AD" w14:paraId="4E4F6BAE" w14:textId="77777777">
        <w:trPr>
          <w:trHeight w:val="1040"/>
        </w:trPr>
        <w:tc>
          <w:tcPr>
            <w:tcW w:w="624" w:type="dxa"/>
            <w:vAlign w:val="center"/>
          </w:tcPr>
          <w:p w14:paraId="262472EC" w14:textId="77777777" w:rsidR="003E21AD" w:rsidRDefault="000F6668">
            <w:pPr>
              <w:tabs>
                <w:tab w:val="center" w:pos="4153"/>
                <w:tab w:val="right" w:pos="8306"/>
              </w:tabs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2</w:t>
            </w:r>
          </w:p>
        </w:tc>
        <w:tc>
          <w:tcPr>
            <w:tcW w:w="2410" w:type="dxa"/>
            <w:vAlign w:val="center"/>
          </w:tcPr>
          <w:p w14:paraId="5F5988FF" w14:textId="77777777" w:rsidR="003E21AD" w:rsidRDefault="000F6668" w:rsidP="009723DA">
            <w:pPr>
              <w:pStyle w:val="Heading3"/>
            </w:pPr>
            <w:r>
              <w:t>Before Start</w:t>
            </w:r>
          </w:p>
        </w:tc>
        <w:tc>
          <w:tcPr>
            <w:tcW w:w="2977" w:type="dxa"/>
            <w:vAlign w:val="center"/>
          </w:tcPr>
          <w:p w14:paraId="08E9807F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Competitors riding from Event HQ; Competitors warming up</w:t>
            </w:r>
          </w:p>
        </w:tc>
        <w:tc>
          <w:tcPr>
            <w:tcW w:w="992" w:type="dxa"/>
            <w:vAlign w:val="center"/>
          </w:tcPr>
          <w:p w14:paraId="00F34429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M</w:t>
            </w:r>
          </w:p>
        </w:tc>
        <w:tc>
          <w:tcPr>
            <w:tcW w:w="3402" w:type="dxa"/>
            <w:vAlign w:val="center"/>
          </w:tcPr>
          <w:p w14:paraId="0F8A78F8" w14:textId="7505D4DC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 xml:space="preserve">Instructions on Start Sheet and at event HQ signing on advising riders of safe routes; prohibition on warming up past the start after 09:45. Cycle Event Warning signs on Silver Street approaching village hall </w:t>
            </w:r>
            <w:r w:rsidR="00AD3942">
              <w:rPr>
                <w:rFonts w:ascii="Arial" w:eastAsia="Arial" w:hAnsi="Arial" w:cs="Arial"/>
                <w:sz w:val="18"/>
                <w:szCs w:val="18"/>
              </w:rPr>
              <w:t>in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 directions</w:t>
            </w:r>
          </w:p>
        </w:tc>
      </w:tr>
      <w:tr w:rsidR="003E21AD" w14:paraId="3D43C192" w14:textId="77777777">
        <w:trPr>
          <w:trHeight w:val="800"/>
        </w:trPr>
        <w:tc>
          <w:tcPr>
            <w:tcW w:w="624" w:type="dxa"/>
            <w:vAlign w:val="center"/>
          </w:tcPr>
          <w:p w14:paraId="57E2D048" w14:textId="77777777" w:rsidR="003E21AD" w:rsidRDefault="000F6668">
            <w:pPr>
              <w:tabs>
                <w:tab w:val="center" w:pos="4153"/>
                <w:tab w:val="right" w:pos="8306"/>
              </w:tabs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3</w:t>
            </w:r>
          </w:p>
        </w:tc>
        <w:tc>
          <w:tcPr>
            <w:tcW w:w="2410" w:type="dxa"/>
            <w:vAlign w:val="center"/>
          </w:tcPr>
          <w:p w14:paraId="335D490D" w14:textId="77777777" w:rsidR="003E21AD" w:rsidRDefault="000F6668" w:rsidP="009723DA">
            <w:pPr>
              <w:pStyle w:val="Heading3"/>
            </w:pPr>
            <w:bookmarkStart w:id="0" w:name="_Area_of_Start"/>
            <w:bookmarkEnd w:id="0"/>
            <w:r>
              <w:t>Area of Start</w:t>
            </w:r>
          </w:p>
        </w:tc>
        <w:tc>
          <w:tcPr>
            <w:tcW w:w="2977" w:type="dxa"/>
            <w:vAlign w:val="center"/>
          </w:tcPr>
          <w:p w14:paraId="1CC84AF8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Competitors waiting</w:t>
            </w:r>
          </w:p>
        </w:tc>
        <w:tc>
          <w:tcPr>
            <w:tcW w:w="992" w:type="dxa"/>
            <w:vAlign w:val="center"/>
          </w:tcPr>
          <w:p w14:paraId="4AF0DE5D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L</w:t>
            </w:r>
          </w:p>
        </w:tc>
        <w:tc>
          <w:tcPr>
            <w:tcW w:w="3402" w:type="dxa"/>
            <w:vAlign w:val="center"/>
          </w:tcPr>
          <w:p w14:paraId="28672C7A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 xml:space="preserve">Cycle Event warning </w:t>
            </w:r>
            <w:proofErr w:type="gramStart"/>
            <w:r>
              <w:rPr>
                <w:rFonts w:ascii="Arial" w:eastAsia="Arial" w:hAnsi="Arial" w:cs="Arial"/>
                <w:sz w:val="18"/>
                <w:szCs w:val="18"/>
              </w:rPr>
              <w:t>signs;</w:t>
            </w:r>
            <w:proofErr w:type="gramEnd"/>
            <w:r>
              <w:rPr>
                <w:rFonts w:ascii="Arial" w:eastAsia="Arial" w:hAnsi="Arial" w:cs="Arial"/>
                <w:sz w:val="18"/>
                <w:szCs w:val="18"/>
              </w:rPr>
              <w:t xml:space="preserve"> Instructions on Start Sheet and at event HQ signing on - warning against making ‘U’ turns</w:t>
            </w:r>
          </w:p>
          <w:p w14:paraId="158F8090" w14:textId="6B7B4C54" w:rsidR="00AD3942" w:rsidRDefault="00000000">
            <w:pPr>
              <w:rPr>
                <w:rFonts w:ascii="Arial" w:eastAsia="Arial" w:hAnsi="Arial" w:cs="Arial"/>
                <w:sz w:val="18"/>
                <w:szCs w:val="18"/>
              </w:rPr>
            </w:pPr>
            <w:hyperlink w:anchor="Marshaling_area" w:history="1">
              <w:r w:rsidR="00AD3942" w:rsidRPr="00AD3942">
                <w:rPr>
                  <w:rStyle w:val="Hyperlink"/>
                  <w:rFonts w:ascii="Arial" w:eastAsia="Arial" w:hAnsi="Arial" w:cs="Arial"/>
                  <w:sz w:val="18"/>
                  <w:szCs w:val="18"/>
                </w:rPr>
                <w:t>IMAGE</w:t>
              </w:r>
            </w:hyperlink>
          </w:p>
        </w:tc>
      </w:tr>
      <w:tr w:rsidR="003E21AD" w14:paraId="0E55F1DE" w14:textId="77777777">
        <w:trPr>
          <w:trHeight w:val="360"/>
        </w:trPr>
        <w:tc>
          <w:tcPr>
            <w:tcW w:w="7003" w:type="dxa"/>
            <w:gridSpan w:val="4"/>
            <w:shd w:val="clear" w:color="auto" w:fill="FFFF00"/>
            <w:vAlign w:val="center"/>
          </w:tcPr>
          <w:p w14:paraId="6B65CCC9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c)  Start to Turn at Finish</w:t>
            </w:r>
          </w:p>
        </w:tc>
        <w:tc>
          <w:tcPr>
            <w:tcW w:w="3402" w:type="dxa"/>
            <w:shd w:val="clear" w:color="auto" w:fill="FFFF00"/>
            <w:vAlign w:val="center"/>
          </w:tcPr>
          <w:p w14:paraId="3B6E378D" w14:textId="77777777" w:rsidR="003E21AD" w:rsidRDefault="003E21AD">
            <w:pPr>
              <w:rPr>
                <w:rFonts w:ascii="Arial" w:eastAsia="Arial" w:hAnsi="Arial" w:cs="Arial"/>
                <w:sz w:val="18"/>
                <w:szCs w:val="18"/>
              </w:rPr>
            </w:pPr>
          </w:p>
        </w:tc>
      </w:tr>
      <w:tr w:rsidR="003E21AD" w14:paraId="3A7E7906" w14:textId="77777777">
        <w:trPr>
          <w:trHeight w:val="1160"/>
        </w:trPr>
        <w:tc>
          <w:tcPr>
            <w:tcW w:w="624" w:type="dxa"/>
            <w:vAlign w:val="center"/>
          </w:tcPr>
          <w:p w14:paraId="122C9CBB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4</w:t>
            </w:r>
          </w:p>
        </w:tc>
        <w:tc>
          <w:tcPr>
            <w:tcW w:w="2410" w:type="dxa"/>
            <w:vAlign w:val="center"/>
          </w:tcPr>
          <w:p w14:paraId="5485658F" w14:textId="77777777" w:rsidR="003E21AD" w:rsidRDefault="000F6668" w:rsidP="009723DA">
            <w:pPr>
              <w:pStyle w:val="Heading3"/>
            </w:pPr>
            <w:bookmarkStart w:id="1" w:name="_Motorway_Bridge_to"/>
            <w:bookmarkEnd w:id="1"/>
            <w:r>
              <w:t>Motorway Bridge to Five Cross Way</w:t>
            </w:r>
          </w:p>
        </w:tc>
        <w:tc>
          <w:tcPr>
            <w:tcW w:w="2977" w:type="dxa"/>
            <w:vAlign w:val="center"/>
          </w:tcPr>
          <w:p w14:paraId="1C95FE8F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Riders follow Silver St as it is joined by Wildmoor Lane</w:t>
            </w:r>
          </w:p>
        </w:tc>
        <w:tc>
          <w:tcPr>
            <w:tcW w:w="992" w:type="dxa"/>
            <w:vAlign w:val="center"/>
          </w:tcPr>
          <w:p w14:paraId="41538519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M</w:t>
            </w:r>
          </w:p>
        </w:tc>
        <w:tc>
          <w:tcPr>
            <w:tcW w:w="3402" w:type="dxa"/>
            <w:vAlign w:val="center"/>
          </w:tcPr>
          <w:p w14:paraId="3C25DF0F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Instructions on start sheet</w:t>
            </w:r>
          </w:p>
          <w:p w14:paraId="59C306B7" w14:textId="77777777" w:rsidR="003E21AD" w:rsidRDefault="000F6668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 xml:space="preserve">Cycle Event Warning sign on Wildmoor Lane and Coombe Hill before junction with Silver Street on both roads </w:t>
            </w:r>
            <w:r>
              <w:rPr>
                <w:rFonts w:ascii="Arial" w:eastAsia="Arial" w:hAnsi="Arial" w:cs="Arial"/>
                <w:b/>
                <w:sz w:val="18"/>
                <w:szCs w:val="18"/>
              </w:rPr>
              <w:t>Marshal required.</w:t>
            </w:r>
          </w:p>
          <w:p w14:paraId="13EB0729" w14:textId="2432266A" w:rsidR="00AD3942" w:rsidRDefault="00000000">
            <w:pPr>
              <w:rPr>
                <w:rFonts w:ascii="Arial" w:eastAsia="Arial" w:hAnsi="Arial" w:cs="Arial"/>
                <w:sz w:val="18"/>
                <w:szCs w:val="18"/>
              </w:rPr>
            </w:pPr>
            <w:hyperlink w:anchor="Start" w:history="1">
              <w:r w:rsidR="00AD3942" w:rsidRPr="00AD3942">
                <w:rPr>
                  <w:rStyle w:val="Hyperlink"/>
                  <w:rFonts w:ascii="Arial" w:eastAsia="Arial" w:hAnsi="Arial" w:cs="Arial"/>
                  <w:b/>
                  <w:sz w:val="18"/>
                  <w:szCs w:val="18"/>
                </w:rPr>
                <w:t>IMAGE</w:t>
              </w:r>
            </w:hyperlink>
          </w:p>
        </w:tc>
      </w:tr>
      <w:tr w:rsidR="003E21AD" w14:paraId="374C1775" w14:textId="77777777">
        <w:trPr>
          <w:trHeight w:val="1000"/>
        </w:trPr>
        <w:tc>
          <w:tcPr>
            <w:tcW w:w="624" w:type="dxa"/>
            <w:vAlign w:val="center"/>
          </w:tcPr>
          <w:p w14:paraId="20F5BFD0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5</w:t>
            </w:r>
          </w:p>
        </w:tc>
        <w:tc>
          <w:tcPr>
            <w:tcW w:w="2410" w:type="dxa"/>
            <w:vAlign w:val="center"/>
          </w:tcPr>
          <w:p w14:paraId="0ECC3FDE" w14:textId="77777777" w:rsidR="003E21AD" w:rsidRDefault="000F6668" w:rsidP="009723DA">
            <w:pPr>
              <w:pStyle w:val="Heading3"/>
            </w:pPr>
            <w:bookmarkStart w:id="2" w:name="_Five_Cross_Way"/>
            <w:bookmarkEnd w:id="2"/>
            <w:r>
              <w:t>Five Cross Way to Budgett’s Cross</w:t>
            </w:r>
          </w:p>
        </w:tc>
        <w:tc>
          <w:tcPr>
            <w:tcW w:w="2977" w:type="dxa"/>
            <w:vAlign w:val="center"/>
          </w:tcPr>
          <w:p w14:paraId="4CBAEF0E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 xml:space="preserve">Riders proceed southwest to staggered </w:t>
            </w:r>
            <w:proofErr w:type="gramStart"/>
            <w:r>
              <w:rPr>
                <w:rFonts w:ascii="Arial" w:eastAsia="Arial" w:hAnsi="Arial" w:cs="Arial"/>
                <w:sz w:val="18"/>
                <w:szCs w:val="18"/>
              </w:rPr>
              <w:t>junction</w:t>
            </w:r>
            <w:proofErr w:type="gramEnd"/>
          </w:p>
          <w:p w14:paraId="3A71C9E6" w14:textId="77777777" w:rsidR="003E21AD" w:rsidRDefault="003E21AD">
            <w:pPr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14:paraId="3A5B3FEA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M</w:t>
            </w:r>
          </w:p>
        </w:tc>
        <w:tc>
          <w:tcPr>
            <w:tcW w:w="3402" w:type="dxa"/>
            <w:vAlign w:val="center"/>
          </w:tcPr>
          <w:p w14:paraId="59AFD929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Instructions on start sheet</w:t>
            </w:r>
          </w:p>
          <w:p w14:paraId="4A2ADBFA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Cycle Event Warning signs on roads joining Silver Street.</w:t>
            </w:r>
          </w:p>
          <w:p w14:paraId="035D7FE4" w14:textId="77777777" w:rsidR="003E21AD" w:rsidRDefault="000F6668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3 x Marshals 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required</w:t>
            </w:r>
            <w:proofErr w:type="gramEnd"/>
          </w:p>
          <w:p w14:paraId="6945D6BE" w14:textId="5DC63E9D" w:rsidR="00AD3942" w:rsidRDefault="00000000">
            <w:pPr>
              <w:rPr>
                <w:rFonts w:ascii="Arial" w:eastAsia="Arial" w:hAnsi="Arial" w:cs="Arial"/>
                <w:sz w:val="18"/>
                <w:szCs w:val="18"/>
              </w:rPr>
            </w:pPr>
            <w:hyperlink w:anchor="Five_Ways_Cross" w:history="1">
              <w:r w:rsidR="00AD3942" w:rsidRPr="00AD3942">
                <w:rPr>
                  <w:rStyle w:val="Hyperlink"/>
                  <w:rFonts w:ascii="Arial" w:eastAsia="Arial" w:hAnsi="Arial" w:cs="Arial"/>
                  <w:b/>
                  <w:sz w:val="18"/>
                  <w:szCs w:val="18"/>
                </w:rPr>
                <w:t>IMAGE</w:t>
              </w:r>
            </w:hyperlink>
          </w:p>
        </w:tc>
      </w:tr>
      <w:tr w:rsidR="003E21AD" w14:paraId="2B461888" w14:textId="77777777">
        <w:trPr>
          <w:trHeight w:val="980"/>
        </w:trPr>
        <w:tc>
          <w:tcPr>
            <w:tcW w:w="624" w:type="dxa"/>
            <w:vAlign w:val="center"/>
          </w:tcPr>
          <w:p w14:paraId="7D2CB493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6</w:t>
            </w:r>
          </w:p>
        </w:tc>
        <w:tc>
          <w:tcPr>
            <w:tcW w:w="2410" w:type="dxa"/>
            <w:vAlign w:val="center"/>
          </w:tcPr>
          <w:p w14:paraId="371859C6" w14:textId="77777777" w:rsidR="003E21AD" w:rsidRDefault="000F6668" w:rsidP="009723DA">
            <w:pPr>
              <w:pStyle w:val="Heading3"/>
            </w:pPr>
            <w:bookmarkStart w:id="3" w:name="_Budgett’s_Cross_to"/>
            <w:bookmarkEnd w:id="3"/>
            <w:r>
              <w:t>Budgett’s Cross to Birdcage Cottage junction.</w:t>
            </w:r>
          </w:p>
        </w:tc>
        <w:tc>
          <w:tcPr>
            <w:tcW w:w="2977" w:type="dxa"/>
            <w:vAlign w:val="center"/>
          </w:tcPr>
          <w:p w14:paraId="3C38C9D6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Silver Street narrows and a lane joins from right on sharp left corner as the gradient rises</w:t>
            </w:r>
          </w:p>
        </w:tc>
        <w:tc>
          <w:tcPr>
            <w:tcW w:w="992" w:type="dxa"/>
            <w:vAlign w:val="center"/>
          </w:tcPr>
          <w:p w14:paraId="69A3E677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M</w:t>
            </w:r>
          </w:p>
        </w:tc>
        <w:tc>
          <w:tcPr>
            <w:tcW w:w="3402" w:type="dxa"/>
            <w:vAlign w:val="center"/>
          </w:tcPr>
          <w:p w14:paraId="4FCD4742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Instructions on start sheet</w:t>
            </w:r>
          </w:p>
          <w:p w14:paraId="11339BA0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Cycle Event Warning Signs on lane joining Silver Street.</w:t>
            </w:r>
          </w:p>
          <w:p w14:paraId="1CB2E9CF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2x Marshal required</w:t>
            </w:r>
            <w:r>
              <w:rPr>
                <w:rFonts w:ascii="Arial" w:eastAsia="Arial" w:hAnsi="Arial" w:cs="Arial"/>
                <w:sz w:val="18"/>
                <w:szCs w:val="18"/>
              </w:rPr>
              <w:t>.</w:t>
            </w:r>
          </w:p>
          <w:p w14:paraId="03E60B24" w14:textId="1199A998" w:rsidR="00AD3942" w:rsidRDefault="00000000">
            <w:pPr>
              <w:rPr>
                <w:rFonts w:ascii="Arial" w:eastAsia="Arial" w:hAnsi="Arial" w:cs="Arial"/>
                <w:sz w:val="18"/>
                <w:szCs w:val="18"/>
              </w:rPr>
            </w:pPr>
            <w:hyperlink w:anchor="Budgetts_Cross" w:history="1">
              <w:r w:rsidR="00AD3942" w:rsidRPr="00AD3942">
                <w:rPr>
                  <w:rStyle w:val="Hyperlink"/>
                  <w:rFonts w:ascii="Arial" w:eastAsia="Arial" w:hAnsi="Arial" w:cs="Arial"/>
                  <w:sz w:val="18"/>
                  <w:szCs w:val="18"/>
                </w:rPr>
                <w:t>IMAGE</w:t>
              </w:r>
            </w:hyperlink>
          </w:p>
        </w:tc>
      </w:tr>
      <w:tr w:rsidR="003E21AD" w14:paraId="1B31B27E" w14:textId="77777777">
        <w:trPr>
          <w:trHeight w:val="900"/>
        </w:trPr>
        <w:tc>
          <w:tcPr>
            <w:tcW w:w="624" w:type="dxa"/>
            <w:vAlign w:val="center"/>
          </w:tcPr>
          <w:p w14:paraId="3B27D294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7</w:t>
            </w:r>
          </w:p>
        </w:tc>
        <w:tc>
          <w:tcPr>
            <w:tcW w:w="2410" w:type="dxa"/>
            <w:vAlign w:val="center"/>
          </w:tcPr>
          <w:p w14:paraId="01C641F3" w14:textId="77777777" w:rsidR="003E21AD" w:rsidRDefault="000F6668" w:rsidP="009723DA">
            <w:pPr>
              <w:pStyle w:val="Heading3"/>
            </w:pPr>
            <w:bookmarkStart w:id="4" w:name="_Birdcage_Cottage_to"/>
            <w:bookmarkEnd w:id="4"/>
            <w:r>
              <w:t>Birdcage Cottage to right corner on hill</w:t>
            </w:r>
          </w:p>
        </w:tc>
        <w:tc>
          <w:tcPr>
            <w:tcW w:w="2977" w:type="dxa"/>
            <w:vAlign w:val="center"/>
          </w:tcPr>
          <w:p w14:paraId="2DDCB403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Restricted visibility for climbers and descenders. Tendency to ‘cut the corner’ may lead to collisions with cars and bicycles</w:t>
            </w:r>
          </w:p>
        </w:tc>
        <w:tc>
          <w:tcPr>
            <w:tcW w:w="992" w:type="dxa"/>
            <w:vAlign w:val="center"/>
          </w:tcPr>
          <w:p w14:paraId="06F29B6E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M</w:t>
            </w:r>
          </w:p>
        </w:tc>
        <w:tc>
          <w:tcPr>
            <w:tcW w:w="3402" w:type="dxa"/>
            <w:vAlign w:val="center"/>
          </w:tcPr>
          <w:p w14:paraId="24418841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Instructions on start sheet.</w:t>
            </w:r>
          </w:p>
          <w:p w14:paraId="18B09D63" w14:textId="77777777" w:rsidR="003E21AD" w:rsidRDefault="000F6668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Cyclists Warning sign on both sides of the road</w:t>
            </w:r>
          </w:p>
          <w:p w14:paraId="0114EF6C" w14:textId="5D1A1A0B" w:rsidR="00AD3942" w:rsidRDefault="00000000">
            <w:pPr>
              <w:rPr>
                <w:rFonts w:ascii="Arial" w:eastAsia="Arial" w:hAnsi="Arial" w:cs="Arial"/>
                <w:sz w:val="18"/>
                <w:szCs w:val="18"/>
              </w:rPr>
            </w:pPr>
            <w:hyperlink w:anchor="Bird_Cage_Cottage" w:history="1">
              <w:r w:rsidR="00AD3942" w:rsidRPr="00B80D50">
                <w:rPr>
                  <w:rStyle w:val="Hyperlink"/>
                  <w:rFonts w:ascii="Arial" w:eastAsia="Arial" w:hAnsi="Arial" w:cs="Arial"/>
                  <w:b/>
                  <w:sz w:val="18"/>
                  <w:szCs w:val="18"/>
                </w:rPr>
                <w:t>IMAGE</w:t>
              </w:r>
            </w:hyperlink>
          </w:p>
        </w:tc>
      </w:tr>
      <w:tr w:rsidR="003E21AD" w14:paraId="329BD2EE" w14:textId="77777777">
        <w:trPr>
          <w:trHeight w:val="820"/>
        </w:trPr>
        <w:tc>
          <w:tcPr>
            <w:tcW w:w="624" w:type="dxa"/>
            <w:vAlign w:val="center"/>
          </w:tcPr>
          <w:p w14:paraId="5C993E5A" w14:textId="77777777" w:rsidR="003E21AD" w:rsidRDefault="000F6668">
            <w:pPr>
              <w:tabs>
                <w:tab w:val="center" w:pos="4153"/>
                <w:tab w:val="right" w:pos="8306"/>
              </w:tabs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8</w:t>
            </w:r>
          </w:p>
        </w:tc>
        <w:tc>
          <w:tcPr>
            <w:tcW w:w="2410" w:type="dxa"/>
            <w:vAlign w:val="center"/>
          </w:tcPr>
          <w:p w14:paraId="7DF9D8F9" w14:textId="77777777" w:rsidR="003E21AD" w:rsidRDefault="000F6668" w:rsidP="009723DA">
            <w:pPr>
              <w:pStyle w:val="Heading3"/>
            </w:pPr>
            <w:bookmarkStart w:id="5" w:name="_Right_corner_to"/>
            <w:bookmarkEnd w:id="5"/>
            <w:r>
              <w:t>Right corner to sharp right corner</w:t>
            </w:r>
          </w:p>
        </w:tc>
        <w:tc>
          <w:tcPr>
            <w:tcW w:w="2977" w:type="dxa"/>
            <w:vAlign w:val="center"/>
          </w:tcPr>
          <w:p w14:paraId="7505BB8B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Restricted visibility for climbers and descenders. Tendency to ‘cut the corner’ may lead to collisions with cars and bicycles</w:t>
            </w:r>
          </w:p>
        </w:tc>
        <w:tc>
          <w:tcPr>
            <w:tcW w:w="992" w:type="dxa"/>
            <w:vAlign w:val="center"/>
          </w:tcPr>
          <w:p w14:paraId="77F8C3B2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L</w:t>
            </w:r>
          </w:p>
        </w:tc>
        <w:tc>
          <w:tcPr>
            <w:tcW w:w="3402" w:type="dxa"/>
            <w:vAlign w:val="center"/>
          </w:tcPr>
          <w:p w14:paraId="1D787BC7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Instructions on start sheet.</w:t>
            </w:r>
          </w:p>
          <w:p w14:paraId="32313B5D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Cyclists Warning on both 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sides</w:t>
            </w:r>
            <w:proofErr w:type="gramEnd"/>
          </w:p>
          <w:p w14:paraId="5AB0B3C6" w14:textId="77777777" w:rsidR="003E21AD" w:rsidRDefault="000F6668">
            <w:pPr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Marshal 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>required</w:t>
            </w:r>
            <w:proofErr w:type="gramEnd"/>
          </w:p>
          <w:p w14:paraId="25BF2FDC" w14:textId="5A924563" w:rsidR="00B80D50" w:rsidRDefault="00000000">
            <w:pPr>
              <w:rPr>
                <w:rFonts w:ascii="Arial" w:eastAsia="Arial" w:hAnsi="Arial" w:cs="Arial"/>
                <w:sz w:val="18"/>
                <w:szCs w:val="18"/>
              </w:rPr>
            </w:pPr>
            <w:hyperlink w:anchor="Top_Corner" w:history="1">
              <w:r w:rsidR="00B80D50" w:rsidRPr="00B80D50">
                <w:rPr>
                  <w:rStyle w:val="Hyperlink"/>
                  <w:rFonts w:ascii="Arial" w:eastAsia="Arial" w:hAnsi="Arial" w:cs="Arial"/>
                  <w:b/>
                  <w:sz w:val="18"/>
                  <w:szCs w:val="18"/>
                </w:rPr>
                <w:t>IMAGE</w:t>
              </w:r>
            </w:hyperlink>
          </w:p>
        </w:tc>
      </w:tr>
      <w:tr w:rsidR="003E21AD" w14:paraId="16EF2A88" w14:textId="77777777">
        <w:trPr>
          <w:trHeight w:val="1120"/>
        </w:trPr>
        <w:tc>
          <w:tcPr>
            <w:tcW w:w="624" w:type="dxa"/>
            <w:vAlign w:val="center"/>
          </w:tcPr>
          <w:p w14:paraId="1EF7BD4B" w14:textId="77777777" w:rsidR="003E21AD" w:rsidRDefault="000F6668">
            <w:pPr>
              <w:tabs>
                <w:tab w:val="center" w:pos="4153"/>
                <w:tab w:val="right" w:pos="8306"/>
              </w:tabs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lastRenderedPageBreak/>
              <w:t>9</w:t>
            </w:r>
          </w:p>
        </w:tc>
        <w:tc>
          <w:tcPr>
            <w:tcW w:w="2410" w:type="dxa"/>
            <w:vAlign w:val="center"/>
          </w:tcPr>
          <w:p w14:paraId="2125AF01" w14:textId="77777777" w:rsidR="003E21AD" w:rsidRDefault="000F6668" w:rsidP="009723DA">
            <w:pPr>
              <w:pStyle w:val="Heading3"/>
            </w:pPr>
            <w:bookmarkStart w:id="6" w:name="_Finish_to_junction"/>
            <w:bookmarkEnd w:id="6"/>
            <w:r>
              <w:t>Finish to junction with Blackdowns Ridge Road (county boundary)</w:t>
            </w:r>
          </w:p>
        </w:tc>
        <w:tc>
          <w:tcPr>
            <w:tcW w:w="2977" w:type="dxa"/>
            <w:vAlign w:val="center"/>
          </w:tcPr>
          <w:p w14:paraId="3DB77B27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 xml:space="preserve">Traffic joining the course from Ridge Road. </w:t>
            </w:r>
            <w:proofErr w:type="gramStart"/>
            <w:r>
              <w:rPr>
                <w:rFonts w:ascii="Arial" w:eastAsia="Arial" w:hAnsi="Arial" w:cs="Arial"/>
                <w:sz w:val="18"/>
                <w:szCs w:val="18"/>
              </w:rPr>
              <w:t>Riders</w:t>
            </w:r>
            <w:proofErr w:type="gramEnd"/>
            <w:r>
              <w:rPr>
                <w:rFonts w:ascii="Arial" w:eastAsia="Arial" w:hAnsi="Arial" w:cs="Arial"/>
                <w:sz w:val="18"/>
                <w:szCs w:val="18"/>
              </w:rPr>
              <w:t xml:space="preserve"> congregating.</w:t>
            </w:r>
          </w:p>
        </w:tc>
        <w:tc>
          <w:tcPr>
            <w:tcW w:w="992" w:type="dxa"/>
            <w:vAlign w:val="center"/>
          </w:tcPr>
          <w:p w14:paraId="42FC4D14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M</w:t>
            </w:r>
          </w:p>
        </w:tc>
        <w:tc>
          <w:tcPr>
            <w:tcW w:w="3402" w:type="dxa"/>
            <w:vAlign w:val="center"/>
          </w:tcPr>
          <w:p w14:paraId="28366B65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2x </w:t>
            </w:r>
            <w:proofErr w:type="gramStart"/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marshals 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 joining</w:t>
            </w:r>
            <w:proofErr w:type="gramEnd"/>
            <w:r>
              <w:rPr>
                <w:rFonts w:ascii="Arial" w:eastAsia="Arial" w:hAnsi="Arial" w:cs="Arial"/>
                <w:sz w:val="18"/>
                <w:szCs w:val="18"/>
              </w:rPr>
              <w:t xml:space="preserve"> traffic with cyclist warning signs on the junction with Buckland Hill and the County Boundary</w:t>
            </w:r>
          </w:p>
          <w:p w14:paraId="6425BDCC" w14:textId="008BF976" w:rsidR="00B80D50" w:rsidRDefault="00B80D50">
            <w:pPr>
              <w:rPr>
                <w:rFonts w:ascii="Arial" w:eastAsia="Arial" w:hAnsi="Arial" w:cs="Arial"/>
                <w:sz w:val="18"/>
                <w:szCs w:val="18"/>
              </w:rPr>
            </w:pPr>
          </w:p>
        </w:tc>
      </w:tr>
      <w:tr w:rsidR="003E21AD" w14:paraId="2B1500AA" w14:textId="77777777">
        <w:trPr>
          <w:trHeight w:val="1120"/>
        </w:trPr>
        <w:tc>
          <w:tcPr>
            <w:tcW w:w="624" w:type="dxa"/>
            <w:vAlign w:val="center"/>
          </w:tcPr>
          <w:p w14:paraId="703F5AB3" w14:textId="77777777" w:rsidR="003E21AD" w:rsidRDefault="000F6668">
            <w:pPr>
              <w:tabs>
                <w:tab w:val="center" w:pos="4153"/>
                <w:tab w:val="right" w:pos="8306"/>
              </w:tabs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10</w:t>
            </w:r>
          </w:p>
        </w:tc>
        <w:tc>
          <w:tcPr>
            <w:tcW w:w="2410" w:type="dxa"/>
            <w:vAlign w:val="center"/>
          </w:tcPr>
          <w:p w14:paraId="4987872D" w14:textId="77777777" w:rsidR="003E21AD" w:rsidRDefault="000F6668" w:rsidP="009723DA">
            <w:pPr>
              <w:pStyle w:val="Heading3"/>
            </w:pPr>
            <w:r>
              <w:t>Riders turning right on to the Ridge Road</w:t>
            </w:r>
          </w:p>
        </w:tc>
        <w:tc>
          <w:tcPr>
            <w:tcW w:w="2977" w:type="dxa"/>
            <w:vAlign w:val="center"/>
          </w:tcPr>
          <w:p w14:paraId="6F59B6D1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Collision hazard as cyclists turn right on to a faster road</w:t>
            </w:r>
          </w:p>
        </w:tc>
        <w:tc>
          <w:tcPr>
            <w:tcW w:w="992" w:type="dxa"/>
            <w:vAlign w:val="center"/>
          </w:tcPr>
          <w:p w14:paraId="5FC75839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M</w:t>
            </w:r>
          </w:p>
        </w:tc>
        <w:tc>
          <w:tcPr>
            <w:tcW w:w="3402" w:type="dxa"/>
            <w:vAlign w:val="center"/>
          </w:tcPr>
          <w:p w14:paraId="02544931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1x marshal 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to ensure safe crossing by cyclists on to the larger </w:t>
            </w:r>
            <w:proofErr w:type="gramStart"/>
            <w:r>
              <w:rPr>
                <w:rFonts w:ascii="Arial" w:eastAsia="Arial" w:hAnsi="Arial" w:cs="Arial"/>
                <w:sz w:val="18"/>
                <w:szCs w:val="18"/>
              </w:rPr>
              <w:t>road</w:t>
            </w:r>
            <w:proofErr w:type="gramEnd"/>
          </w:p>
          <w:p w14:paraId="7D907CE9" w14:textId="76888512" w:rsidR="00B80D50" w:rsidRDefault="00000000">
            <w:pPr>
              <w:rPr>
                <w:rFonts w:ascii="Arial" w:eastAsia="Arial" w:hAnsi="Arial" w:cs="Arial"/>
                <w:sz w:val="18"/>
                <w:szCs w:val="18"/>
              </w:rPr>
            </w:pPr>
            <w:hyperlink w:anchor="Ridge_road_junction" w:history="1">
              <w:r w:rsidR="00B80D50" w:rsidRPr="00B80D50">
                <w:rPr>
                  <w:rStyle w:val="Hyperlink"/>
                  <w:rFonts w:ascii="Arial" w:eastAsia="Arial" w:hAnsi="Arial" w:cs="Arial"/>
                  <w:sz w:val="18"/>
                  <w:szCs w:val="18"/>
                </w:rPr>
                <w:t>IMAGE</w:t>
              </w:r>
            </w:hyperlink>
          </w:p>
        </w:tc>
      </w:tr>
      <w:tr w:rsidR="003E21AD" w14:paraId="0EDDB761" w14:textId="77777777">
        <w:trPr>
          <w:trHeight w:val="1120"/>
        </w:trPr>
        <w:tc>
          <w:tcPr>
            <w:tcW w:w="624" w:type="dxa"/>
            <w:vAlign w:val="center"/>
          </w:tcPr>
          <w:p w14:paraId="5FC743B6" w14:textId="77777777" w:rsidR="003E21AD" w:rsidRDefault="000F6668">
            <w:pPr>
              <w:tabs>
                <w:tab w:val="center" w:pos="4153"/>
                <w:tab w:val="right" w:pos="8306"/>
              </w:tabs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11</w:t>
            </w:r>
          </w:p>
        </w:tc>
        <w:tc>
          <w:tcPr>
            <w:tcW w:w="2410" w:type="dxa"/>
            <w:vAlign w:val="center"/>
          </w:tcPr>
          <w:p w14:paraId="7A7D81AB" w14:textId="77777777" w:rsidR="003E21AD" w:rsidRDefault="000F6668" w:rsidP="009723DA">
            <w:pPr>
              <w:pStyle w:val="Heading3"/>
            </w:pPr>
            <w:bookmarkStart w:id="7" w:name="_Riders_turn_right"/>
            <w:bookmarkEnd w:id="7"/>
            <w:r>
              <w:t>Riders turn right on to Ford Street</w:t>
            </w:r>
          </w:p>
        </w:tc>
        <w:tc>
          <w:tcPr>
            <w:tcW w:w="2977" w:type="dxa"/>
            <w:vAlign w:val="center"/>
          </w:tcPr>
          <w:p w14:paraId="3BE4742F" w14:textId="36AB8623" w:rsidR="003E21AD" w:rsidRDefault="009723DA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Potential</w:t>
            </w:r>
            <w:r w:rsidR="000F6668">
              <w:rPr>
                <w:rFonts w:ascii="Arial" w:eastAsia="Arial" w:hAnsi="Arial" w:cs="Arial"/>
                <w:sz w:val="18"/>
                <w:szCs w:val="18"/>
              </w:rPr>
              <w:t xml:space="preserve"> collision hazard with faster traffic as riders turn right</w:t>
            </w:r>
          </w:p>
        </w:tc>
        <w:tc>
          <w:tcPr>
            <w:tcW w:w="992" w:type="dxa"/>
            <w:vAlign w:val="center"/>
          </w:tcPr>
          <w:p w14:paraId="4649FAAD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M</w:t>
            </w:r>
          </w:p>
        </w:tc>
        <w:tc>
          <w:tcPr>
            <w:tcW w:w="3402" w:type="dxa"/>
            <w:vAlign w:val="center"/>
          </w:tcPr>
          <w:p w14:paraId="42E7F53F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1 x marshal </w:t>
            </w:r>
            <w:r>
              <w:rPr>
                <w:rFonts w:ascii="Arial" w:eastAsia="Arial" w:hAnsi="Arial" w:cs="Arial"/>
                <w:sz w:val="18"/>
                <w:szCs w:val="18"/>
              </w:rPr>
              <w:t>to ensure safe passage of riders on to Ford Street. Warning signs both sides of the junction.</w:t>
            </w:r>
          </w:p>
          <w:p w14:paraId="1F22A341" w14:textId="208E292F" w:rsidR="00B80D50" w:rsidRDefault="00000000">
            <w:pPr>
              <w:rPr>
                <w:rFonts w:ascii="Arial" w:eastAsia="Arial" w:hAnsi="Arial" w:cs="Arial"/>
                <w:sz w:val="18"/>
                <w:szCs w:val="18"/>
              </w:rPr>
            </w:pPr>
            <w:hyperlink w:anchor="Ford_Street_Junction" w:history="1">
              <w:r w:rsidR="00B80D50" w:rsidRPr="00B80D50">
                <w:rPr>
                  <w:rStyle w:val="Hyperlink"/>
                  <w:rFonts w:ascii="Arial" w:eastAsia="Arial" w:hAnsi="Arial" w:cs="Arial"/>
                  <w:sz w:val="18"/>
                  <w:szCs w:val="18"/>
                </w:rPr>
                <w:t>IMAGE</w:t>
              </w:r>
            </w:hyperlink>
            <w:r w:rsidR="00B80D50">
              <w:rPr>
                <w:rFonts w:ascii="Arial" w:eastAsia="Arial" w:hAnsi="Arial" w:cs="Arial"/>
                <w:sz w:val="18"/>
                <w:szCs w:val="18"/>
              </w:rPr>
              <w:t xml:space="preserve"> </w:t>
            </w:r>
          </w:p>
        </w:tc>
      </w:tr>
      <w:tr w:rsidR="003E21AD" w14:paraId="77D39247" w14:textId="77777777">
        <w:trPr>
          <w:trHeight w:val="1120"/>
        </w:trPr>
        <w:tc>
          <w:tcPr>
            <w:tcW w:w="624" w:type="dxa"/>
            <w:vAlign w:val="center"/>
          </w:tcPr>
          <w:p w14:paraId="6AD0B1A4" w14:textId="77777777" w:rsidR="003E21AD" w:rsidRDefault="000F6668">
            <w:pPr>
              <w:tabs>
                <w:tab w:val="center" w:pos="4153"/>
                <w:tab w:val="right" w:pos="8306"/>
              </w:tabs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12</w:t>
            </w:r>
          </w:p>
        </w:tc>
        <w:tc>
          <w:tcPr>
            <w:tcW w:w="2410" w:type="dxa"/>
            <w:vAlign w:val="center"/>
          </w:tcPr>
          <w:p w14:paraId="633BE3A0" w14:textId="4633D91A" w:rsidR="003E21AD" w:rsidRDefault="000F6668" w:rsidP="009723DA">
            <w:pPr>
              <w:pStyle w:val="Heading3"/>
            </w:pPr>
            <w:r>
              <w:t>Right turn off Ford Stree</w:t>
            </w:r>
            <w:r w:rsidR="009723DA">
              <w:t>t</w:t>
            </w:r>
            <w:r>
              <w:t xml:space="preserve"> to return to race HQ</w:t>
            </w:r>
          </w:p>
        </w:tc>
        <w:tc>
          <w:tcPr>
            <w:tcW w:w="2977" w:type="dxa"/>
            <w:vAlign w:val="center"/>
          </w:tcPr>
          <w:p w14:paraId="0B98657E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 xml:space="preserve">Potential collision hazard as riders </w:t>
            </w:r>
            <w:proofErr w:type="gramStart"/>
            <w:r>
              <w:rPr>
                <w:rFonts w:ascii="Arial" w:eastAsia="Arial" w:hAnsi="Arial" w:cs="Arial"/>
                <w:sz w:val="18"/>
                <w:szCs w:val="18"/>
              </w:rPr>
              <w:t>turn</w:t>
            </w:r>
            <w:proofErr w:type="gramEnd"/>
            <w:r>
              <w:rPr>
                <w:rFonts w:ascii="Arial" w:eastAsia="Arial" w:hAnsi="Arial" w:cs="Arial"/>
                <w:sz w:val="18"/>
                <w:szCs w:val="18"/>
              </w:rPr>
              <w:t xml:space="preserve"> right</w:t>
            </w:r>
          </w:p>
        </w:tc>
        <w:tc>
          <w:tcPr>
            <w:tcW w:w="992" w:type="dxa"/>
            <w:vAlign w:val="center"/>
          </w:tcPr>
          <w:p w14:paraId="707A499E" w14:textId="77777777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M</w:t>
            </w:r>
          </w:p>
        </w:tc>
        <w:tc>
          <w:tcPr>
            <w:tcW w:w="3402" w:type="dxa"/>
            <w:vAlign w:val="center"/>
          </w:tcPr>
          <w:p w14:paraId="7BA43B89" w14:textId="22AD2A92" w:rsidR="003E21AD" w:rsidRDefault="000F6668">
            <w:pPr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 xml:space="preserve">1 x </w:t>
            </w:r>
            <w:r w:rsidR="009723DA">
              <w:rPr>
                <w:rFonts w:ascii="Arial" w:eastAsia="Arial" w:hAnsi="Arial" w:cs="Arial"/>
                <w:b/>
                <w:sz w:val="18"/>
                <w:szCs w:val="18"/>
              </w:rPr>
              <w:t>marshal</w:t>
            </w:r>
            <w:r w:rsidR="009723DA">
              <w:rPr>
                <w:rFonts w:ascii="Arial" w:eastAsia="Arial" w:hAnsi="Arial" w:cs="Arial"/>
                <w:sz w:val="18"/>
                <w:szCs w:val="18"/>
              </w:rPr>
              <w:t xml:space="preserve"> to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 ensure safe passage across the road. Warning signs to motorists above and below the junction.</w:t>
            </w:r>
          </w:p>
          <w:p w14:paraId="1E67311B" w14:textId="5808536C" w:rsidR="00B80D50" w:rsidRDefault="00000000">
            <w:pPr>
              <w:rPr>
                <w:rFonts w:ascii="Arial" w:eastAsia="Arial" w:hAnsi="Arial" w:cs="Arial"/>
                <w:sz w:val="18"/>
                <w:szCs w:val="18"/>
              </w:rPr>
            </w:pPr>
            <w:hyperlink w:anchor="Ford_Street_right_turn" w:history="1">
              <w:r w:rsidR="00B80D50" w:rsidRPr="00B80D50">
                <w:rPr>
                  <w:rStyle w:val="Hyperlink"/>
                  <w:rFonts w:ascii="Arial" w:eastAsia="Arial" w:hAnsi="Arial" w:cs="Arial"/>
                  <w:sz w:val="18"/>
                  <w:szCs w:val="18"/>
                </w:rPr>
                <w:t>IMAGE</w:t>
              </w:r>
            </w:hyperlink>
          </w:p>
        </w:tc>
      </w:tr>
    </w:tbl>
    <w:p w14:paraId="0A9F93D9" w14:textId="77777777" w:rsidR="003E21AD" w:rsidRDefault="003E21AD">
      <w:pPr>
        <w:rPr>
          <w:rFonts w:ascii="Arial" w:eastAsia="Arial" w:hAnsi="Arial" w:cs="Arial"/>
          <w:color w:val="0000FF"/>
          <w:sz w:val="16"/>
          <w:szCs w:val="16"/>
        </w:rPr>
      </w:pPr>
    </w:p>
    <w:p w14:paraId="26F7AE98" w14:textId="77777777" w:rsidR="003E21AD" w:rsidRDefault="000F6668">
      <w:pPr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sz w:val="18"/>
          <w:szCs w:val="18"/>
        </w:rPr>
        <w:t>Course Description:</w:t>
      </w:r>
    </w:p>
    <w:p w14:paraId="06F1D0FE" w14:textId="77777777" w:rsidR="003E21AD" w:rsidRDefault="000F6668">
      <w:pPr>
        <w:widowControl w:val="0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 xml:space="preserve">Parking &amp; toilets at West Buckland Village Hall. This is </w:t>
      </w:r>
      <w:proofErr w:type="gramStart"/>
      <w:r>
        <w:rPr>
          <w:rFonts w:ascii="Arial" w:eastAsia="Arial" w:hAnsi="Arial" w:cs="Arial"/>
        </w:rPr>
        <w:t>race</w:t>
      </w:r>
      <w:proofErr w:type="gramEnd"/>
      <w:r>
        <w:rPr>
          <w:rFonts w:ascii="Arial" w:eastAsia="Arial" w:hAnsi="Arial" w:cs="Arial"/>
        </w:rPr>
        <w:t xml:space="preserve"> HQ.</w:t>
      </w:r>
    </w:p>
    <w:p w14:paraId="05EB569A" w14:textId="77777777" w:rsidR="003E21AD" w:rsidRDefault="000F6668">
      <w:pPr>
        <w:widowControl w:val="0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Riders to cycle south out of village towards start at motorway bridge. Allow 5 mins.</w:t>
      </w:r>
    </w:p>
    <w:p w14:paraId="3065F982" w14:textId="77777777" w:rsidR="003E21AD" w:rsidRDefault="000F6668">
      <w:pPr>
        <w:widowControl w:val="0"/>
        <w:rPr>
          <w:rFonts w:ascii="Arial" w:eastAsia="Arial" w:hAnsi="Arial" w:cs="Arial"/>
        </w:rPr>
      </w:pPr>
      <w:r>
        <w:rPr>
          <w:rFonts w:ascii="Arial" w:eastAsia="Arial" w:hAnsi="Arial" w:cs="Arial"/>
          <w:b/>
        </w:rPr>
        <w:t>Course:</w:t>
      </w:r>
    </w:p>
    <w:p w14:paraId="5321C678" w14:textId="77777777" w:rsidR="003E21AD" w:rsidRDefault="000F6668">
      <w:pPr>
        <w:widowControl w:val="0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Start at motorway bridge. Stay on Silver Street until it becomes West Buckland Hill. Finish is approximately 200 metres from junction with Blackdowns Ridge Road (county boundary). 2.2 miles.</w:t>
      </w:r>
    </w:p>
    <w:p w14:paraId="51C7C60E" w14:textId="77777777" w:rsidR="003E21AD" w:rsidRDefault="000F6668">
      <w:pPr>
        <w:widowControl w:val="0"/>
        <w:rPr>
          <w:rFonts w:ascii="Arial" w:eastAsia="Arial" w:hAnsi="Arial" w:cs="Arial"/>
        </w:rPr>
      </w:pPr>
      <w:r>
        <w:rPr>
          <w:rFonts w:ascii="Arial" w:eastAsia="Arial" w:hAnsi="Arial" w:cs="Arial"/>
          <w:b/>
        </w:rPr>
        <w:t>Finish</w:t>
      </w:r>
    </w:p>
    <w:p w14:paraId="7805E677" w14:textId="77777777" w:rsidR="003E21AD" w:rsidRDefault="000F6668">
      <w:pPr>
        <w:widowControl w:val="0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To reduce the amount of traffic on the hill, riders will be required to follow a ‘one-way’ route to return to race HQ.</w:t>
      </w:r>
    </w:p>
    <w:p w14:paraId="15676C34" w14:textId="77777777" w:rsidR="003E21AD" w:rsidRDefault="003E21AD">
      <w:pPr>
        <w:widowControl w:val="0"/>
        <w:rPr>
          <w:rFonts w:ascii="Arial" w:eastAsia="Arial" w:hAnsi="Arial" w:cs="Arial"/>
        </w:rPr>
      </w:pPr>
    </w:p>
    <w:p w14:paraId="3969F73C" w14:textId="4A143265" w:rsidR="00A936B8" w:rsidRDefault="000F6668">
      <w:pPr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</w:rPr>
        <w:t>Road surface is moderate. A few rough patches and bumps to be mindful of, but easily negotiated.</w:t>
      </w:r>
    </w:p>
    <w:p w14:paraId="06301EBA" w14:textId="17D44E50" w:rsidR="00A936B8" w:rsidRDefault="00A936B8">
      <w:pPr>
        <w:rPr>
          <w:rFonts w:ascii="Arial" w:eastAsia="Arial" w:hAnsi="Arial" w:cs="Arial"/>
          <w:sz w:val="18"/>
          <w:szCs w:val="18"/>
        </w:rPr>
      </w:pPr>
    </w:p>
    <w:p w14:paraId="43F5C2BC" w14:textId="0AFA2DDF" w:rsidR="00A936B8" w:rsidRDefault="00A936B8" w:rsidP="00585CE0">
      <w:pPr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br w:type="page"/>
      </w:r>
      <w:bookmarkStart w:id="8" w:name="Start"/>
      <w:r w:rsidR="002A408E">
        <w:rPr>
          <w:noProof/>
        </w:rPr>
        <w:lastRenderedPageBreak/>
        <w:drawing>
          <wp:inline distT="0" distB="0" distL="0" distR="0" wp14:anchorId="4B24082F" wp14:editId="5D57CDCD">
            <wp:extent cx="7318454" cy="5488840"/>
            <wp:effectExtent l="635" t="0" r="0" b="0"/>
            <wp:docPr id="19267170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28431" cy="549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8"/>
    </w:p>
    <w:p w14:paraId="138F792A" w14:textId="77F4658A" w:rsidR="00A936B8" w:rsidRDefault="00A936B8">
      <w:pPr>
        <w:rPr>
          <w:rFonts w:ascii="Arial" w:eastAsia="Arial" w:hAnsi="Arial" w:cs="Arial"/>
          <w:sz w:val="18"/>
          <w:szCs w:val="18"/>
        </w:rPr>
      </w:pPr>
    </w:p>
    <w:p w14:paraId="5CBDD12A" w14:textId="13BBC272" w:rsidR="00A936B8" w:rsidRDefault="00000000" w:rsidP="00D525C5">
      <w:pPr>
        <w:jc w:val="center"/>
        <w:rPr>
          <w:rFonts w:ascii="Arial" w:eastAsia="Arial" w:hAnsi="Arial" w:cs="Arial"/>
          <w:sz w:val="18"/>
          <w:szCs w:val="18"/>
        </w:rPr>
      </w:pPr>
      <w:hyperlink w:anchor="_Motorway_Bridge_to" w:history="1">
        <w:r w:rsidR="009723DA" w:rsidRPr="009723DA">
          <w:rPr>
            <w:rStyle w:val="Hyperlink"/>
            <w:rFonts w:ascii="Arial" w:eastAsia="Arial" w:hAnsi="Arial" w:cs="Arial"/>
            <w:sz w:val="18"/>
            <w:szCs w:val="18"/>
          </w:rPr>
          <w:t>BACK</w:t>
        </w:r>
      </w:hyperlink>
    </w:p>
    <w:p w14:paraId="5C4FB207" w14:textId="15D7E0DB" w:rsidR="00A936B8" w:rsidRDefault="002A408E" w:rsidP="00585CE0">
      <w:pPr>
        <w:jc w:val="center"/>
        <w:rPr>
          <w:rFonts w:ascii="Arial" w:eastAsia="Arial" w:hAnsi="Arial" w:cs="Arial"/>
          <w:sz w:val="18"/>
          <w:szCs w:val="18"/>
        </w:rPr>
      </w:pPr>
      <w:bookmarkStart w:id="9" w:name="Marshaling_area"/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1E19B943" wp14:editId="7BD47842">
            <wp:simplePos x="0" y="0"/>
            <wp:positionH relativeFrom="column">
              <wp:posOffset>-635</wp:posOffset>
            </wp:positionH>
            <wp:positionV relativeFrom="page">
              <wp:posOffset>273050</wp:posOffset>
            </wp:positionV>
            <wp:extent cx="6479540" cy="4859655"/>
            <wp:effectExtent l="0" t="0" r="0" b="0"/>
            <wp:wrapSquare wrapText="bothSides"/>
            <wp:docPr id="80845515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79540" cy="485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9"/>
    </w:p>
    <w:p w14:paraId="7AC0C7ED" w14:textId="19CB1FD2" w:rsidR="00A936B8" w:rsidRDefault="00A936B8">
      <w:pPr>
        <w:rPr>
          <w:rFonts w:ascii="Arial" w:eastAsia="Arial" w:hAnsi="Arial" w:cs="Arial"/>
          <w:sz w:val="18"/>
          <w:szCs w:val="18"/>
        </w:rPr>
      </w:pPr>
    </w:p>
    <w:p w14:paraId="25AED892" w14:textId="77777777" w:rsidR="00585CE0" w:rsidRDefault="00000000" w:rsidP="00D525C5">
      <w:pPr>
        <w:jc w:val="center"/>
        <w:rPr>
          <w:rFonts w:ascii="Arial" w:eastAsia="Arial" w:hAnsi="Arial" w:cs="Arial"/>
          <w:sz w:val="18"/>
          <w:szCs w:val="18"/>
        </w:rPr>
      </w:pPr>
      <w:hyperlink w:anchor="_Area_of_Start" w:history="1">
        <w:r w:rsidR="009723DA" w:rsidRPr="009723DA">
          <w:rPr>
            <w:rStyle w:val="Hyperlink"/>
            <w:rFonts w:ascii="Arial" w:eastAsia="Arial" w:hAnsi="Arial" w:cs="Arial"/>
            <w:sz w:val="18"/>
            <w:szCs w:val="18"/>
          </w:rPr>
          <w:t>BACK</w:t>
        </w:r>
      </w:hyperlink>
    </w:p>
    <w:p w14:paraId="704D68BF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FC4508B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F582BBD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513347F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71AB430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53841CC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B408C9D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FC042C3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38A2F3D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26EA47D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E5D5758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E413F7E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99AD9A9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B033493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35D49B5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C83FB48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48D2606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0696E25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3BC6D9D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125FD77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4EC08D4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1592E00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B06CAF3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9B72A6A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5DA9552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00D7DB2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C5955D6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DEF34B3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090713D" w14:textId="02104D7B" w:rsidR="00A936B8" w:rsidRDefault="00A936B8">
      <w:pPr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br w:type="page"/>
      </w:r>
    </w:p>
    <w:p w14:paraId="30E98CEA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017C3FC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7D57399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8C64DE7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8420D33" w14:textId="282409ED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2789704" w14:textId="49F1E9B4" w:rsidR="00585CE0" w:rsidRDefault="00D525C5">
      <w:pPr>
        <w:rPr>
          <w:rFonts w:ascii="Arial" w:eastAsia="Arial" w:hAnsi="Arial" w:cs="Arial"/>
          <w:sz w:val="18"/>
          <w:szCs w:val="18"/>
        </w:rPr>
      </w:pPr>
      <w:bookmarkStart w:id="10" w:name="Five_Ways_Cross"/>
      <w:r>
        <w:rPr>
          <w:noProof/>
        </w:rPr>
        <w:drawing>
          <wp:anchor distT="0" distB="0" distL="114300" distR="114300" simplePos="0" relativeHeight="251665408" behindDoc="0" locked="0" layoutInCell="1" allowOverlap="1" wp14:anchorId="4F94761D" wp14:editId="45E4F694">
            <wp:simplePos x="0" y="0"/>
            <wp:positionH relativeFrom="column">
              <wp:posOffset>-12065</wp:posOffset>
            </wp:positionH>
            <wp:positionV relativeFrom="page">
              <wp:posOffset>1030605</wp:posOffset>
            </wp:positionV>
            <wp:extent cx="6479540" cy="4859655"/>
            <wp:effectExtent l="0" t="9208" r="7303" b="7302"/>
            <wp:wrapSquare wrapText="bothSides"/>
            <wp:docPr id="81165774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79540" cy="485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0"/>
    </w:p>
    <w:p w14:paraId="561ED707" w14:textId="78FBBB2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9FD78E5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12BC5D2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DA63764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B916534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F1E0E6A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B99E40A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2A4E52C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98F95DA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2814AB3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23A8F4C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FE3B00F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948DDB1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BC6EF17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624AAA6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B33B742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7F2D8C8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D8CE550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2DFDBBF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93C3DC0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2324968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5DF3437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CC01BCE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23AA17C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46F7717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B2FD260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FC0D778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EBF4653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69DCC6D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2EF1CDE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BE7CF6F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CD5949F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EEEC6C8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15E1FD9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1F9473D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8E10D22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77FFA6B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022BD96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EDA1CC9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24F87C4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80E49EB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7635C3D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F95D75F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072A60D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B791236" w14:textId="50DE2FB5" w:rsidR="00585CE0" w:rsidRDefault="00000000" w:rsidP="00D525C5">
      <w:pPr>
        <w:jc w:val="center"/>
        <w:rPr>
          <w:rFonts w:ascii="Arial" w:eastAsia="Arial" w:hAnsi="Arial" w:cs="Arial"/>
          <w:sz w:val="18"/>
          <w:szCs w:val="18"/>
        </w:rPr>
      </w:pPr>
      <w:hyperlink w:anchor="_Five_Cross_Way" w:history="1">
        <w:r w:rsidR="00585CE0" w:rsidRPr="00585CE0">
          <w:rPr>
            <w:rStyle w:val="Hyperlink"/>
            <w:rFonts w:ascii="Arial" w:eastAsia="Arial" w:hAnsi="Arial" w:cs="Arial"/>
            <w:sz w:val="18"/>
            <w:szCs w:val="18"/>
          </w:rPr>
          <w:t>BACK</w:t>
        </w:r>
      </w:hyperlink>
    </w:p>
    <w:p w14:paraId="1E7F6ED2" w14:textId="7FBE7DED" w:rsidR="002A408E" w:rsidRDefault="002A408E">
      <w:pPr>
        <w:rPr>
          <w:rFonts w:ascii="Arial" w:eastAsia="Arial" w:hAnsi="Arial" w:cs="Arial"/>
          <w:sz w:val="18"/>
          <w:szCs w:val="18"/>
        </w:rPr>
      </w:pPr>
    </w:p>
    <w:p w14:paraId="0B7D76C7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7622099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B7599BB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18A4B8F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29B13DB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6265884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0C9CFB0" w14:textId="325586EF" w:rsidR="002A408E" w:rsidRDefault="002A408E">
      <w:pPr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br w:type="page"/>
      </w:r>
      <w:bookmarkStart w:id="11" w:name="Budgetts_Cross"/>
      <w:r>
        <w:rPr>
          <w:noProof/>
        </w:rPr>
        <w:lastRenderedPageBreak/>
        <w:drawing>
          <wp:inline distT="0" distB="0" distL="0" distR="0" wp14:anchorId="6666E46F" wp14:editId="6E56728F">
            <wp:extent cx="6479540" cy="4859655"/>
            <wp:effectExtent l="0" t="0" r="0" b="0"/>
            <wp:docPr id="189118759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79540" cy="485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1"/>
    </w:p>
    <w:p w14:paraId="6E7BB98A" w14:textId="1A02A045" w:rsidR="002A408E" w:rsidRDefault="002A408E">
      <w:pPr>
        <w:rPr>
          <w:rFonts w:ascii="Arial" w:eastAsia="Arial" w:hAnsi="Arial" w:cs="Arial"/>
          <w:sz w:val="18"/>
          <w:szCs w:val="18"/>
        </w:rPr>
      </w:pPr>
    </w:p>
    <w:p w14:paraId="499D95AB" w14:textId="3BBC91FD" w:rsidR="00585CE0" w:rsidRDefault="00000000" w:rsidP="00D525C5">
      <w:pPr>
        <w:jc w:val="center"/>
        <w:rPr>
          <w:rFonts w:ascii="Arial" w:eastAsia="Arial" w:hAnsi="Arial" w:cs="Arial"/>
          <w:sz w:val="18"/>
          <w:szCs w:val="18"/>
        </w:rPr>
      </w:pPr>
      <w:hyperlink w:anchor="_Budgett’s_Cross_to" w:history="1">
        <w:r w:rsidR="00585CE0" w:rsidRPr="00585CE0">
          <w:rPr>
            <w:rStyle w:val="Hyperlink"/>
            <w:rFonts w:ascii="Arial" w:eastAsia="Arial" w:hAnsi="Arial" w:cs="Arial"/>
            <w:sz w:val="18"/>
            <w:szCs w:val="18"/>
          </w:rPr>
          <w:t>BACK</w:t>
        </w:r>
      </w:hyperlink>
    </w:p>
    <w:p w14:paraId="5FC8E9EF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55278BE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F7662D8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6CD0D46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23CE4F8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95E4F9B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8ED4EE2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E44E15D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14B274A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830866C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151EA8B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2532159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AEB050B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3021BC3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A974098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8C5D234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F1FF052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42368FE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A19CF17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947485D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ABF07E0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ABFE9EB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5090430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FA57F86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ED792C1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4F8BFBC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8B628DC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0E6F096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520F9A4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1A38F19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DC37C93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B217ED2" w14:textId="079C118C" w:rsidR="00585CE0" w:rsidRDefault="00585CE0">
      <w:pPr>
        <w:rPr>
          <w:rFonts w:ascii="Arial" w:eastAsia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959EA79" wp14:editId="45549CB9">
            <wp:simplePos x="0" y="0"/>
            <wp:positionH relativeFrom="column">
              <wp:posOffset>0</wp:posOffset>
            </wp:positionH>
            <wp:positionV relativeFrom="page">
              <wp:posOffset>542925</wp:posOffset>
            </wp:positionV>
            <wp:extent cx="6479540" cy="4859655"/>
            <wp:effectExtent l="0" t="9208" r="7303" b="7302"/>
            <wp:wrapSquare wrapText="bothSides"/>
            <wp:docPr id="176485685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79540" cy="485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9FC8109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2B32A27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C4623B5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455D19D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06FEF3E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9DEA4EB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B77BD51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897D327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5F284ED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2EE8B21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4956E58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B0561F6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DCDD3CA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37FC6A6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A68A439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A5D4930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66C4B36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1F11E26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CFA989D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88D5BD3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A2656C2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3016AF1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D4CCA3F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3F5EEF1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CD3C43B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BFEB0BA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97399BB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FF059FC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0F49B23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AD5CEDC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95E97C0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02BA993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47A60A4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4122573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A9B7CCB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694B1DD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0E92CCE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31CB9BE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7AD2465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7018C0F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835AE87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21D506D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39801F6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3E32F47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47A091D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11C632E" w14:textId="77777777" w:rsidR="00585CE0" w:rsidRDefault="00000000" w:rsidP="00D525C5">
      <w:pPr>
        <w:jc w:val="center"/>
        <w:rPr>
          <w:rFonts w:ascii="Arial" w:eastAsia="Arial" w:hAnsi="Arial" w:cs="Arial"/>
          <w:sz w:val="18"/>
          <w:szCs w:val="18"/>
        </w:rPr>
      </w:pPr>
      <w:hyperlink w:anchor="_Birdcage_Cottage_to" w:history="1">
        <w:r w:rsidR="00585CE0" w:rsidRPr="00585CE0">
          <w:rPr>
            <w:rStyle w:val="Hyperlink"/>
            <w:rFonts w:ascii="Arial" w:eastAsia="Arial" w:hAnsi="Arial" w:cs="Arial"/>
            <w:sz w:val="18"/>
            <w:szCs w:val="18"/>
          </w:rPr>
          <w:t>BACK</w:t>
        </w:r>
      </w:hyperlink>
      <w:bookmarkStart w:id="12" w:name="Bird_Cage_Cottage"/>
    </w:p>
    <w:p w14:paraId="0C118B61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37C5495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FDC64B2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31D8977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73A6E1B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149A469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2055E49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81B9951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1F95717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A7B4A8B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C90654D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6734CAD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6FCF3E8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04A87B1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981793D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ED6FDFA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9A03A97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4CA3F44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3B20F01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72A8089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613EE33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5FC411B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BFD5DE5" w14:textId="466BFE18" w:rsidR="00585CE0" w:rsidRDefault="00585CE0" w:rsidP="00D525C5">
      <w:pPr>
        <w:jc w:val="center"/>
        <w:rPr>
          <w:rFonts w:ascii="Arial" w:eastAsia="Arial" w:hAnsi="Arial" w:cs="Arial"/>
          <w:sz w:val="18"/>
          <w:szCs w:val="18"/>
        </w:rPr>
      </w:pPr>
      <w:r>
        <w:rPr>
          <w:noProof/>
        </w:rPr>
        <w:drawing>
          <wp:inline distT="0" distB="0" distL="0" distR="0" wp14:anchorId="045D27EE" wp14:editId="6A727DE5">
            <wp:extent cx="6479540" cy="4859655"/>
            <wp:effectExtent l="0" t="9208" r="7303" b="7302"/>
            <wp:docPr id="169629966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79540" cy="485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48A94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6BBEECD" w14:textId="09755B0A" w:rsidR="00585CE0" w:rsidRDefault="00000000" w:rsidP="00D525C5">
      <w:pPr>
        <w:jc w:val="center"/>
        <w:rPr>
          <w:rFonts w:ascii="Arial" w:eastAsia="Arial" w:hAnsi="Arial" w:cs="Arial"/>
          <w:sz w:val="18"/>
          <w:szCs w:val="18"/>
        </w:rPr>
      </w:pPr>
      <w:hyperlink w:anchor="_Right_corner_to" w:history="1">
        <w:r w:rsidR="00585CE0" w:rsidRPr="00585CE0">
          <w:rPr>
            <w:rStyle w:val="Hyperlink"/>
            <w:rFonts w:ascii="Arial" w:eastAsia="Arial" w:hAnsi="Arial" w:cs="Arial"/>
            <w:sz w:val="18"/>
            <w:szCs w:val="18"/>
          </w:rPr>
          <w:t>BACK</w:t>
        </w:r>
      </w:hyperlink>
    </w:p>
    <w:p w14:paraId="380B62B5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B1A6038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E6E8AF4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7222BDF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6B490AD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857D668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E243036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bookmarkEnd w:id="12"/>
    <w:p w14:paraId="3690AC09" w14:textId="6E2474A7" w:rsidR="002A408E" w:rsidRDefault="002A408E">
      <w:pPr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br w:type="page"/>
      </w:r>
    </w:p>
    <w:p w14:paraId="577100FF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  <w:bookmarkStart w:id="13" w:name="Finish"/>
    </w:p>
    <w:p w14:paraId="72CCF479" w14:textId="236F1AB1" w:rsidR="002A408E" w:rsidRDefault="002A408E" w:rsidP="00D525C5">
      <w:pPr>
        <w:jc w:val="center"/>
        <w:rPr>
          <w:rFonts w:ascii="Arial" w:eastAsia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36AA8D35" wp14:editId="5D10D970">
            <wp:simplePos x="0" y="0"/>
            <wp:positionH relativeFrom="column">
              <wp:posOffset>-635</wp:posOffset>
            </wp:positionH>
            <wp:positionV relativeFrom="page">
              <wp:posOffset>273050</wp:posOffset>
            </wp:positionV>
            <wp:extent cx="6479540" cy="4859655"/>
            <wp:effectExtent l="0" t="0" r="0" b="0"/>
            <wp:wrapTight wrapText="bothSides">
              <wp:wrapPolygon edited="0">
                <wp:start x="21600" y="21600"/>
                <wp:lineTo x="21600" y="93"/>
                <wp:lineTo x="72" y="93"/>
                <wp:lineTo x="72" y="21600"/>
                <wp:lineTo x="21600" y="21600"/>
              </wp:wrapPolygon>
            </wp:wrapTight>
            <wp:docPr id="177767005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79540" cy="485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13"/>
      <w:r w:rsidR="00585CE0">
        <w:rPr>
          <w:rFonts w:ascii="Arial" w:eastAsia="Arial" w:hAnsi="Arial" w:cs="Arial"/>
          <w:sz w:val="18"/>
          <w:szCs w:val="18"/>
        </w:rPr>
        <w:fldChar w:fldCharType="begin"/>
      </w:r>
      <w:r w:rsidR="00585CE0">
        <w:rPr>
          <w:rFonts w:ascii="Arial" w:eastAsia="Arial" w:hAnsi="Arial" w:cs="Arial"/>
          <w:sz w:val="18"/>
          <w:szCs w:val="18"/>
        </w:rPr>
        <w:instrText>HYPERLINK  \l "_Finish_to_junction"</w:instrText>
      </w:r>
      <w:r w:rsidR="00585CE0">
        <w:rPr>
          <w:rFonts w:ascii="Arial" w:eastAsia="Arial" w:hAnsi="Arial" w:cs="Arial"/>
          <w:sz w:val="18"/>
          <w:szCs w:val="18"/>
        </w:rPr>
      </w:r>
      <w:r w:rsidR="00585CE0">
        <w:rPr>
          <w:rFonts w:ascii="Arial" w:eastAsia="Arial" w:hAnsi="Arial" w:cs="Arial"/>
          <w:sz w:val="18"/>
          <w:szCs w:val="18"/>
        </w:rPr>
        <w:fldChar w:fldCharType="separate"/>
      </w:r>
      <w:r w:rsidR="00585CE0" w:rsidRPr="00585CE0">
        <w:rPr>
          <w:rStyle w:val="Hyperlink"/>
          <w:rFonts w:ascii="Arial" w:eastAsia="Arial" w:hAnsi="Arial" w:cs="Arial"/>
          <w:sz w:val="18"/>
          <w:szCs w:val="18"/>
        </w:rPr>
        <w:t>BACK</w:t>
      </w:r>
      <w:r w:rsidR="00585CE0">
        <w:rPr>
          <w:rFonts w:ascii="Arial" w:eastAsia="Arial" w:hAnsi="Arial" w:cs="Arial"/>
          <w:sz w:val="18"/>
          <w:szCs w:val="18"/>
        </w:rPr>
        <w:fldChar w:fldCharType="end"/>
      </w:r>
    </w:p>
    <w:p w14:paraId="03730CF6" w14:textId="0DA7D155" w:rsidR="002A408E" w:rsidRDefault="002A408E">
      <w:pPr>
        <w:rPr>
          <w:rFonts w:ascii="Arial" w:eastAsia="Arial" w:hAnsi="Arial" w:cs="Arial"/>
          <w:sz w:val="18"/>
          <w:szCs w:val="18"/>
        </w:rPr>
      </w:pPr>
    </w:p>
    <w:p w14:paraId="7A1666F1" w14:textId="285F7E0B" w:rsidR="002A408E" w:rsidRDefault="002A408E" w:rsidP="00D525C5">
      <w:pPr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br w:type="page"/>
      </w:r>
      <w:bookmarkStart w:id="14" w:name="Ridge_road_junction"/>
      <w:r w:rsidR="00AD3942">
        <w:rPr>
          <w:noProof/>
        </w:rPr>
        <w:lastRenderedPageBreak/>
        <w:drawing>
          <wp:inline distT="0" distB="0" distL="0" distR="0" wp14:anchorId="31CA322E" wp14:editId="77B0EB88">
            <wp:extent cx="6479540" cy="4859655"/>
            <wp:effectExtent l="0" t="9208" r="7303" b="7302"/>
            <wp:docPr id="150572135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79540" cy="485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4"/>
    </w:p>
    <w:p w14:paraId="0967A1CE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4F5C02E" w14:textId="167BB526" w:rsidR="00585CE0" w:rsidRDefault="00000000" w:rsidP="00D525C5">
      <w:pPr>
        <w:jc w:val="center"/>
        <w:rPr>
          <w:rFonts w:ascii="Arial" w:eastAsia="Arial" w:hAnsi="Arial" w:cs="Arial"/>
          <w:sz w:val="18"/>
          <w:szCs w:val="18"/>
        </w:rPr>
      </w:pPr>
      <w:hyperlink w:anchor="Ridge_road_junction" w:history="1">
        <w:r w:rsidR="00585CE0" w:rsidRPr="00585CE0">
          <w:rPr>
            <w:rStyle w:val="Hyperlink"/>
            <w:rFonts w:ascii="Arial" w:eastAsia="Arial" w:hAnsi="Arial" w:cs="Arial"/>
            <w:sz w:val="18"/>
            <w:szCs w:val="18"/>
          </w:rPr>
          <w:t>BACK</w:t>
        </w:r>
      </w:hyperlink>
    </w:p>
    <w:p w14:paraId="0FA6D0E0" w14:textId="697AC702" w:rsidR="002A408E" w:rsidRDefault="002A408E">
      <w:pPr>
        <w:rPr>
          <w:rFonts w:ascii="Arial" w:eastAsia="Arial" w:hAnsi="Arial" w:cs="Arial"/>
          <w:sz w:val="18"/>
          <w:szCs w:val="18"/>
        </w:rPr>
      </w:pPr>
    </w:p>
    <w:p w14:paraId="12A0B523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F50A28F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DFA3B8A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CB39D27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12CCB20" w14:textId="5FADC952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50F785F" w14:textId="595DE10C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7B5D010" w14:textId="26317B62" w:rsidR="00585CE0" w:rsidRDefault="00D525C5">
      <w:pPr>
        <w:rPr>
          <w:rFonts w:ascii="Arial" w:eastAsia="Arial" w:hAnsi="Arial" w:cs="Arial"/>
          <w:sz w:val="18"/>
          <w:szCs w:val="18"/>
        </w:rPr>
      </w:pPr>
      <w:bookmarkStart w:id="15" w:name="Ford_Street_Junction"/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22F13A8C" wp14:editId="60F4073E">
            <wp:simplePos x="0" y="0"/>
            <wp:positionH relativeFrom="column">
              <wp:posOffset>-113665</wp:posOffset>
            </wp:positionH>
            <wp:positionV relativeFrom="page">
              <wp:posOffset>1232535</wp:posOffset>
            </wp:positionV>
            <wp:extent cx="6639560" cy="4979670"/>
            <wp:effectExtent l="0" t="8255" r="635" b="635"/>
            <wp:wrapTight wrapText="bothSides">
              <wp:wrapPolygon edited="0">
                <wp:start x="-27" y="21564"/>
                <wp:lineTo x="21540" y="21564"/>
                <wp:lineTo x="21540" y="80"/>
                <wp:lineTo x="-27" y="80"/>
                <wp:lineTo x="-27" y="21564"/>
              </wp:wrapPolygon>
            </wp:wrapTight>
            <wp:docPr id="193850167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39560" cy="49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15"/>
    </w:p>
    <w:p w14:paraId="6C0F2331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3BF7EA4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2A64DB7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3084D43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BE2332B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1F38E7A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CA483E7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A0D2AF3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7654F45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EB6CBAA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8881129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3781EFDA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DEA38AC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E9359B6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F15290E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54FB20F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3627946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057B465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718F0C4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D17D4B5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1AAAF79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DAF0A46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F9BE9B2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C38C9BB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57A38B7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2D42852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902A854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B07AD60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8BA1C5D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308E6B8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64FC141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3AD22BB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FE772EC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60DCE26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082E163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6EB82CF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896CAD6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5AA91B2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A355589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C05ACEA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1DA69DE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AE37748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0DBD0CC1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757A2949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1B5F466" w14:textId="77777777" w:rsidR="00D525C5" w:rsidRDefault="00D525C5">
      <w:pPr>
        <w:rPr>
          <w:rFonts w:ascii="Arial" w:eastAsia="Arial" w:hAnsi="Arial" w:cs="Arial"/>
          <w:sz w:val="18"/>
          <w:szCs w:val="18"/>
        </w:rPr>
      </w:pPr>
    </w:p>
    <w:p w14:paraId="2A51926B" w14:textId="77777777" w:rsidR="00D525C5" w:rsidRDefault="00D525C5">
      <w:pPr>
        <w:rPr>
          <w:rFonts w:ascii="Arial" w:eastAsia="Arial" w:hAnsi="Arial" w:cs="Arial"/>
          <w:sz w:val="18"/>
          <w:szCs w:val="18"/>
        </w:rPr>
      </w:pPr>
    </w:p>
    <w:p w14:paraId="1AE043A4" w14:textId="77777777" w:rsidR="00D525C5" w:rsidRDefault="00D525C5">
      <w:pPr>
        <w:rPr>
          <w:rFonts w:ascii="Arial" w:eastAsia="Arial" w:hAnsi="Arial" w:cs="Arial"/>
          <w:sz w:val="18"/>
          <w:szCs w:val="18"/>
        </w:rPr>
      </w:pPr>
    </w:p>
    <w:p w14:paraId="2CE82022" w14:textId="77777777" w:rsidR="00D525C5" w:rsidRDefault="00D525C5">
      <w:pPr>
        <w:rPr>
          <w:rFonts w:ascii="Arial" w:eastAsia="Arial" w:hAnsi="Arial" w:cs="Arial"/>
          <w:sz w:val="18"/>
          <w:szCs w:val="18"/>
        </w:rPr>
      </w:pPr>
    </w:p>
    <w:p w14:paraId="1A160E1E" w14:textId="77777777" w:rsidR="00D525C5" w:rsidRDefault="00D525C5">
      <w:pPr>
        <w:rPr>
          <w:rFonts w:ascii="Arial" w:eastAsia="Arial" w:hAnsi="Arial" w:cs="Arial"/>
          <w:sz w:val="18"/>
          <w:szCs w:val="18"/>
        </w:rPr>
      </w:pPr>
    </w:p>
    <w:p w14:paraId="3419D4CA" w14:textId="77777777" w:rsidR="00D525C5" w:rsidRDefault="00D525C5">
      <w:pPr>
        <w:rPr>
          <w:rFonts w:ascii="Arial" w:eastAsia="Arial" w:hAnsi="Arial" w:cs="Arial"/>
          <w:sz w:val="18"/>
          <w:szCs w:val="18"/>
        </w:rPr>
      </w:pPr>
    </w:p>
    <w:p w14:paraId="038471A5" w14:textId="77777777" w:rsidR="00D525C5" w:rsidRDefault="00D525C5">
      <w:pPr>
        <w:rPr>
          <w:rFonts w:ascii="Arial" w:eastAsia="Arial" w:hAnsi="Arial" w:cs="Arial"/>
          <w:sz w:val="18"/>
          <w:szCs w:val="18"/>
        </w:rPr>
      </w:pPr>
    </w:p>
    <w:p w14:paraId="60052444" w14:textId="77777777" w:rsidR="00D525C5" w:rsidRDefault="00D525C5">
      <w:pPr>
        <w:rPr>
          <w:rFonts w:ascii="Arial" w:eastAsia="Arial" w:hAnsi="Arial" w:cs="Arial"/>
          <w:sz w:val="18"/>
          <w:szCs w:val="18"/>
        </w:rPr>
      </w:pPr>
    </w:p>
    <w:p w14:paraId="01685176" w14:textId="0B087F37" w:rsidR="00585CE0" w:rsidRDefault="00000000" w:rsidP="00D525C5">
      <w:pPr>
        <w:jc w:val="center"/>
        <w:rPr>
          <w:rFonts w:ascii="Arial" w:eastAsia="Arial" w:hAnsi="Arial" w:cs="Arial"/>
          <w:sz w:val="18"/>
          <w:szCs w:val="18"/>
        </w:rPr>
      </w:pPr>
      <w:hyperlink w:anchor="_Riders_turn_right" w:history="1">
        <w:r w:rsidR="00585CE0" w:rsidRPr="00585CE0">
          <w:rPr>
            <w:rStyle w:val="Hyperlink"/>
            <w:rFonts w:ascii="Arial" w:eastAsia="Arial" w:hAnsi="Arial" w:cs="Arial"/>
            <w:sz w:val="18"/>
            <w:szCs w:val="18"/>
          </w:rPr>
          <w:t>BACK</w:t>
        </w:r>
      </w:hyperlink>
    </w:p>
    <w:p w14:paraId="646533DE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  <w:bookmarkStart w:id="16" w:name="Ford_Street_right_turn"/>
    </w:p>
    <w:p w14:paraId="6E810F43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1AF98885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BA2C5CE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60C16194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7848705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2D0101A2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4BD10DA5" w14:textId="77777777" w:rsidR="00585CE0" w:rsidRDefault="00585CE0">
      <w:pPr>
        <w:rPr>
          <w:rFonts w:ascii="Arial" w:eastAsia="Arial" w:hAnsi="Arial" w:cs="Arial"/>
          <w:sz w:val="18"/>
          <w:szCs w:val="18"/>
        </w:rPr>
      </w:pPr>
    </w:p>
    <w:p w14:paraId="5FC4D8A4" w14:textId="47669813" w:rsidR="003E21AD" w:rsidRDefault="00AD3942" w:rsidP="00D525C5">
      <w:pPr>
        <w:jc w:val="center"/>
        <w:rPr>
          <w:rFonts w:ascii="Arial" w:eastAsia="Arial" w:hAnsi="Arial" w:cs="Arial"/>
          <w:sz w:val="1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6A76E408" wp14:editId="16098EE9">
            <wp:simplePos x="0" y="0"/>
            <wp:positionH relativeFrom="column">
              <wp:posOffset>-635</wp:posOffset>
            </wp:positionH>
            <wp:positionV relativeFrom="page">
              <wp:posOffset>273050</wp:posOffset>
            </wp:positionV>
            <wp:extent cx="6479540" cy="4859655"/>
            <wp:effectExtent l="0" t="0" r="0" b="0"/>
            <wp:wrapTopAndBottom/>
            <wp:docPr id="184105771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79540" cy="485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16"/>
      <w:r w:rsidR="00585CE0">
        <w:rPr>
          <w:rFonts w:ascii="Arial" w:eastAsia="Arial" w:hAnsi="Arial" w:cs="Arial"/>
          <w:sz w:val="18"/>
          <w:szCs w:val="18"/>
        </w:rPr>
        <w:fldChar w:fldCharType="begin"/>
      </w:r>
      <w:r w:rsidR="00585CE0">
        <w:rPr>
          <w:rFonts w:ascii="Arial" w:eastAsia="Arial" w:hAnsi="Arial" w:cs="Arial"/>
          <w:sz w:val="18"/>
          <w:szCs w:val="18"/>
        </w:rPr>
        <w:instrText>HYPERLINK  \l "Ford_Street_right_turn"</w:instrText>
      </w:r>
      <w:r w:rsidR="00585CE0">
        <w:rPr>
          <w:rFonts w:ascii="Arial" w:eastAsia="Arial" w:hAnsi="Arial" w:cs="Arial"/>
          <w:sz w:val="18"/>
          <w:szCs w:val="18"/>
        </w:rPr>
      </w:r>
      <w:r w:rsidR="00585CE0">
        <w:rPr>
          <w:rFonts w:ascii="Arial" w:eastAsia="Arial" w:hAnsi="Arial" w:cs="Arial"/>
          <w:sz w:val="18"/>
          <w:szCs w:val="18"/>
        </w:rPr>
        <w:fldChar w:fldCharType="separate"/>
      </w:r>
      <w:r w:rsidR="00585CE0" w:rsidRPr="00585CE0">
        <w:rPr>
          <w:rStyle w:val="Hyperlink"/>
          <w:rFonts w:ascii="Arial" w:eastAsia="Arial" w:hAnsi="Arial" w:cs="Arial"/>
          <w:sz w:val="18"/>
          <w:szCs w:val="18"/>
        </w:rPr>
        <w:t>BACK</w:t>
      </w:r>
      <w:r w:rsidR="00585CE0">
        <w:rPr>
          <w:rFonts w:ascii="Arial" w:eastAsia="Arial" w:hAnsi="Arial" w:cs="Arial"/>
          <w:sz w:val="18"/>
          <w:szCs w:val="18"/>
        </w:rPr>
        <w:fldChar w:fldCharType="end"/>
      </w:r>
    </w:p>
    <w:sectPr w:rsidR="003E21AD">
      <w:footerReference w:type="default" r:id="rId17"/>
      <w:pgSz w:w="11906" w:h="16838"/>
      <w:pgMar w:top="425" w:right="851" w:bottom="794" w:left="851" w:header="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FA06A8" w14:textId="77777777" w:rsidR="00411A2A" w:rsidRDefault="00411A2A">
      <w:r>
        <w:separator/>
      </w:r>
    </w:p>
  </w:endnote>
  <w:endnote w:type="continuationSeparator" w:id="0">
    <w:p w14:paraId="30E67AEC" w14:textId="77777777" w:rsidR="00411A2A" w:rsidRDefault="00411A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FD267F" w14:textId="61039462" w:rsidR="003E21AD" w:rsidRDefault="000F6668">
    <w:pPr>
      <w:tabs>
        <w:tab w:val="center" w:pos="4153"/>
        <w:tab w:val="right" w:pos="8306"/>
      </w:tabs>
      <w:spacing w:after="1021"/>
    </w:pPr>
    <w:r>
      <w:tab/>
    </w:r>
    <w:r>
      <w:fldChar w:fldCharType="begin"/>
    </w:r>
    <w:r>
      <w:instrText>PAGE</w:instrText>
    </w:r>
    <w:r>
      <w:fldChar w:fldCharType="separate"/>
    </w:r>
    <w:r w:rsidR="00540518">
      <w:rPr>
        <w:noProof/>
      </w:rPr>
      <w:t>1</w:t>
    </w:r>
    <w:r>
      <w:fldChar w:fldCharType="end"/>
    </w:r>
    <w:r>
      <w:t xml:space="preserve"> of </w:t>
    </w:r>
    <w:r>
      <w:fldChar w:fldCharType="begin"/>
    </w:r>
    <w:r>
      <w:instrText>NUMPAGES</w:instrText>
    </w:r>
    <w:r>
      <w:fldChar w:fldCharType="separate"/>
    </w:r>
    <w:r w:rsidR="00540518">
      <w:rPr>
        <w:noProof/>
      </w:rPr>
      <w:t>1</w:t>
    </w:r>
    <w:r>
      <w:fldChar w:fldCharType="end"/>
    </w:r>
    <w:r>
      <w:tab/>
    </w:r>
    <w:r w:rsidR="00F55047">
      <w:t>09/10/2023</w:t>
    </w:r>
  </w:p>
  <w:p w14:paraId="46767A80" w14:textId="77777777" w:rsidR="00F55047" w:rsidRDefault="00F55047">
    <w:pPr>
      <w:tabs>
        <w:tab w:val="center" w:pos="4153"/>
        <w:tab w:val="right" w:pos="8306"/>
      </w:tabs>
      <w:spacing w:after="102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E08E9B" w14:textId="77777777" w:rsidR="00411A2A" w:rsidRDefault="00411A2A">
      <w:r>
        <w:separator/>
      </w:r>
    </w:p>
  </w:footnote>
  <w:footnote w:type="continuationSeparator" w:id="0">
    <w:p w14:paraId="7A6781A6" w14:textId="77777777" w:rsidR="00411A2A" w:rsidRDefault="00411A2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21AD"/>
    <w:rsid w:val="00016AFA"/>
    <w:rsid w:val="000D2293"/>
    <w:rsid w:val="000F46C7"/>
    <w:rsid w:val="000F6668"/>
    <w:rsid w:val="002A408E"/>
    <w:rsid w:val="003E21AD"/>
    <w:rsid w:val="00411A2A"/>
    <w:rsid w:val="00540518"/>
    <w:rsid w:val="00585CE0"/>
    <w:rsid w:val="005F2C53"/>
    <w:rsid w:val="00621773"/>
    <w:rsid w:val="009723DA"/>
    <w:rsid w:val="00A936B8"/>
    <w:rsid w:val="00AD3942"/>
    <w:rsid w:val="00B75D48"/>
    <w:rsid w:val="00B80D50"/>
    <w:rsid w:val="00D525C5"/>
    <w:rsid w:val="00DA4CDB"/>
    <w:rsid w:val="00E70660"/>
    <w:rsid w:val="00F550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292B77"/>
  <w15:docId w15:val="{DC43068E-C03A-4A47-AC65-B811DA7044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color w:val="000000"/>
        <w:lang w:val="en-GB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jc w:val="center"/>
      <w:outlineLvl w:val="0"/>
    </w:pPr>
    <w:rPr>
      <w:rFonts w:ascii="Arial" w:eastAsia="Arial" w:hAnsi="Arial" w:cs="Arial"/>
      <w:b/>
      <w:sz w:val="36"/>
      <w:szCs w:val="36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outlineLvl w:val="1"/>
    </w:pPr>
    <w:rPr>
      <w:rFonts w:ascii="Arial" w:eastAsia="Arial" w:hAnsi="Arial" w:cs="Arial"/>
      <w:sz w:val="36"/>
      <w:szCs w:val="36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outlineLvl w:val="2"/>
    </w:pPr>
    <w:rPr>
      <w:rFonts w:ascii="Arial" w:eastAsia="Arial" w:hAnsi="Arial" w:cs="Arial"/>
      <w:b/>
    </w:rPr>
  </w:style>
  <w:style w:type="paragraph" w:styleId="Heading4">
    <w:name w:val="heading 4"/>
    <w:basedOn w:val="Normal"/>
    <w:next w:val="Normal"/>
    <w:uiPriority w:val="9"/>
    <w:unhideWhenUsed/>
    <w:qFormat/>
    <w:pPr>
      <w:keepNext/>
      <w:keepLines/>
      <w:jc w:val="center"/>
      <w:outlineLvl w:val="3"/>
    </w:pPr>
    <w:rPr>
      <w:rFonts w:ascii="Arial" w:eastAsia="Arial" w:hAnsi="Arial" w:cs="Arial"/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</w:tblPr>
  </w:style>
  <w:style w:type="table" w:customStyle="1" w:styleId="a1">
    <w:basedOn w:val="TableNormal"/>
    <w:tblPr>
      <w:tblStyleRowBandSize w:val="1"/>
      <w:tblStyleColBandSize w:val="1"/>
    </w:tblPr>
  </w:style>
  <w:style w:type="paragraph" w:styleId="Header">
    <w:name w:val="header"/>
    <w:basedOn w:val="Normal"/>
    <w:link w:val="HeaderChar"/>
    <w:uiPriority w:val="99"/>
    <w:unhideWhenUsed/>
    <w:rsid w:val="00A936B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936B8"/>
  </w:style>
  <w:style w:type="paragraph" w:styleId="Footer">
    <w:name w:val="footer"/>
    <w:basedOn w:val="Normal"/>
    <w:link w:val="FooterChar"/>
    <w:uiPriority w:val="99"/>
    <w:unhideWhenUsed/>
    <w:rsid w:val="00A936B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936B8"/>
  </w:style>
  <w:style w:type="character" w:styleId="Hyperlink">
    <w:name w:val="Hyperlink"/>
    <w:basedOn w:val="DefaultParagraphFont"/>
    <w:uiPriority w:val="99"/>
    <w:unhideWhenUsed/>
    <w:rsid w:val="00AD394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D3942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9723DA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14</Pages>
  <Words>704</Words>
  <Characters>4015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Charles Biscoe</dc:creator>
  <cp:lastModifiedBy>Paul Winchcombe</cp:lastModifiedBy>
  <cp:revision>2</cp:revision>
  <dcterms:created xsi:type="dcterms:W3CDTF">2023-10-13T12:58:00Z</dcterms:created>
  <dcterms:modified xsi:type="dcterms:W3CDTF">2023-10-13T12:58:00Z</dcterms:modified>
</cp:coreProperties>
</file>