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ayout w:type="fixed"/>
        <w:tblLook w:val="0000" w:firstRow="0" w:lastRow="0" w:firstColumn="0" w:lastColumn="0" w:noHBand="0" w:noVBand="0"/>
      </w:tblPr>
      <w:tblGrid>
        <w:gridCol w:w="5070"/>
        <w:gridCol w:w="5244"/>
      </w:tblGrid>
      <w:tr w:rsidR="00647CA4" w14:paraId="4BCD88EF" w14:textId="77777777">
        <w:trPr>
          <w:trHeight w:hRule="exact" w:val="1440"/>
        </w:trPr>
        <w:tc>
          <w:tcPr>
            <w:tcW w:w="5070" w:type="dxa"/>
          </w:tcPr>
          <w:p w14:paraId="0A2E6596" w14:textId="77777777" w:rsidR="00647CA4" w:rsidRDefault="00C13631">
            <w:pPr>
              <w:rPr>
                <w:rFonts w:ascii="Arial" w:hAnsi="Arial"/>
                <w:sz w:val="36"/>
              </w:rPr>
            </w:pPr>
            <w:r>
              <w:rPr>
                <w:rFonts w:ascii="Arial" w:hAnsi="Arial"/>
                <w:noProof/>
                <w:sz w:val="36"/>
              </w:rPr>
              <w:drawing>
                <wp:inline distT="0" distB="0" distL="0" distR="0" wp14:anchorId="351228EB" wp14:editId="14B89697">
                  <wp:extent cx="1105535" cy="954405"/>
                  <wp:effectExtent l="0" t="0" r="0"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5535" cy="954405"/>
                          </a:xfrm>
                          <a:prstGeom prst="rect">
                            <a:avLst/>
                          </a:prstGeom>
                          <a:noFill/>
                          <a:ln>
                            <a:noFill/>
                          </a:ln>
                        </pic:spPr>
                      </pic:pic>
                    </a:graphicData>
                  </a:graphic>
                </wp:inline>
              </w:drawing>
            </w:r>
          </w:p>
        </w:tc>
        <w:tc>
          <w:tcPr>
            <w:tcW w:w="5244" w:type="dxa"/>
            <w:vAlign w:val="center"/>
          </w:tcPr>
          <w:p w14:paraId="30FBED5B" w14:textId="77777777" w:rsidR="00647CA4" w:rsidRDefault="00647CA4">
            <w:pPr>
              <w:pStyle w:val="Heading1"/>
              <w:rPr>
                <w:sz w:val="48"/>
              </w:rPr>
            </w:pPr>
            <w:r>
              <w:rPr>
                <w:sz w:val="48"/>
              </w:rPr>
              <w:t>Risk Assessment</w:t>
            </w:r>
          </w:p>
        </w:tc>
      </w:tr>
    </w:tbl>
    <w:p w14:paraId="1EFB6F0A" w14:textId="77777777" w:rsidR="00CA3446" w:rsidRDefault="00CA3446" w:rsidP="00CA3446">
      <w:pPr>
        <w:spacing w:line="243" w:lineRule="auto"/>
        <w:ind w:left="-5" w:hanging="10"/>
        <w:jc w:val="both"/>
        <w:rPr>
          <w:rFonts w:ascii="Arial" w:eastAsia="Arial" w:hAnsi="Arial" w:cs="Arial"/>
          <w:b/>
        </w:rPr>
      </w:pPr>
    </w:p>
    <w:p w14:paraId="435EB8DB" w14:textId="66672B77" w:rsidR="00CA3446" w:rsidRPr="00D459A4" w:rsidRDefault="00CA3446" w:rsidP="00CA3446">
      <w:pPr>
        <w:spacing w:line="243" w:lineRule="auto"/>
        <w:ind w:left="-5" w:hanging="10"/>
        <w:jc w:val="both"/>
        <w:rPr>
          <w:rFonts w:ascii="Arial" w:eastAsia="Arial" w:hAnsi="Arial" w:cs="Arial"/>
        </w:rPr>
      </w:pPr>
      <w:r w:rsidRPr="00D459A4">
        <w:rPr>
          <w:rFonts w:ascii="Arial" w:eastAsia="Arial" w:hAnsi="Arial" w:cs="Arial"/>
          <w:b/>
        </w:rPr>
        <w:t xml:space="preserve">Cycling Time Trials – West DC </w:t>
      </w:r>
      <w:r w:rsidRPr="00D459A4">
        <w:rPr>
          <w:rFonts w:ascii="Arial" w:eastAsia="Arial" w:hAnsi="Arial" w:cs="Arial"/>
        </w:rPr>
        <w:t xml:space="preserve">Course Risk Assessment Document.  The measures to reduce risk identified in the </w:t>
      </w:r>
      <w:proofErr w:type="gramStart"/>
      <w:r w:rsidRPr="00D459A4">
        <w:rPr>
          <w:rFonts w:ascii="Arial" w:eastAsia="Arial" w:hAnsi="Arial" w:cs="Arial"/>
        </w:rPr>
        <w:t>right hand</w:t>
      </w:r>
      <w:proofErr w:type="gramEnd"/>
      <w:r w:rsidRPr="00D459A4">
        <w:rPr>
          <w:rFonts w:ascii="Arial" w:eastAsia="Arial" w:hAnsi="Arial" w:cs="Arial"/>
        </w:rPr>
        <w:t xml:space="preserve"> column must be included on the start sheet or implemented for the duration of the event as applicable. Failure to comply with the requirements of this document may result in approval being withheld with respect to subsequent race promotions by the promoting club. </w:t>
      </w:r>
    </w:p>
    <w:p w14:paraId="23E68A5E" w14:textId="77777777" w:rsidR="00CA3446" w:rsidRDefault="00CA3446" w:rsidP="00CA3446">
      <w:pPr>
        <w:ind w:left="60"/>
        <w:rPr>
          <w:sz w:val="24"/>
          <w:szCs w:val="24"/>
        </w:rPr>
      </w:pPr>
      <w:r>
        <w:rPr>
          <w:rFonts w:ascii="Arial" w:eastAsia="Arial" w:hAnsi="Arial" w:cs="Arial"/>
          <w:sz w:val="16"/>
          <w:szCs w:val="16"/>
        </w:rPr>
        <w:t>(CTT Guidance Note 22 – Appendix 2 – Issue 2</w:t>
      </w:r>
      <w:r>
        <w:rPr>
          <w:sz w:val="24"/>
          <w:szCs w:val="24"/>
        </w:rPr>
        <w:t xml:space="preserve"> </w:t>
      </w:r>
      <w:r>
        <w:rPr>
          <w:rFonts w:ascii="Arial" w:eastAsia="Arial" w:hAnsi="Arial" w:cs="Arial"/>
          <w:sz w:val="15"/>
          <w:szCs w:val="15"/>
        </w:rPr>
        <w:t>September 2011 provides additional advice)</w:t>
      </w:r>
    </w:p>
    <w:p w14:paraId="7D7ABC59" w14:textId="77777777" w:rsidR="00CA3446" w:rsidRPr="00CA3446" w:rsidRDefault="00CA3446" w:rsidP="00CA3446"/>
    <w:tbl>
      <w:tblPr>
        <w:tblW w:w="10065" w:type="dxa"/>
        <w:tblInd w:w="-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5104"/>
        <w:gridCol w:w="4961"/>
      </w:tblGrid>
      <w:tr w:rsidR="00CA3446" w:rsidRPr="00D459A4" w14:paraId="194378A6" w14:textId="77777777" w:rsidTr="00932314">
        <w:trPr>
          <w:trHeight w:val="433"/>
        </w:trPr>
        <w:tc>
          <w:tcPr>
            <w:tcW w:w="5104" w:type="dxa"/>
            <w:vMerge w:val="restart"/>
            <w:shd w:val="clear" w:color="auto" w:fill="auto"/>
          </w:tcPr>
          <w:p w14:paraId="68988C94" w14:textId="1DC6FD11" w:rsidR="00CA3446" w:rsidRPr="00D459A4" w:rsidRDefault="00CA3446" w:rsidP="00932314">
            <w:pPr>
              <w:ind w:left="141"/>
              <w:rPr>
                <w:rFonts w:ascii="Arial" w:eastAsia="Arial" w:hAnsi="Arial" w:cs="Arial"/>
              </w:rPr>
            </w:pPr>
            <w:r w:rsidRPr="00D459A4">
              <w:rPr>
                <w:rFonts w:ascii="Arial" w:eastAsia="Arial" w:hAnsi="Arial" w:cs="Arial"/>
                <w:b/>
              </w:rPr>
              <w:t xml:space="preserve">Course/Road(s) Assessed: </w:t>
            </w:r>
            <w:r w:rsidRPr="00D459A4">
              <w:rPr>
                <w:rFonts w:ascii="Arial" w:eastAsia="Arial" w:hAnsi="Arial" w:cs="Arial"/>
                <w:b/>
              </w:rPr>
              <w:br/>
            </w:r>
            <w:r w:rsidRPr="00CA3446">
              <w:rPr>
                <w:rFonts w:ascii="Arial" w:eastAsia="Arial" w:hAnsi="Arial" w:cs="Arial"/>
                <w:bCs/>
              </w:rPr>
              <w:t>B3124 Clevedon to Portishead return</w:t>
            </w:r>
          </w:p>
        </w:tc>
        <w:tc>
          <w:tcPr>
            <w:tcW w:w="4961" w:type="dxa"/>
            <w:vMerge w:val="restart"/>
            <w:shd w:val="clear" w:color="auto" w:fill="auto"/>
          </w:tcPr>
          <w:p w14:paraId="3F55F97C" w14:textId="7140D9C6" w:rsidR="00CA3446" w:rsidRPr="00D459A4" w:rsidRDefault="00CA3446" w:rsidP="00932314">
            <w:pPr>
              <w:ind w:left="141" w:right="112"/>
              <w:rPr>
                <w:rFonts w:ascii="Arial" w:eastAsia="Arial" w:hAnsi="Arial" w:cs="Arial"/>
              </w:rPr>
            </w:pPr>
            <w:r w:rsidRPr="00D459A4">
              <w:rPr>
                <w:rFonts w:ascii="Arial" w:eastAsia="Arial" w:hAnsi="Arial" w:cs="Arial"/>
                <w:b/>
              </w:rPr>
              <w:t xml:space="preserve">Course: </w:t>
            </w:r>
            <w:r w:rsidRPr="00D459A4">
              <w:rPr>
                <w:rFonts w:ascii="Arial" w:eastAsia="Arial" w:hAnsi="Arial" w:cs="Arial"/>
                <w:b/>
              </w:rPr>
              <w:br/>
            </w:r>
            <w:r w:rsidRPr="00CA3446">
              <w:rPr>
                <w:rFonts w:ascii="Arial" w:eastAsia="Arial" w:hAnsi="Arial" w:cs="Arial"/>
                <w:bCs/>
              </w:rPr>
              <w:t>U241</w:t>
            </w:r>
          </w:p>
          <w:p w14:paraId="6050DD37" w14:textId="16BB1232" w:rsidR="00CA3446" w:rsidRPr="00D459A4" w:rsidRDefault="00CA3446" w:rsidP="00932314">
            <w:pPr>
              <w:ind w:left="141" w:right="170"/>
              <w:rPr>
                <w:rFonts w:ascii="Arial" w:eastAsia="Arial" w:hAnsi="Arial" w:cs="Arial"/>
                <w:b/>
              </w:rPr>
            </w:pPr>
            <w:r w:rsidRPr="00D459A4">
              <w:rPr>
                <w:rFonts w:ascii="Arial" w:eastAsia="Arial" w:hAnsi="Arial" w:cs="Arial"/>
                <w:b/>
              </w:rPr>
              <w:t>Distance (in miles):</w:t>
            </w:r>
            <w:r w:rsidRPr="00D459A4">
              <w:rPr>
                <w:rFonts w:ascii="Arial" w:eastAsia="Arial" w:hAnsi="Arial" w:cs="Arial"/>
              </w:rPr>
              <w:t xml:space="preserve"> </w:t>
            </w:r>
            <w:r>
              <w:rPr>
                <w:rFonts w:ascii="Arial" w:eastAsia="Arial" w:hAnsi="Arial" w:cs="Arial"/>
              </w:rPr>
              <w:br/>
              <w:t>8 miles</w:t>
            </w:r>
          </w:p>
        </w:tc>
      </w:tr>
      <w:tr w:rsidR="00CA3446" w:rsidRPr="00D459A4" w14:paraId="3603D02F" w14:textId="77777777" w:rsidTr="00932314">
        <w:trPr>
          <w:trHeight w:val="451"/>
        </w:trPr>
        <w:tc>
          <w:tcPr>
            <w:tcW w:w="5104" w:type="dxa"/>
            <w:vMerge/>
            <w:shd w:val="clear" w:color="auto" w:fill="auto"/>
          </w:tcPr>
          <w:p w14:paraId="4C7840D6" w14:textId="77777777" w:rsidR="00CA3446" w:rsidRPr="00D459A4" w:rsidRDefault="00CA3446" w:rsidP="00932314">
            <w:pPr>
              <w:widowControl w:val="0"/>
              <w:pBdr>
                <w:top w:val="nil"/>
                <w:left w:val="nil"/>
                <w:bottom w:val="nil"/>
                <w:right w:val="nil"/>
                <w:between w:val="nil"/>
              </w:pBdr>
              <w:spacing w:line="276" w:lineRule="auto"/>
              <w:rPr>
                <w:rFonts w:ascii="Arial" w:hAnsi="Arial" w:cs="Arial"/>
              </w:rPr>
            </w:pPr>
          </w:p>
        </w:tc>
        <w:tc>
          <w:tcPr>
            <w:tcW w:w="4961" w:type="dxa"/>
            <w:vMerge/>
            <w:shd w:val="clear" w:color="auto" w:fill="auto"/>
          </w:tcPr>
          <w:p w14:paraId="3C5C24FD" w14:textId="77777777" w:rsidR="00CA3446" w:rsidRPr="00D459A4" w:rsidRDefault="00CA3446" w:rsidP="00932314">
            <w:pPr>
              <w:widowControl w:val="0"/>
              <w:pBdr>
                <w:top w:val="nil"/>
                <w:left w:val="nil"/>
                <w:bottom w:val="nil"/>
                <w:right w:val="nil"/>
                <w:between w:val="nil"/>
              </w:pBdr>
              <w:spacing w:line="276" w:lineRule="auto"/>
              <w:rPr>
                <w:rFonts w:ascii="Arial" w:hAnsi="Arial" w:cs="Arial"/>
              </w:rPr>
            </w:pPr>
          </w:p>
        </w:tc>
      </w:tr>
      <w:tr w:rsidR="00CA3446" w:rsidRPr="00D459A4" w14:paraId="7FD0BA2D" w14:textId="77777777" w:rsidTr="00932314">
        <w:trPr>
          <w:trHeight w:val="1117"/>
        </w:trPr>
        <w:tc>
          <w:tcPr>
            <w:tcW w:w="5104" w:type="dxa"/>
            <w:shd w:val="clear" w:color="auto" w:fill="auto"/>
          </w:tcPr>
          <w:p w14:paraId="4B565F7C" w14:textId="6D671C2C" w:rsidR="00CA3446" w:rsidRPr="00D459A4" w:rsidRDefault="00CA3446" w:rsidP="00932314">
            <w:pPr>
              <w:ind w:left="141"/>
              <w:rPr>
                <w:rFonts w:ascii="Arial" w:eastAsia="Arial" w:hAnsi="Arial" w:cs="Arial"/>
              </w:rPr>
            </w:pPr>
            <w:r w:rsidRPr="00D459A4">
              <w:rPr>
                <w:rFonts w:ascii="Arial" w:eastAsia="Arial" w:hAnsi="Arial" w:cs="Arial"/>
                <w:b/>
              </w:rPr>
              <w:t>Date of Assessment/Review:</w:t>
            </w:r>
            <w:r w:rsidRPr="00D459A4">
              <w:rPr>
                <w:rFonts w:ascii="Arial" w:eastAsia="Arial" w:hAnsi="Arial" w:cs="Arial"/>
              </w:rPr>
              <w:t xml:space="preserve"> </w:t>
            </w:r>
            <w:r w:rsidRPr="00D459A4">
              <w:rPr>
                <w:rFonts w:ascii="Arial" w:eastAsia="Arial" w:hAnsi="Arial" w:cs="Arial"/>
              </w:rPr>
              <w:br/>
            </w:r>
            <w:r w:rsidRPr="00CA3446">
              <w:rPr>
                <w:rFonts w:ascii="Arial" w:eastAsia="Arial" w:hAnsi="Arial" w:cs="Arial"/>
              </w:rPr>
              <w:t>4 December 2023 – updated to reflect 20mph speed restriction</w:t>
            </w:r>
          </w:p>
        </w:tc>
        <w:tc>
          <w:tcPr>
            <w:tcW w:w="4961" w:type="dxa"/>
            <w:shd w:val="clear" w:color="auto" w:fill="auto"/>
          </w:tcPr>
          <w:p w14:paraId="4B99EBAB" w14:textId="34D28526" w:rsidR="00CA3446" w:rsidRPr="00D459A4" w:rsidRDefault="00CA3446" w:rsidP="00932314">
            <w:pPr>
              <w:ind w:right="312"/>
              <w:rPr>
                <w:rFonts w:ascii="Arial" w:eastAsia="Arial" w:hAnsi="Arial" w:cs="Arial"/>
              </w:rPr>
            </w:pPr>
            <w:r w:rsidRPr="00D459A4">
              <w:rPr>
                <w:rFonts w:ascii="Arial" w:eastAsia="Arial" w:hAnsi="Arial" w:cs="Arial"/>
                <w:b/>
              </w:rPr>
              <w:t xml:space="preserve">Name of Assessor: </w:t>
            </w:r>
            <w:r w:rsidRPr="00D459A4">
              <w:rPr>
                <w:rFonts w:ascii="Arial" w:eastAsia="Arial" w:hAnsi="Arial" w:cs="Arial"/>
              </w:rPr>
              <w:br/>
            </w:r>
            <w:r w:rsidRPr="00CA3446">
              <w:rPr>
                <w:rFonts w:ascii="Arial" w:eastAsia="Arial" w:hAnsi="Arial" w:cs="Arial"/>
              </w:rPr>
              <w:t>Emma Hazell</w:t>
            </w:r>
          </w:p>
          <w:p w14:paraId="6AF2CDDE" w14:textId="77777777" w:rsidR="00CA3446" w:rsidRPr="00D459A4" w:rsidRDefault="00CA3446" w:rsidP="00932314">
            <w:pPr>
              <w:ind w:left="141" w:right="2014"/>
              <w:rPr>
                <w:rFonts w:ascii="Arial" w:eastAsia="Arial" w:hAnsi="Arial" w:cs="Arial"/>
              </w:rPr>
            </w:pPr>
          </w:p>
        </w:tc>
      </w:tr>
      <w:tr w:rsidR="00CA3446" w:rsidRPr="00D459A4" w14:paraId="57359A93" w14:textId="77777777" w:rsidTr="00932314">
        <w:trPr>
          <w:trHeight w:val="714"/>
        </w:trPr>
        <w:tc>
          <w:tcPr>
            <w:tcW w:w="5104" w:type="dxa"/>
            <w:tcBorders>
              <w:bottom w:val="single" w:sz="8" w:space="0" w:color="000000"/>
            </w:tcBorders>
            <w:shd w:val="clear" w:color="auto" w:fill="auto"/>
          </w:tcPr>
          <w:p w14:paraId="05834C5C" w14:textId="3D102E40" w:rsidR="00CA3446" w:rsidRPr="00874204" w:rsidRDefault="00CA3446" w:rsidP="00932314">
            <w:pPr>
              <w:ind w:left="141"/>
              <w:rPr>
                <w:rFonts w:ascii="Arial" w:eastAsia="Arial" w:hAnsi="Arial" w:cs="Arial"/>
                <w:bCs/>
              </w:rPr>
            </w:pPr>
            <w:r w:rsidRPr="00113046">
              <w:rPr>
                <w:rFonts w:ascii="Arial" w:eastAsia="Arial" w:hAnsi="Arial" w:cs="Arial"/>
                <w:b/>
              </w:rPr>
              <w:t>Review History</w:t>
            </w:r>
            <w:r w:rsidRPr="00874204">
              <w:rPr>
                <w:rFonts w:ascii="Arial" w:eastAsia="Arial" w:hAnsi="Arial" w:cs="Arial"/>
                <w:bCs/>
              </w:rPr>
              <w:t>:</w:t>
            </w:r>
            <w:r w:rsidRPr="00874204">
              <w:rPr>
                <w:rFonts w:ascii="Arial" w:eastAsia="Arial" w:hAnsi="Arial" w:cs="Arial"/>
                <w:bCs/>
              </w:rPr>
              <w:br/>
              <w:t>First Produced (if known):</w:t>
            </w:r>
            <w:r w:rsidR="00113046">
              <w:rPr>
                <w:rFonts w:ascii="Arial" w:eastAsia="Arial" w:hAnsi="Arial" w:cs="Arial"/>
                <w:bCs/>
              </w:rPr>
              <w:t xml:space="preserve"> April 2016</w:t>
            </w:r>
            <w:r w:rsidRPr="00874204">
              <w:rPr>
                <w:rFonts w:ascii="Arial" w:eastAsia="Arial" w:hAnsi="Arial" w:cs="Arial"/>
                <w:bCs/>
              </w:rPr>
              <w:br/>
              <w:t>Last Review:</w:t>
            </w:r>
            <w:r>
              <w:rPr>
                <w:rFonts w:ascii="Arial" w:eastAsia="Arial" w:hAnsi="Arial" w:cs="Arial"/>
                <w:bCs/>
              </w:rPr>
              <w:t>30 Aug 2023</w:t>
            </w:r>
          </w:p>
        </w:tc>
        <w:tc>
          <w:tcPr>
            <w:tcW w:w="4961" w:type="dxa"/>
            <w:tcBorders>
              <w:bottom w:val="single" w:sz="8" w:space="0" w:color="000000"/>
            </w:tcBorders>
            <w:shd w:val="clear" w:color="auto" w:fill="auto"/>
          </w:tcPr>
          <w:p w14:paraId="355842A7" w14:textId="77777777" w:rsidR="00CA3446" w:rsidRDefault="00CA3446" w:rsidP="00932314">
            <w:pPr>
              <w:ind w:right="170"/>
              <w:rPr>
                <w:rFonts w:ascii="Arial" w:eastAsia="Arial" w:hAnsi="Arial" w:cs="Arial"/>
                <w:bCs/>
              </w:rPr>
            </w:pPr>
            <w:r w:rsidRPr="00113046">
              <w:rPr>
                <w:rFonts w:ascii="Arial" w:eastAsia="Arial" w:hAnsi="Arial" w:cs="Arial"/>
                <w:b/>
              </w:rPr>
              <w:t>Sponsoring Club or Organisation</w:t>
            </w:r>
            <w:r w:rsidRPr="00874204">
              <w:rPr>
                <w:rFonts w:ascii="Arial" w:eastAsia="Arial" w:hAnsi="Arial" w:cs="Arial"/>
                <w:bCs/>
              </w:rPr>
              <w:t>:</w:t>
            </w:r>
          </w:p>
          <w:p w14:paraId="19150A37" w14:textId="75C6A90F" w:rsidR="00CA3446" w:rsidRPr="00874204" w:rsidRDefault="00CA3446" w:rsidP="00932314">
            <w:pPr>
              <w:ind w:right="170"/>
              <w:rPr>
                <w:rFonts w:ascii="Arial" w:eastAsia="Arial" w:hAnsi="Arial" w:cs="Arial"/>
                <w:bCs/>
              </w:rPr>
            </w:pPr>
            <w:r>
              <w:rPr>
                <w:rFonts w:ascii="Arial" w:eastAsia="Arial" w:hAnsi="Arial" w:cs="Arial"/>
                <w:bCs/>
              </w:rPr>
              <w:t>Clevedon &amp; District Road Club</w:t>
            </w:r>
          </w:p>
        </w:tc>
      </w:tr>
      <w:tr w:rsidR="00CA3446" w:rsidRPr="00D459A4" w14:paraId="242D4826" w14:textId="77777777" w:rsidTr="00932314">
        <w:trPr>
          <w:trHeight w:val="470"/>
        </w:trPr>
        <w:tc>
          <w:tcPr>
            <w:tcW w:w="10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14:paraId="7D0D158C" w14:textId="77777777" w:rsidR="00CA3446" w:rsidRDefault="00CA3446" w:rsidP="00CA3446">
            <w:pPr>
              <w:ind w:left="141"/>
              <w:rPr>
                <w:rFonts w:ascii="Arial" w:eastAsia="Arial" w:hAnsi="Arial" w:cs="Arial"/>
              </w:rPr>
            </w:pPr>
            <w:r w:rsidRPr="00874204">
              <w:rPr>
                <w:rFonts w:ascii="Arial" w:eastAsia="Arial" w:hAnsi="Arial" w:cs="Arial"/>
                <w:bCs/>
              </w:rPr>
              <w:t xml:space="preserve">Course Description: </w:t>
            </w:r>
            <w:r w:rsidRPr="00874204">
              <w:rPr>
                <w:rFonts w:ascii="Arial" w:eastAsia="Arial" w:hAnsi="Arial" w:cs="Arial"/>
                <w:bCs/>
              </w:rPr>
              <w:br/>
            </w:r>
            <w:r w:rsidRPr="00CA3446">
              <w:rPr>
                <w:rFonts w:ascii="Arial" w:eastAsia="Arial" w:hAnsi="Arial" w:cs="Arial"/>
              </w:rPr>
              <w:t>START at the end of the bus stop lay-by adjacent to the Clevedon School playing field on B3124.  Proceed through Walton in Gordano &amp; Weston in Gordano to Gordano school. Straight across mini roundabout at school continuing on B3124 for approx 300m before left turn into one way system. Then keep turn right, giving way to traffic joining from left. Keep in right hand land, turn right at next roundabout to complete turn and return on B3124 to Clevedon to finish at Swiss Valley Garage opposite to start point.</w:t>
            </w:r>
          </w:p>
          <w:p w14:paraId="6A765575" w14:textId="77777777" w:rsidR="00CA3446" w:rsidRPr="00CA3446" w:rsidRDefault="00CA3446" w:rsidP="00CA3446">
            <w:pPr>
              <w:ind w:left="141"/>
              <w:rPr>
                <w:rFonts w:ascii="Arial" w:eastAsia="Arial" w:hAnsi="Arial" w:cs="Arial"/>
              </w:rPr>
            </w:pPr>
          </w:p>
          <w:p w14:paraId="3E77D4E4" w14:textId="32C499A3" w:rsidR="00CA3446" w:rsidRPr="00CA3446" w:rsidRDefault="00CA3446" w:rsidP="00CA3446">
            <w:pPr>
              <w:ind w:left="141"/>
              <w:rPr>
                <w:rFonts w:ascii="Arial" w:eastAsia="Arial" w:hAnsi="Arial" w:cs="Arial"/>
              </w:rPr>
            </w:pPr>
            <w:r w:rsidRPr="00CA3446">
              <w:rPr>
                <w:rFonts w:ascii="Arial" w:eastAsia="Arial" w:hAnsi="Arial" w:cs="Arial"/>
              </w:rPr>
              <w:t xml:space="preserve">Village of Weston </w:t>
            </w:r>
            <w:proofErr w:type="gramStart"/>
            <w:r w:rsidRPr="00CA3446">
              <w:rPr>
                <w:rFonts w:ascii="Arial" w:eastAsia="Arial" w:hAnsi="Arial" w:cs="Arial"/>
              </w:rPr>
              <w:t>In</w:t>
            </w:r>
            <w:proofErr w:type="gramEnd"/>
            <w:r w:rsidRPr="00CA3446">
              <w:rPr>
                <w:rFonts w:ascii="Arial" w:eastAsia="Arial" w:hAnsi="Arial" w:cs="Arial"/>
              </w:rPr>
              <w:t xml:space="preserve"> Gordano has a 20mph restriction between the church and shortly before the Gordano Motor Services (and reverse) for under a mile.  The village also has some traffic calming measures which means historically it is unlikely vehicles travelled above 20mph.  The road structure means that cyclists would not have overtaken vehicles travelling at slower speeds as it would not have been practical to.   This is assessed as a </w:t>
            </w:r>
            <w:proofErr w:type="gramStart"/>
            <w:r w:rsidRPr="00CA3446">
              <w:rPr>
                <w:rFonts w:ascii="Arial" w:eastAsia="Arial" w:hAnsi="Arial" w:cs="Arial"/>
              </w:rPr>
              <w:t>low risk</w:t>
            </w:r>
            <w:proofErr w:type="gramEnd"/>
            <w:r w:rsidRPr="00CA3446">
              <w:rPr>
                <w:rFonts w:ascii="Arial" w:eastAsia="Arial" w:hAnsi="Arial" w:cs="Arial"/>
              </w:rPr>
              <w:t xml:space="preserve"> traffic environment.  Riders will be reminded for events not to overtake vehicles in 20mph restricted areas</w:t>
            </w:r>
            <w:r>
              <w:rPr>
                <w:rFonts w:ascii="Arial" w:eastAsia="Arial" w:hAnsi="Arial" w:cs="Arial"/>
              </w:rPr>
              <w:t xml:space="preserve"> or elsewhere unless safe to do so</w:t>
            </w:r>
            <w:r w:rsidRPr="00CA3446">
              <w:rPr>
                <w:rFonts w:ascii="Arial" w:eastAsia="Arial" w:hAnsi="Arial" w:cs="Arial"/>
              </w:rPr>
              <w:t>.</w:t>
            </w:r>
          </w:p>
          <w:p w14:paraId="162F005A" w14:textId="47FB0CEE" w:rsidR="00726FFF" w:rsidRPr="00874204" w:rsidRDefault="00CA3446" w:rsidP="00726FFF">
            <w:pPr>
              <w:spacing w:before="120" w:after="120"/>
              <w:ind w:left="141"/>
              <w:rPr>
                <w:rFonts w:ascii="Arial" w:hAnsi="Arial" w:cs="Arial"/>
                <w:bCs/>
              </w:rPr>
            </w:pPr>
            <w:r w:rsidRPr="00874204">
              <w:rPr>
                <w:rFonts w:ascii="Arial" w:eastAsia="Arial" w:hAnsi="Arial" w:cs="Arial"/>
                <w:bCs/>
              </w:rPr>
              <w:t xml:space="preserve">Link: </w:t>
            </w:r>
            <w:r w:rsidRPr="00874204">
              <w:rPr>
                <w:rFonts w:ascii="Arial" w:hAnsi="Arial" w:cs="Arial"/>
                <w:bCs/>
              </w:rPr>
              <w:br/>
            </w:r>
            <w:hyperlink r:id="rId8" w:history="1">
              <w:r w:rsidR="00726FFF" w:rsidRPr="00B25417">
                <w:rPr>
                  <w:rStyle w:val="Hyperlink"/>
                  <w:rFonts w:ascii="Arial" w:hAnsi="Arial" w:cs="Arial"/>
                  <w:bCs/>
                </w:rPr>
                <w:t>https://www.cyclingtimetrials.org.uk/course-details/u241</w:t>
              </w:r>
            </w:hyperlink>
          </w:p>
        </w:tc>
      </w:tr>
      <w:tr w:rsidR="00CA3446" w:rsidRPr="00D459A4" w14:paraId="3EB8386F" w14:textId="77777777" w:rsidTr="00932314">
        <w:trPr>
          <w:trHeight w:val="513"/>
        </w:trPr>
        <w:tc>
          <w:tcPr>
            <w:tcW w:w="10065" w:type="dxa"/>
            <w:gridSpan w:val="2"/>
            <w:vMerge/>
            <w:tcBorders>
              <w:top w:val="single" w:sz="8" w:space="0" w:color="000000"/>
              <w:left w:val="single" w:sz="8" w:space="0" w:color="000000"/>
              <w:bottom w:val="single" w:sz="8" w:space="0" w:color="000000"/>
              <w:right w:val="single" w:sz="8" w:space="0" w:color="000000"/>
            </w:tcBorders>
            <w:shd w:val="clear" w:color="auto" w:fill="auto"/>
          </w:tcPr>
          <w:p w14:paraId="7835B045" w14:textId="77777777" w:rsidR="00CA3446" w:rsidRPr="00D459A4" w:rsidRDefault="00CA3446" w:rsidP="00932314">
            <w:pPr>
              <w:spacing w:before="120" w:after="120"/>
              <w:ind w:left="141" w:right="-23"/>
              <w:rPr>
                <w:rFonts w:ascii="Arial" w:eastAsia="Arial" w:hAnsi="Arial" w:cs="Arial"/>
                <w:b/>
              </w:rPr>
            </w:pPr>
          </w:p>
        </w:tc>
      </w:tr>
      <w:tr w:rsidR="00CA3446" w:rsidRPr="00D459A4" w14:paraId="5C2A6C91" w14:textId="77777777" w:rsidTr="00932314">
        <w:trPr>
          <w:trHeight w:val="513"/>
        </w:trPr>
        <w:tc>
          <w:tcPr>
            <w:tcW w:w="10065" w:type="dxa"/>
            <w:gridSpan w:val="2"/>
            <w:vMerge/>
            <w:tcBorders>
              <w:top w:val="single" w:sz="8" w:space="0" w:color="000000"/>
              <w:left w:val="single" w:sz="8" w:space="0" w:color="000000"/>
              <w:bottom w:val="single" w:sz="8" w:space="0" w:color="000000"/>
              <w:right w:val="single" w:sz="8" w:space="0" w:color="000000"/>
            </w:tcBorders>
            <w:shd w:val="clear" w:color="auto" w:fill="auto"/>
          </w:tcPr>
          <w:p w14:paraId="3C59CD6C" w14:textId="77777777" w:rsidR="00CA3446" w:rsidRPr="00D459A4" w:rsidRDefault="00CA3446" w:rsidP="00932314">
            <w:pPr>
              <w:spacing w:before="120" w:after="120"/>
              <w:ind w:left="141" w:right="-23"/>
              <w:rPr>
                <w:rFonts w:ascii="Arial" w:eastAsia="Arial" w:hAnsi="Arial" w:cs="Arial"/>
                <w:b/>
              </w:rPr>
            </w:pPr>
          </w:p>
        </w:tc>
      </w:tr>
      <w:tr w:rsidR="00CA3446" w:rsidRPr="00D459A4" w14:paraId="5F78FE2B" w14:textId="77777777" w:rsidTr="00932314">
        <w:trPr>
          <w:trHeight w:val="820"/>
        </w:trPr>
        <w:tc>
          <w:tcPr>
            <w:tcW w:w="10065" w:type="dxa"/>
            <w:gridSpan w:val="2"/>
            <w:vMerge/>
            <w:tcBorders>
              <w:top w:val="single" w:sz="8" w:space="0" w:color="000000"/>
              <w:left w:val="single" w:sz="8" w:space="0" w:color="000000"/>
              <w:bottom w:val="single" w:sz="8" w:space="0" w:color="000000"/>
              <w:right w:val="single" w:sz="8" w:space="0" w:color="000000"/>
            </w:tcBorders>
            <w:shd w:val="clear" w:color="auto" w:fill="auto"/>
          </w:tcPr>
          <w:p w14:paraId="6293E9B0" w14:textId="77777777" w:rsidR="00CA3446" w:rsidRPr="00D459A4" w:rsidRDefault="00CA3446" w:rsidP="00932314">
            <w:pPr>
              <w:widowControl w:val="0"/>
              <w:pBdr>
                <w:top w:val="nil"/>
                <w:left w:val="nil"/>
                <w:bottom w:val="nil"/>
                <w:right w:val="nil"/>
                <w:between w:val="nil"/>
              </w:pBdr>
              <w:spacing w:line="276" w:lineRule="auto"/>
              <w:rPr>
                <w:rFonts w:ascii="Arial" w:hAnsi="Arial" w:cs="Arial"/>
              </w:rPr>
            </w:pPr>
          </w:p>
        </w:tc>
      </w:tr>
      <w:tr w:rsidR="00CA3446" w:rsidRPr="00D459A4" w14:paraId="757DD92E" w14:textId="77777777" w:rsidTr="00932314">
        <w:tblPrEx>
          <w:tblCellMar>
            <w:top w:w="100" w:type="dxa"/>
            <w:left w:w="100" w:type="dxa"/>
            <w:bottom w:w="100" w:type="dxa"/>
            <w:right w:w="100" w:type="dxa"/>
          </w:tblCellMar>
          <w:tblLook w:val="0600" w:firstRow="0" w:lastRow="0" w:firstColumn="0" w:lastColumn="0" w:noHBand="1" w:noVBand="1"/>
        </w:tblPrEx>
        <w:tc>
          <w:tcPr>
            <w:tcW w:w="10065" w:type="dxa"/>
            <w:gridSpan w:val="2"/>
            <w:shd w:val="clear" w:color="auto" w:fill="auto"/>
            <w:tcMar>
              <w:top w:w="100" w:type="dxa"/>
              <w:left w:w="100" w:type="dxa"/>
              <w:bottom w:w="100" w:type="dxa"/>
              <w:right w:w="100" w:type="dxa"/>
            </w:tcMar>
          </w:tcPr>
          <w:p w14:paraId="3FBBB3C7" w14:textId="418F442B" w:rsidR="00CA3446" w:rsidRPr="00726FFF" w:rsidRDefault="00CA3446" w:rsidP="00932314">
            <w:pPr>
              <w:tabs>
                <w:tab w:val="left" w:pos="2910"/>
              </w:tabs>
              <w:spacing w:before="120" w:after="120"/>
              <w:ind w:left="283"/>
              <w:rPr>
                <w:rFonts w:ascii="Arial" w:eastAsia="Arial" w:hAnsi="Arial" w:cs="Arial"/>
                <w:b/>
              </w:rPr>
            </w:pPr>
            <w:r w:rsidRPr="00726FFF">
              <w:rPr>
                <w:rFonts w:ascii="Arial" w:eastAsia="Arial" w:hAnsi="Arial" w:cs="Arial"/>
                <w:b/>
              </w:rPr>
              <w:t xml:space="preserve">Course Type: </w:t>
            </w:r>
          </w:p>
          <w:p w14:paraId="1EECB24F" w14:textId="24382E9A" w:rsidR="00CA3446" w:rsidRPr="00726FFF" w:rsidRDefault="00CA3446" w:rsidP="000C0D5B">
            <w:pPr>
              <w:numPr>
                <w:ilvl w:val="0"/>
                <w:numId w:val="3"/>
              </w:numPr>
              <w:spacing w:before="120" w:line="259" w:lineRule="auto"/>
              <w:ind w:left="499" w:hanging="357"/>
              <w:rPr>
                <w:rFonts w:ascii="Arial" w:hAnsi="Arial" w:cs="Arial"/>
              </w:rPr>
            </w:pPr>
            <w:r w:rsidRPr="00726FFF">
              <w:rPr>
                <w:rFonts w:ascii="Arial" w:hAnsi="Arial" w:cs="Arial"/>
              </w:rPr>
              <w:t>Single Carriageway</w:t>
            </w:r>
          </w:p>
          <w:p w14:paraId="79815271" w14:textId="23227298" w:rsidR="00CA3446" w:rsidRPr="00726FFF" w:rsidRDefault="00CA3446" w:rsidP="000C0D5B">
            <w:pPr>
              <w:numPr>
                <w:ilvl w:val="0"/>
                <w:numId w:val="3"/>
              </w:numPr>
              <w:spacing w:before="120" w:line="259" w:lineRule="auto"/>
              <w:ind w:left="499" w:hanging="357"/>
              <w:rPr>
                <w:rFonts w:ascii="Arial" w:hAnsi="Arial" w:cs="Arial"/>
              </w:rPr>
            </w:pPr>
            <w:r w:rsidRPr="00726FFF">
              <w:rPr>
                <w:rFonts w:ascii="Arial" w:hAnsi="Arial" w:cs="Arial"/>
              </w:rPr>
              <w:t>Out and Back</w:t>
            </w:r>
          </w:p>
          <w:p w14:paraId="7144BFC5" w14:textId="2BBB0A84" w:rsidR="00CA3446" w:rsidRPr="00726FFF" w:rsidRDefault="00726FFF" w:rsidP="000C0D5B">
            <w:pPr>
              <w:numPr>
                <w:ilvl w:val="0"/>
                <w:numId w:val="3"/>
              </w:numPr>
              <w:spacing w:before="120" w:line="259" w:lineRule="auto"/>
              <w:ind w:left="499" w:hanging="357"/>
              <w:rPr>
                <w:rFonts w:ascii="Arial" w:hAnsi="Arial" w:cs="Arial"/>
              </w:rPr>
            </w:pPr>
            <w:r w:rsidRPr="00726FFF">
              <w:rPr>
                <w:rFonts w:ascii="Arial" w:hAnsi="Arial" w:cs="Arial"/>
              </w:rPr>
              <w:t>0.4 miles of course in Walton in Gordano has 20mph speed restriction and traffic calming</w:t>
            </w:r>
          </w:p>
        </w:tc>
      </w:tr>
      <w:tr w:rsidR="00CA3446" w:rsidRPr="00D459A4" w14:paraId="7551973C" w14:textId="77777777" w:rsidTr="00932314">
        <w:tblPrEx>
          <w:tblCellMar>
            <w:top w:w="100" w:type="dxa"/>
            <w:left w:w="100" w:type="dxa"/>
            <w:bottom w:w="100" w:type="dxa"/>
            <w:right w:w="100" w:type="dxa"/>
          </w:tblCellMar>
          <w:tblLook w:val="0600" w:firstRow="0" w:lastRow="0" w:firstColumn="0" w:lastColumn="0" w:noHBand="1" w:noVBand="1"/>
        </w:tblPrEx>
        <w:tc>
          <w:tcPr>
            <w:tcW w:w="10065" w:type="dxa"/>
            <w:gridSpan w:val="2"/>
            <w:shd w:val="clear" w:color="auto" w:fill="auto"/>
            <w:tcMar>
              <w:top w:w="100" w:type="dxa"/>
              <w:left w:w="100" w:type="dxa"/>
              <w:bottom w:w="100" w:type="dxa"/>
              <w:right w:w="100" w:type="dxa"/>
            </w:tcMar>
          </w:tcPr>
          <w:p w14:paraId="4B5A3844" w14:textId="6778EF5B" w:rsidR="00726FFF" w:rsidRPr="00726FFF" w:rsidRDefault="00CA3446" w:rsidP="00726FFF">
            <w:pPr>
              <w:ind w:left="141"/>
              <w:rPr>
                <w:rFonts w:ascii="Arial" w:eastAsia="Arial" w:hAnsi="Arial" w:cs="Arial"/>
              </w:rPr>
            </w:pPr>
            <w:r w:rsidRPr="00D459A4">
              <w:rPr>
                <w:rFonts w:ascii="Arial" w:eastAsia="Arial" w:hAnsi="Arial" w:cs="Arial"/>
                <w:b/>
              </w:rPr>
              <w:t>Traffic Flows:</w:t>
            </w:r>
            <w:r w:rsidRPr="00D459A4">
              <w:rPr>
                <w:rFonts w:ascii="Arial" w:eastAsia="Arial" w:hAnsi="Arial" w:cs="Arial"/>
                <w:bCs/>
              </w:rPr>
              <w:t xml:space="preserve"> </w:t>
            </w:r>
            <w:r w:rsidRPr="00726FFF">
              <w:rPr>
                <w:rFonts w:ascii="Arial" w:eastAsia="Arial" w:hAnsi="Arial" w:cs="Arial"/>
              </w:rPr>
              <w:br/>
            </w:r>
            <w:r w:rsidR="00726FFF" w:rsidRPr="00726FFF">
              <w:rPr>
                <w:rFonts w:ascii="Arial" w:eastAsia="Arial" w:hAnsi="Arial" w:cs="Arial"/>
              </w:rPr>
              <w:t>Light traffic over whole course, B3124.  Event</w:t>
            </w:r>
            <w:r w:rsidR="00726FFF">
              <w:rPr>
                <w:rFonts w:ascii="Arial" w:eastAsia="Arial" w:hAnsi="Arial" w:cs="Arial"/>
              </w:rPr>
              <w:t xml:space="preserve"> is </w:t>
            </w:r>
            <w:r w:rsidR="00726FFF" w:rsidRPr="00726FFF">
              <w:rPr>
                <w:rFonts w:ascii="Arial" w:eastAsia="Arial" w:hAnsi="Arial" w:cs="Arial"/>
              </w:rPr>
              <w:t>run on Boxing Day</w:t>
            </w:r>
            <w:r w:rsidR="00726FFF">
              <w:rPr>
                <w:rFonts w:ascii="Arial" w:eastAsia="Arial" w:hAnsi="Arial" w:cs="Arial"/>
              </w:rPr>
              <w:t xml:space="preserve"> at 10 a.m. and traffic count is typically 30 units per hour.</w:t>
            </w:r>
          </w:p>
          <w:p w14:paraId="217A760C" w14:textId="77777777" w:rsidR="00726FFF" w:rsidRPr="00726FFF" w:rsidRDefault="00726FFF" w:rsidP="00726FFF">
            <w:pPr>
              <w:ind w:left="141"/>
              <w:rPr>
                <w:rFonts w:ascii="Arial" w:eastAsia="Arial" w:hAnsi="Arial" w:cs="Arial"/>
              </w:rPr>
            </w:pPr>
          </w:p>
          <w:p w14:paraId="7801BA36" w14:textId="27495C56" w:rsidR="00CA3446" w:rsidRPr="00D459A4" w:rsidRDefault="00726FFF" w:rsidP="00726FFF">
            <w:pPr>
              <w:ind w:left="141"/>
              <w:rPr>
                <w:rFonts w:ascii="Arial" w:hAnsi="Arial" w:cs="Arial"/>
              </w:rPr>
            </w:pPr>
            <w:r>
              <w:rPr>
                <w:rFonts w:ascii="Arial" w:eastAsia="Arial" w:hAnsi="Arial" w:cs="Arial"/>
              </w:rPr>
              <w:t xml:space="preserve">Event needs to clear </w:t>
            </w:r>
            <w:r w:rsidRPr="00726FFF">
              <w:rPr>
                <w:rFonts w:ascii="Arial" w:eastAsia="Arial" w:hAnsi="Arial" w:cs="Arial"/>
              </w:rPr>
              <w:t>Clev</w:t>
            </w:r>
            <w:r>
              <w:rPr>
                <w:rFonts w:ascii="Arial" w:eastAsia="Arial" w:hAnsi="Arial" w:cs="Arial"/>
              </w:rPr>
              <w:t>e</w:t>
            </w:r>
            <w:r w:rsidRPr="00726FFF">
              <w:rPr>
                <w:rFonts w:ascii="Arial" w:eastAsia="Arial" w:hAnsi="Arial" w:cs="Arial"/>
              </w:rPr>
              <w:t xml:space="preserve">don Road </w:t>
            </w:r>
            <w:r>
              <w:rPr>
                <w:rFonts w:ascii="Arial" w:eastAsia="Arial" w:hAnsi="Arial" w:cs="Arial"/>
              </w:rPr>
              <w:t xml:space="preserve">before 11 a.m. as is </w:t>
            </w:r>
            <w:r w:rsidRPr="00726FFF">
              <w:rPr>
                <w:rFonts w:ascii="Arial" w:eastAsia="Arial" w:hAnsi="Arial" w:cs="Arial"/>
              </w:rPr>
              <w:t xml:space="preserve">closed </w:t>
            </w:r>
            <w:r>
              <w:rPr>
                <w:rFonts w:ascii="Arial" w:eastAsia="Arial" w:hAnsi="Arial" w:cs="Arial"/>
              </w:rPr>
              <w:t>for</w:t>
            </w:r>
            <w:r w:rsidRPr="00726FFF">
              <w:rPr>
                <w:rFonts w:ascii="Arial" w:eastAsia="Arial" w:hAnsi="Arial" w:cs="Arial"/>
              </w:rPr>
              <w:t xml:space="preserve"> the Boxing Day 10 </w:t>
            </w:r>
            <w:r>
              <w:rPr>
                <w:rFonts w:ascii="Arial" w:eastAsia="Arial" w:hAnsi="Arial" w:cs="Arial"/>
              </w:rPr>
              <w:t xml:space="preserve">km </w:t>
            </w:r>
            <w:r w:rsidRPr="00726FFF">
              <w:rPr>
                <w:rFonts w:ascii="Arial" w:eastAsia="Arial" w:hAnsi="Arial" w:cs="Arial"/>
              </w:rPr>
              <w:t>run</w:t>
            </w:r>
            <w:r>
              <w:rPr>
                <w:rFonts w:ascii="Arial" w:eastAsia="Arial" w:hAnsi="Arial" w:cs="Arial"/>
              </w:rPr>
              <w:t>ning event.</w:t>
            </w:r>
          </w:p>
        </w:tc>
      </w:tr>
      <w:tr w:rsidR="00CA3446" w:rsidRPr="00D459A4" w14:paraId="36CD37D2" w14:textId="77777777" w:rsidTr="00932314">
        <w:tblPrEx>
          <w:tblCellMar>
            <w:top w:w="100" w:type="dxa"/>
            <w:left w:w="100" w:type="dxa"/>
            <w:bottom w:w="100" w:type="dxa"/>
            <w:right w:w="100" w:type="dxa"/>
          </w:tblCellMar>
          <w:tblLook w:val="0600" w:firstRow="0" w:lastRow="0" w:firstColumn="0" w:lastColumn="0" w:noHBand="1" w:noVBand="1"/>
        </w:tblPrEx>
        <w:tc>
          <w:tcPr>
            <w:tcW w:w="10065" w:type="dxa"/>
            <w:gridSpan w:val="2"/>
            <w:shd w:val="clear" w:color="auto" w:fill="auto"/>
            <w:tcMar>
              <w:top w:w="100" w:type="dxa"/>
              <w:left w:w="100" w:type="dxa"/>
              <w:bottom w:w="100" w:type="dxa"/>
              <w:right w:w="100" w:type="dxa"/>
            </w:tcMar>
          </w:tcPr>
          <w:p w14:paraId="5623CF1C" w14:textId="58A1F472" w:rsidR="00CA3446" w:rsidRPr="00D459A4" w:rsidRDefault="00CA3446" w:rsidP="00932314">
            <w:pPr>
              <w:spacing w:before="120" w:after="120"/>
              <w:ind w:left="283"/>
              <w:rPr>
                <w:rFonts w:ascii="Arial" w:hAnsi="Arial" w:cs="Arial"/>
              </w:rPr>
            </w:pPr>
            <w:r w:rsidRPr="00D459A4">
              <w:rPr>
                <w:rFonts w:ascii="Arial" w:eastAsia="Arial" w:hAnsi="Arial" w:cs="Arial"/>
                <w:b/>
              </w:rPr>
              <w:t xml:space="preserve">Course / Event History: </w:t>
            </w:r>
            <w:r w:rsidRPr="00D459A4">
              <w:rPr>
                <w:rFonts w:ascii="Arial" w:eastAsia="Arial" w:hAnsi="Arial" w:cs="Arial"/>
                <w:b/>
              </w:rPr>
              <w:br/>
            </w:r>
            <w:r w:rsidR="00726FFF" w:rsidRPr="00726FFF">
              <w:rPr>
                <w:rFonts w:ascii="Arial" w:eastAsia="Arial" w:hAnsi="Arial" w:cs="Arial"/>
              </w:rPr>
              <w:t xml:space="preserve">Course used as CDRC weekly Club TT for many years until move to the U242. Currently only used on </w:t>
            </w:r>
            <w:r w:rsidR="00726FFF">
              <w:rPr>
                <w:rFonts w:ascii="Arial" w:eastAsia="Arial" w:hAnsi="Arial" w:cs="Arial"/>
              </w:rPr>
              <w:t>B</w:t>
            </w:r>
            <w:r w:rsidR="00726FFF" w:rsidRPr="00726FFF">
              <w:rPr>
                <w:rFonts w:ascii="Arial" w:eastAsia="Arial" w:hAnsi="Arial" w:cs="Arial"/>
              </w:rPr>
              <w:t xml:space="preserve">oxing </w:t>
            </w:r>
            <w:r w:rsidR="00726FFF">
              <w:rPr>
                <w:rFonts w:ascii="Arial" w:eastAsia="Arial" w:hAnsi="Arial" w:cs="Arial"/>
              </w:rPr>
              <w:t>D</w:t>
            </w:r>
            <w:r w:rsidR="00726FFF" w:rsidRPr="00726FFF">
              <w:rPr>
                <w:rFonts w:ascii="Arial" w:eastAsia="Arial" w:hAnsi="Arial" w:cs="Arial"/>
              </w:rPr>
              <w:t>ay when traffic gen</w:t>
            </w:r>
            <w:r w:rsidR="00726FFF">
              <w:rPr>
                <w:rFonts w:ascii="Arial" w:eastAsia="Arial" w:hAnsi="Arial" w:cs="Arial"/>
              </w:rPr>
              <w:t>e</w:t>
            </w:r>
            <w:r w:rsidR="00726FFF" w:rsidRPr="00726FFF">
              <w:rPr>
                <w:rFonts w:ascii="Arial" w:eastAsia="Arial" w:hAnsi="Arial" w:cs="Arial"/>
              </w:rPr>
              <w:t>rally very light</w:t>
            </w:r>
            <w:r w:rsidR="00726FFF">
              <w:rPr>
                <w:rFonts w:ascii="Arial" w:eastAsia="Arial" w:hAnsi="Arial" w:cs="Arial"/>
              </w:rPr>
              <w:t xml:space="preserve"> and has been since at least 2021.</w:t>
            </w:r>
          </w:p>
        </w:tc>
      </w:tr>
    </w:tbl>
    <w:p w14:paraId="70A0D88E" w14:textId="77777777" w:rsidR="00C939C5" w:rsidRDefault="00C939C5">
      <w:pPr>
        <w:rPr>
          <w:rFonts w:ascii="Arial" w:hAnsi="Arial"/>
          <w:b/>
          <w:sz w:val="24"/>
          <w:szCs w:val="24"/>
        </w:rPr>
      </w:pPr>
    </w:p>
    <w:p w14:paraId="621E633C" w14:textId="77777777" w:rsidR="00C939C5" w:rsidRDefault="00C939C5">
      <w:pPr>
        <w:rPr>
          <w:rFonts w:ascii="Arial" w:hAnsi="Arial"/>
          <w:b/>
          <w:sz w:val="24"/>
          <w:szCs w:val="24"/>
        </w:rPr>
      </w:pPr>
      <w:r>
        <w:rPr>
          <w:rFonts w:ascii="Arial" w:hAnsi="Arial"/>
          <w:b/>
          <w:sz w:val="24"/>
          <w:szCs w:val="24"/>
        </w:rPr>
        <w:br w:type="page"/>
      </w:r>
    </w:p>
    <w:p w14:paraId="0A85418B" w14:textId="65A0BA77" w:rsidR="000E5A13" w:rsidRPr="000E5A13" w:rsidRDefault="000E5A13">
      <w:pPr>
        <w:rPr>
          <w:rFonts w:ascii="Arial" w:hAnsi="Arial"/>
          <w:b/>
          <w:sz w:val="24"/>
          <w:szCs w:val="24"/>
        </w:rPr>
      </w:pPr>
      <w:r w:rsidRPr="000E5A13">
        <w:rPr>
          <w:rFonts w:ascii="Arial" w:hAnsi="Arial"/>
          <w:b/>
          <w:sz w:val="24"/>
          <w:szCs w:val="24"/>
        </w:rPr>
        <w:lastRenderedPageBreak/>
        <w:t>Key Identified Risks</w:t>
      </w:r>
    </w:p>
    <w:p w14:paraId="3530184F" w14:textId="77777777" w:rsidR="00064047" w:rsidRDefault="00064047">
      <w:pPr>
        <w:rPr>
          <w:rFonts w:ascii="Arial" w:hAnsi="Arial"/>
          <w:sz w:val="36"/>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409"/>
        <w:gridCol w:w="2410"/>
        <w:gridCol w:w="1701"/>
        <w:gridCol w:w="2693"/>
      </w:tblGrid>
      <w:tr w:rsidR="00647CA4" w14:paraId="5C40DA46" w14:textId="77777777" w:rsidTr="002E138F">
        <w:trPr>
          <w:cantSplit/>
          <w:trHeight w:hRule="exact" w:val="600"/>
          <w:jc w:val="center"/>
        </w:trPr>
        <w:tc>
          <w:tcPr>
            <w:tcW w:w="1101" w:type="dxa"/>
          </w:tcPr>
          <w:p w14:paraId="11216BFD" w14:textId="77777777" w:rsidR="00647CA4" w:rsidRPr="00726FFF" w:rsidRDefault="00647CA4">
            <w:pPr>
              <w:jc w:val="center"/>
              <w:rPr>
                <w:rFonts w:asciiTheme="minorHAnsi" w:hAnsiTheme="minorHAnsi" w:cstheme="minorHAnsi"/>
                <w:b/>
                <w:sz w:val="22"/>
                <w:szCs w:val="22"/>
              </w:rPr>
            </w:pPr>
            <w:r w:rsidRPr="00726FFF">
              <w:rPr>
                <w:rFonts w:asciiTheme="minorHAnsi" w:hAnsiTheme="minorHAnsi" w:cstheme="minorHAnsi"/>
                <w:b/>
                <w:sz w:val="22"/>
                <w:szCs w:val="22"/>
              </w:rPr>
              <w:t>Distance</w:t>
            </w:r>
          </w:p>
        </w:tc>
        <w:tc>
          <w:tcPr>
            <w:tcW w:w="2409" w:type="dxa"/>
          </w:tcPr>
          <w:p w14:paraId="4A3881DB" w14:textId="77777777" w:rsidR="00647CA4" w:rsidRPr="00726FFF" w:rsidRDefault="00647CA4">
            <w:pPr>
              <w:pStyle w:val="Heading3"/>
              <w:jc w:val="center"/>
              <w:rPr>
                <w:rFonts w:asciiTheme="minorHAnsi" w:hAnsiTheme="minorHAnsi" w:cstheme="minorHAnsi"/>
                <w:sz w:val="22"/>
                <w:szCs w:val="22"/>
              </w:rPr>
            </w:pPr>
            <w:r w:rsidRPr="00726FFF">
              <w:rPr>
                <w:rFonts w:asciiTheme="minorHAnsi" w:hAnsiTheme="minorHAnsi" w:cstheme="minorHAnsi"/>
                <w:sz w:val="22"/>
                <w:szCs w:val="22"/>
              </w:rPr>
              <w:t>Location</w:t>
            </w:r>
          </w:p>
        </w:tc>
        <w:tc>
          <w:tcPr>
            <w:tcW w:w="2410" w:type="dxa"/>
          </w:tcPr>
          <w:p w14:paraId="74DA8A31" w14:textId="77777777" w:rsidR="00647CA4" w:rsidRPr="00726FFF" w:rsidRDefault="009E6E05">
            <w:pPr>
              <w:jc w:val="center"/>
              <w:rPr>
                <w:rFonts w:asciiTheme="minorHAnsi" w:hAnsiTheme="minorHAnsi" w:cstheme="minorHAnsi"/>
                <w:b/>
                <w:sz w:val="22"/>
                <w:szCs w:val="22"/>
              </w:rPr>
            </w:pPr>
            <w:r w:rsidRPr="00726FFF">
              <w:rPr>
                <w:rFonts w:asciiTheme="minorHAnsi" w:hAnsiTheme="minorHAnsi" w:cstheme="minorHAnsi"/>
                <w:b/>
                <w:sz w:val="22"/>
                <w:szCs w:val="22"/>
              </w:rPr>
              <w:t xml:space="preserve">Identified Significant </w:t>
            </w:r>
            <w:r w:rsidR="00647CA4" w:rsidRPr="00726FFF">
              <w:rPr>
                <w:rFonts w:asciiTheme="minorHAnsi" w:hAnsiTheme="minorHAnsi" w:cstheme="minorHAnsi"/>
                <w:b/>
                <w:sz w:val="22"/>
                <w:szCs w:val="22"/>
              </w:rPr>
              <w:t>Risk/Hazard</w:t>
            </w:r>
            <w:r w:rsidRPr="00726FFF">
              <w:rPr>
                <w:rFonts w:asciiTheme="minorHAnsi" w:hAnsiTheme="minorHAnsi" w:cstheme="minorHAnsi"/>
                <w:b/>
                <w:sz w:val="22"/>
                <w:szCs w:val="22"/>
              </w:rPr>
              <w:t>s</w:t>
            </w:r>
          </w:p>
        </w:tc>
        <w:tc>
          <w:tcPr>
            <w:tcW w:w="1701" w:type="dxa"/>
          </w:tcPr>
          <w:p w14:paraId="7EF47F9F" w14:textId="77777777" w:rsidR="00647CA4" w:rsidRPr="00726FFF" w:rsidRDefault="00647CA4">
            <w:pPr>
              <w:jc w:val="center"/>
              <w:rPr>
                <w:rFonts w:asciiTheme="minorHAnsi" w:hAnsiTheme="minorHAnsi" w:cstheme="minorHAnsi"/>
                <w:b/>
                <w:sz w:val="22"/>
                <w:szCs w:val="22"/>
              </w:rPr>
            </w:pPr>
            <w:r w:rsidRPr="00726FFF">
              <w:rPr>
                <w:rFonts w:asciiTheme="minorHAnsi" w:hAnsiTheme="minorHAnsi" w:cstheme="minorHAnsi"/>
                <w:b/>
                <w:sz w:val="22"/>
                <w:szCs w:val="22"/>
              </w:rPr>
              <w:t>Level of Risk</w:t>
            </w:r>
            <w:r w:rsidRPr="00726FFF">
              <w:rPr>
                <w:rFonts w:asciiTheme="minorHAnsi" w:hAnsiTheme="minorHAnsi" w:cstheme="minorHAnsi"/>
                <w:b/>
                <w:sz w:val="22"/>
                <w:szCs w:val="22"/>
              </w:rPr>
              <w:br/>
              <w:t>Low/Med/High</w:t>
            </w:r>
          </w:p>
        </w:tc>
        <w:tc>
          <w:tcPr>
            <w:tcW w:w="2693" w:type="dxa"/>
          </w:tcPr>
          <w:p w14:paraId="04D0E07D" w14:textId="77777777" w:rsidR="00647CA4" w:rsidRPr="00726FFF" w:rsidRDefault="00647CA4">
            <w:pPr>
              <w:pStyle w:val="Heading4"/>
              <w:rPr>
                <w:rFonts w:asciiTheme="minorHAnsi" w:hAnsiTheme="minorHAnsi" w:cstheme="minorHAnsi"/>
                <w:sz w:val="22"/>
                <w:szCs w:val="22"/>
              </w:rPr>
            </w:pPr>
            <w:r w:rsidRPr="00726FFF">
              <w:rPr>
                <w:rFonts w:asciiTheme="minorHAnsi" w:hAnsiTheme="minorHAnsi" w:cstheme="minorHAnsi"/>
                <w:sz w:val="22"/>
                <w:szCs w:val="22"/>
              </w:rPr>
              <w:t>Measures to reduce Risk</w:t>
            </w:r>
            <w:r w:rsidRPr="00726FFF">
              <w:rPr>
                <w:rFonts w:asciiTheme="minorHAnsi" w:hAnsiTheme="minorHAnsi" w:cstheme="minorHAnsi"/>
                <w:sz w:val="22"/>
                <w:szCs w:val="22"/>
              </w:rPr>
              <w:br/>
            </w:r>
            <w:r w:rsidRPr="00726FFF">
              <w:rPr>
                <w:rFonts w:asciiTheme="minorHAnsi" w:hAnsiTheme="minorHAnsi" w:cstheme="minorHAnsi"/>
                <w:b w:val="0"/>
                <w:sz w:val="22"/>
                <w:szCs w:val="22"/>
              </w:rPr>
              <w:t>(if applicable)</w:t>
            </w:r>
          </w:p>
        </w:tc>
      </w:tr>
      <w:tr w:rsidR="00647CA4" w14:paraId="477DC0F5" w14:textId="77777777" w:rsidTr="002E138F">
        <w:trPr>
          <w:cantSplit/>
          <w:trHeight w:hRule="exact" w:val="5666"/>
          <w:jc w:val="center"/>
        </w:trPr>
        <w:tc>
          <w:tcPr>
            <w:tcW w:w="1101" w:type="dxa"/>
          </w:tcPr>
          <w:p w14:paraId="61A0737C" w14:textId="77777777" w:rsidR="00B27C86" w:rsidRPr="00726FFF" w:rsidRDefault="00B27C86">
            <w:pPr>
              <w:rPr>
                <w:rFonts w:asciiTheme="minorHAnsi" w:hAnsiTheme="minorHAnsi" w:cstheme="minorHAnsi"/>
                <w:sz w:val="22"/>
                <w:szCs w:val="22"/>
              </w:rPr>
            </w:pPr>
            <w:r w:rsidRPr="00726FFF">
              <w:rPr>
                <w:rFonts w:asciiTheme="minorHAnsi" w:hAnsiTheme="minorHAnsi" w:cstheme="minorHAnsi"/>
                <w:sz w:val="22"/>
                <w:szCs w:val="22"/>
              </w:rPr>
              <w:t>0 miles</w:t>
            </w:r>
          </w:p>
          <w:p w14:paraId="026FDA76" w14:textId="77777777" w:rsidR="000E0BF5" w:rsidRPr="00726FFF" w:rsidRDefault="000E0BF5">
            <w:pPr>
              <w:rPr>
                <w:rFonts w:asciiTheme="minorHAnsi" w:hAnsiTheme="minorHAnsi" w:cstheme="minorHAnsi"/>
                <w:sz w:val="22"/>
                <w:szCs w:val="22"/>
              </w:rPr>
            </w:pPr>
          </w:p>
        </w:tc>
        <w:tc>
          <w:tcPr>
            <w:tcW w:w="2409" w:type="dxa"/>
          </w:tcPr>
          <w:p w14:paraId="148FF221" w14:textId="77777777" w:rsidR="00647CA4" w:rsidRDefault="001D6710" w:rsidP="00711854">
            <w:pPr>
              <w:rPr>
                <w:rFonts w:asciiTheme="minorHAnsi" w:hAnsiTheme="minorHAnsi" w:cstheme="minorHAnsi"/>
                <w:noProof/>
                <w:sz w:val="22"/>
                <w:szCs w:val="22"/>
              </w:rPr>
            </w:pPr>
            <w:r w:rsidRPr="00726FFF">
              <w:rPr>
                <w:rFonts w:asciiTheme="minorHAnsi" w:hAnsiTheme="minorHAnsi" w:cstheme="minorHAnsi"/>
                <w:b/>
                <w:sz w:val="22"/>
                <w:szCs w:val="22"/>
              </w:rPr>
              <w:t>START:</w:t>
            </w:r>
            <w:r w:rsidRPr="00726FFF">
              <w:rPr>
                <w:rFonts w:asciiTheme="minorHAnsi" w:hAnsiTheme="minorHAnsi" w:cstheme="minorHAnsi"/>
                <w:sz w:val="22"/>
                <w:szCs w:val="22"/>
              </w:rPr>
              <w:t xml:space="preserve"> </w:t>
            </w:r>
            <w:r w:rsidR="00811DDA" w:rsidRPr="00726FFF">
              <w:rPr>
                <w:rFonts w:asciiTheme="minorHAnsi" w:hAnsiTheme="minorHAnsi" w:cstheme="minorHAnsi"/>
                <w:sz w:val="22"/>
                <w:szCs w:val="22"/>
              </w:rPr>
              <w:t xml:space="preserve">at </w:t>
            </w:r>
            <w:r w:rsidR="000E0BF5" w:rsidRPr="00726FFF">
              <w:rPr>
                <w:rFonts w:asciiTheme="minorHAnsi" w:hAnsiTheme="minorHAnsi" w:cstheme="minorHAnsi"/>
                <w:noProof/>
                <w:sz w:val="22"/>
                <w:szCs w:val="22"/>
              </w:rPr>
              <w:t>At</w:t>
            </w:r>
            <w:r w:rsidR="00711854" w:rsidRPr="00726FFF">
              <w:rPr>
                <w:rFonts w:asciiTheme="minorHAnsi" w:hAnsiTheme="minorHAnsi" w:cstheme="minorHAnsi"/>
                <w:noProof/>
                <w:sz w:val="22"/>
                <w:szCs w:val="22"/>
              </w:rPr>
              <w:t xml:space="preserve"> bus stop layby on B3124 opposite junction with Conygar Close.</w:t>
            </w:r>
            <w:r w:rsidR="000E0BF5" w:rsidRPr="00726FFF">
              <w:rPr>
                <w:rFonts w:asciiTheme="minorHAnsi" w:hAnsiTheme="minorHAnsi" w:cstheme="minorHAnsi"/>
                <w:noProof/>
                <w:sz w:val="22"/>
                <w:szCs w:val="22"/>
              </w:rPr>
              <w:t xml:space="preserve"> </w:t>
            </w:r>
          </w:p>
          <w:p w14:paraId="19DE77E1" w14:textId="28616C10" w:rsidR="005C1CCC" w:rsidRPr="00726FFF" w:rsidRDefault="005C1CCC" w:rsidP="00711854">
            <w:pPr>
              <w:rPr>
                <w:rFonts w:asciiTheme="minorHAnsi" w:hAnsiTheme="minorHAnsi" w:cstheme="minorHAnsi"/>
                <w:b/>
                <w:sz w:val="22"/>
                <w:szCs w:val="22"/>
              </w:rPr>
            </w:pPr>
            <w:r w:rsidRPr="005C1CCC">
              <w:rPr>
                <w:rFonts w:asciiTheme="minorHAnsi" w:hAnsiTheme="minorHAnsi" w:cstheme="minorHAnsi"/>
                <w:b/>
                <w:noProof/>
                <w:sz w:val="22"/>
                <w:szCs w:val="22"/>
              </w:rPr>
              <w:drawing>
                <wp:inline distT="0" distB="0" distL="0" distR="0" wp14:anchorId="3C7B59A2" wp14:editId="70CC23A2">
                  <wp:extent cx="1392555" cy="687070"/>
                  <wp:effectExtent l="0" t="0" r="0" b="0"/>
                  <wp:docPr id="178689419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94192" name="Picture 1">
                            <a:hlinkClick r:id="rId9"/>
                          </pic:cNvPr>
                          <pic:cNvPicPr/>
                        </pic:nvPicPr>
                        <pic:blipFill>
                          <a:blip r:embed="rId10"/>
                          <a:stretch>
                            <a:fillRect/>
                          </a:stretch>
                        </pic:blipFill>
                        <pic:spPr>
                          <a:xfrm>
                            <a:off x="0" y="0"/>
                            <a:ext cx="1392555" cy="687070"/>
                          </a:xfrm>
                          <a:prstGeom prst="rect">
                            <a:avLst/>
                          </a:prstGeom>
                        </pic:spPr>
                      </pic:pic>
                    </a:graphicData>
                  </a:graphic>
                </wp:inline>
              </w:drawing>
            </w:r>
          </w:p>
        </w:tc>
        <w:tc>
          <w:tcPr>
            <w:tcW w:w="2410" w:type="dxa"/>
          </w:tcPr>
          <w:p w14:paraId="39932D07" w14:textId="77777777" w:rsidR="00647CA4" w:rsidRPr="00726FFF" w:rsidRDefault="00D76DE2">
            <w:pPr>
              <w:rPr>
                <w:rFonts w:asciiTheme="minorHAnsi" w:hAnsiTheme="minorHAnsi" w:cstheme="minorHAnsi"/>
                <w:sz w:val="22"/>
                <w:szCs w:val="22"/>
              </w:rPr>
            </w:pPr>
            <w:r w:rsidRPr="00726FFF">
              <w:rPr>
                <w:rFonts w:asciiTheme="minorHAnsi" w:hAnsiTheme="minorHAnsi" w:cstheme="minorHAnsi"/>
                <w:sz w:val="22"/>
                <w:szCs w:val="22"/>
              </w:rPr>
              <w:t>T</w:t>
            </w:r>
            <w:r w:rsidR="00711854" w:rsidRPr="00726FFF">
              <w:rPr>
                <w:rFonts w:asciiTheme="minorHAnsi" w:hAnsiTheme="minorHAnsi" w:cstheme="minorHAnsi"/>
                <w:sz w:val="22"/>
                <w:szCs w:val="22"/>
              </w:rPr>
              <w:t xml:space="preserve">raffic passing riders </w:t>
            </w:r>
            <w:r w:rsidR="00B27C86" w:rsidRPr="00726FFF">
              <w:rPr>
                <w:rFonts w:asciiTheme="minorHAnsi" w:hAnsiTheme="minorHAnsi" w:cstheme="minorHAnsi"/>
                <w:sz w:val="22"/>
                <w:szCs w:val="22"/>
              </w:rPr>
              <w:t>waiting to start</w:t>
            </w:r>
            <w:r w:rsidR="00D10DD2" w:rsidRPr="00726FFF">
              <w:rPr>
                <w:rFonts w:asciiTheme="minorHAnsi" w:hAnsiTheme="minorHAnsi" w:cstheme="minorHAnsi"/>
                <w:sz w:val="22"/>
                <w:szCs w:val="22"/>
              </w:rPr>
              <w:t>.</w:t>
            </w:r>
            <w:r w:rsidR="00B27C86" w:rsidRPr="00726FFF">
              <w:rPr>
                <w:rFonts w:asciiTheme="minorHAnsi" w:hAnsiTheme="minorHAnsi" w:cstheme="minorHAnsi"/>
                <w:sz w:val="22"/>
                <w:szCs w:val="22"/>
              </w:rPr>
              <w:t xml:space="preserve">  </w:t>
            </w:r>
          </w:p>
        </w:tc>
        <w:tc>
          <w:tcPr>
            <w:tcW w:w="1701" w:type="dxa"/>
          </w:tcPr>
          <w:p w14:paraId="6CC33EEA" w14:textId="0A3B0DDE" w:rsidR="00647CA4" w:rsidRPr="00726FFF" w:rsidRDefault="00514272" w:rsidP="005167DE">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650F7ED1" w14:textId="77777777" w:rsidR="00711854" w:rsidRPr="00726FFF" w:rsidRDefault="00711854" w:rsidP="00711854">
            <w:pPr>
              <w:rPr>
                <w:rFonts w:asciiTheme="minorHAnsi" w:hAnsiTheme="minorHAnsi" w:cstheme="minorHAnsi"/>
                <w:noProof/>
                <w:sz w:val="22"/>
                <w:szCs w:val="22"/>
              </w:rPr>
            </w:pPr>
            <w:r w:rsidRPr="00726FFF">
              <w:rPr>
                <w:rFonts w:asciiTheme="minorHAnsi" w:hAnsiTheme="minorHAnsi" w:cstheme="minorHAnsi"/>
                <w:noProof/>
                <w:sz w:val="22"/>
                <w:szCs w:val="22"/>
              </w:rPr>
              <w:t xml:space="preserve">Riders well off carraigeway - good visibility to oncoming traffic. </w:t>
            </w:r>
          </w:p>
          <w:p w14:paraId="1E810D91" w14:textId="77777777" w:rsidR="00711854" w:rsidRPr="00726FFF" w:rsidRDefault="00711854" w:rsidP="00711854">
            <w:pPr>
              <w:rPr>
                <w:rFonts w:asciiTheme="minorHAnsi" w:hAnsiTheme="minorHAnsi" w:cstheme="minorHAnsi"/>
                <w:noProof/>
                <w:sz w:val="22"/>
                <w:szCs w:val="22"/>
              </w:rPr>
            </w:pPr>
          </w:p>
          <w:p w14:paraId="57F22DE5" w14:textId="77777777" w:rsidR="00711854" w:rsidRPr="00726FFF" w:rsidRDefault="00711854" w:rsidP="00711854">
            <w:pPr>
              <w:rPr>
                <w:rFonts w:asciiTheme="minorHAnsi" w:hAnsiTheme="minorHAnsi" w:cstheme="minorHAnsi"/>
                <w:b/>
                <w:bCs/>
                <w:noProof/>
                <w:sz w:val="22"/>
                <w:szCs w:val="22"/>
              </w:rPr>
            </w:pPr>
            <w:r w:rsidRPr="00726FFF">
              <w:rPr>
                <w:rFonts w:asciiTheme="minorHAnsi" w:hAnsiTheme="minorHAnsi" w:cstheme="minorHAnsi"/>
                <w:noProof/>
                <w:sz w:val="22"/>
                <w:szCs w:val="22"/>
              </w:rPr>
              <w:t>“</w:t>
            </w:r>
            <w:r w:rsidRPr="00726FFF">
              <w:rPr>
                <w:rFonts w:asciiTheme="minorHAnsi" w:hAnsiTheme="minorHAnsi" w:cstheme="minorHAnsi"/>
                <w:b/>
                <w:bCs/>
                <w:noProof/>
                <w:sz w:val="22"/>
                <w:szCs w:val="22"/>
              </w:rPr>
              <w:t>Cycle Event” sign on Clevedon side of layby approx 50m before start.</w:t>
            </w:r>
          </w:p>
          <w:p w14:paraId="00D78934" w14:textId="77777777" w:rsidR="00711854" w:rsidRPr="00726FFF" w:rsidRDefault="00711854" w:rsidP="00711854">
            <w:pPr>
              <w:rPr>
                <w:rFonts w:asciiTheme="minorHAnsi" w:hAnsiTheme="minorHAnsi" w:cstheme="minorHAnsi"/>
                <w:noProof/>
                <w:sz w:val="22"/>
                <w:szCs w:val="22"/>
              </w:rPr>
            </w:pPr>
          </w:p>
          <w:p w14:paraId="67B74FA7" w14:textId="77777777" w:rsidR="00711854" w:rsidRPr="00726FFF" w:rsidRDefault="00711854" w:rsidP="00711854">
            <w:pPr>
              <w:rPr>
                <w:rFonts w:asciiTheme="minorHAnsi" w:hAnsiTheme="minorHAnsi" w:cstheme="minorHAnsi"/>
                <w:noProof/>
                <w:sz w:val="22"/>
                <w:szCs w:val="22"/>
              </w:rPr>
            </w:pPr>
            <w:r w:rsidRPr="00726FFF">
              <w:rPr>
                <w:rFonts w:asciiTheme="minorHAnsi" w:hAnsiTheme="minorHAnsi" w:cstheme="minorHAnsi"/>
                <w:noProof/>
                <w:sz w:val="22"/>
                <w:szCs w:val="22"/>
              </w:rPr>
              <w:t xml:space="preserve">Two start officials will manage rider start process wearing hi-vis bibs. </w:t>
            </w:r>
          </w:p>
          <w:p w14:paraId="7E77A99C" w14:textId="77777777" w:rsidR="00711854" w:rsidRPr="00726FFF" w:rsidRDefault="00711854" w:rsidP="00711854">
            <w:pPr>
              <w:rPr>
                <w:rFonts w:asciiTheme="minorHAnsi" w:hAnsiTheme="minorHAnsi" w:cstheme="minorHAnsi"/>
                <w:noProof/>
                <w:sz w:val="22"/>
                <w:szCs w:val="22"/>
              </w:rPr>
            </w:pPr>
          </w:p>
          <w:p w14:paraId="4FB2B936" w14:textId="6ACBAC6B" w:rsidR="00711854" w:rsidRPr="00726FFF" w:rsidRDefault="00711854" w:rsidP="00711854">
            <w:pPr>
              <w:rPr>
                <w:rFonts w:asciiTheme="minorHAnsi" w:hAnsiTheme="minorHAnsi" w:cstheme="minorHAnsi"/>
                <w:noProof/>
                <w:sz w:val="22"/>
                <w:szCs w:val="22"/>
              </w:rPr>
            </w:pPr>
            <w:r w:rsidRPr="00726FFF">
              <w:rPr>
                <w:rFonts w:asciiTheme="minorHAnsi" w:hAnsiTheme="minorHAnsi" w:cstheme="minorHAnsi"/>
                <w:noProof/>
                <w:sz w:val="22"/>
                <w:szCs w:val="22"/>
              </w:rPr>
              <w:t>Pre-start briefing to riders</w:t>
            </w:r>
            <w:r w:rsidR="00726FFF">
              <w:rPr>
                <w:rFonts w:asciiTheme="minorHAnsi" w:hAnsiTheme="minorHAnsi" w:cstheme="minorHAnsi"/>
                <w:noProof/>
                <w:sz w:val="22"/>
                <w:szCs w:val="22"/>
              </w:rPr>
              <w:t xml:space="preserve"> to include 20mph zone restrictions and also</w:t>
            </w:r>
            <w:r w:rsidRPr="00726FFF">
              <w:rPr>
                <w:rFonts w:asciiTheme="minorHAnsi" w:hAnsiTheme="minorHAnsi" w:cstheme="minorHAnsi"/>
                <w:noProof/>
                <w:sz w:val="22"/>
                <w:szCs w:val="22"/>
              </w:rPr>
              <w:t xml:space="preserve"> in the event of specific course hazards such as roadworks, road damage (potholes etc) or weather related hazards.</w:t>
            </w:r>
          </w:p>
          <w:p w14:paraId="1AF221F8" w14:textId="77777777" w:rsidR="00711854" w:rsidRPr="00726FFF" w:rsidRDefault="00711854" w:rsidP="00711854">
            <w:pPr>
              <w:rPr>
                <w:rFonts w:asciiTheme="minorHAnsi" w:hAnsiTheme="minorHAnsi" w:cstheme="minorHAnsi"/>
                <w:noProof/>
                <w:sz w:val="22"/>
                <w:szCs w:val="22"/>
              </w:rPr>
            </w:pPr>
            <w:r w:rsidRPr="00726FFF">
              <w:rPr>
                <w:rFonts w:asciiTheme="minorHAnsi" w:hAnsiTheme="minorHAnsi" w:cstheme="minorHAnsi"/>
                <w:noProof/>
                <w:sz w:val="22"/>
                <w:szCs w:val="22"/>
              </w:rPr>
              <w:t>Riders wear CTT approved race numbers.</w:t>
            </w:r>
          </w:p>
          <w:p w14:paraId="560DFA7D" w14:textId="77777777" w:rsidR="00711854" w:rsidRPr="00726FFF" w:rsidRDefault="00711854" w:rsidP="00711854">
            <w:pPr>
              <w:rPr>
                <w:rFonts w:asciiTheme="minorHAnsi" w:hAnsiTheme="minorHAnsi" w:cstheme="minorHAnsi"/>
                <w:noProof/>
                <w:sz w:val="22"/>
                <w:szCs w:val="22"/>
              </w:rPr>
            </w:pPr>
          </w:p>
          <w:p w14:paraId="714F6D9E" w14:textId="77777777" w:rsidR="00711854" w:rsidRPr="00726FFF" w:rsidRDefault="00711854" w:rsidP="00711854">
            <w:pPr>
              <w:rPr>
                <w:rFonts w:asciiTheme="minorHAnsi" w:hAnsiTheme="minorHAnsi" w:cstheme="minorHAnsi"/>
                <w:noProof/>
                <w:sz w:val="22"/>
                <w:szCs w:val="22"/>
              </w:rPr>
            </w:pPr>
            <w:r w:rsidRPr="00726FFF">
              <w:rPr>
                <w:rFonts w:asciiTheme="minorHAnsi" w:hAnsiTheme="minorHAnsi" w:cstheme="minorHAnsi"/>
                <w:noProof/>
                <w:sz w:val="22"/>
                <w:szCs w:val="22"/>
              </w:rPr>
              <w:t>Riders attention raised to traffic movement at start and held from starting until adequate gap in traffic flow.</w:t>
            </w:r>
          </w:p>
          <w:p w14:paraId="0F2D28EF" w14:textId="77777777" w:rsidR="000E0BF5" w:rsidRPr="00726FFF" w:rsidRDefault="000E0BF5">
            <w:pPr>
              <w:rPr>
                <w:rFonts w:asciiTheme="minorHAnsi" w:hAnsiTheme="minorHAnsi" w:cstheme="minorHAnsi"/>
                <w:noProof/>
                <w:sz w:val="22"/>
                <w:szCs w:val="22"/>
              </w:rPr>
            </w:pPr>
          </w:p>
          <w:p w14:paraId="528806E8" w14:textId="77777777" w:rsidR="000E0BF5" w:rsidRPr="00726FFF" w:rsidRDefault="000E0BF5">
            <w:pPr>
              <w:rPr>
                <w:rFonts w:asciiTheme="minorHAnsi" w:hAnsiTheme="minorHAnsi" w:cstheme="minorHAnsi"/>
                <w:sz w:val="22"/>
                <w:szCs w:val="22"/>
              </w:rPr>
            </w:pPr>
          </w:p>
        </w:tc>
      </w:tr>
      <w:tr w:rsidR="002E138F" w14:paraId="5369452B" w14:textId="77777777" w:rsidTr="002E138F">
        <w:trPr>
          <w:cantSplit/>
          <w:trHeight w:hRule="exact" w:val="1977"/>
          <w:jc w:val="center"/>
        </w:trPr>
        <w:tc>
          <w:tcPr>
            <w:tcW w:w="1101" w:type="dxa"/>
          </w:tcPr>
          <w:p w14:paraId="64BEFABD" w14:textId="77777777" w:rsidR="002E138F" w:rsidRPr="00726FFF" w:rsidRDefault="002E138F" w:rsidP="00F831F4">
            <w:pPr>
              <w:rPr>
                <w:rFonts w:asciiTheme="minorHAnsi" w:hAnsiTheme="minorHAnsi" w:cstheme="minorHAnsi"/>
                <w:sz w:val="22"/>
                <w:szCs w:val="22"/>
              </w:rPr>
            </w:pPr>
          </w:p>
        </w:tc>
        <w:tc>
          <w:tcPr>
            <w:tcW w:w="9213" w:type="dxa"/>
            <w:gridSpan w:val="4"/>
          </w:tcPr>
          <w:p w14:paraId="223E8461" w14:textId="361AFAD2" w:rsidR="002E138F" w:rsidRPr="00726FFF" w:rsidRDefault="002E138F" w:rsidP="000E5A13">
            <w:pPr>
              <w:rPr>
                <w:rFonts w:asciiTheme="minorHAnsi" w:hAnsiTheme="minorHAnsi" w:cstheme="minorHAnsi"/>
                <w:sz w:val="22"/>
                <w:szCs w:val="22"/>
              </w:rPr>
            </w:pPr>
            <w:r>
              <w:rPr>
                <w:rFonts w:asciiTheme="minorHAnsi" w:hAnsiTheme="minorHAnsi" w:cstheme="minorHAnsi"/>
                <w:sz w:val="22"/>
                <w:szCs w:val="22"/>
              </w:rPr>
              <w:t xml:space="preserve">Village of Weston in Gordano has a 20mph speed restriction and traffic calming measures for 0.4miles from St Pete and St Paul’s Church and village exit </w:t>
            </w:r>
            <w:proofErr w:type="gramStart"/>
            <w:r>
              <w:rPr>
                <w:rFonts w:asciiTheme="minorHAnsi" w:hAnsiTheme="minorHAnsi" w:cstheme="minorHAnsi"/>
                <w:sz w:val="22"/>
                <w:szCs w:val="22"/>
              </w:rPr>
              <w:t>and also</w:t>
            </w:r>
            <w:proofErr w:type="gramEnd"/>
            <w:r>
              <w:rPr>
                <w:rFonts w:asciiTheme="minorHAnsi" w:hAnsiTheme="minorHAnsi" w:cstheme="minorHAnsi"/>
                <w:sz w:val="22"/>
                <w:szCs w:val="22"/>
              </w:rPr>
              <w:t xml:space="preserve"> on return from Portishead.  The village has footpaths on both sides of road except at the Eastern end where there are clear road markings for pedestrians.  The village has a small population and very light foot or vehicular traffic so the assessed risk for riders is very low.  There is good visibility throughout the village for riders, </w:t>
            </w:r>
            <w:proofErr w:type="gramStart"/>
            <w:r>
              <w:rPr>
                <w:rFonts w:asciiTheme="minorHAnsi" w:hAnsiTheme="minorHAnsi" w:cstheme="minorHAnsi"/>
                <w:sz w:val="22"/>
                <w:szCs w:val="22"/>
              </w:rPr>
              <w:t>pedestrians</w:t>
            </w:r>
            <w:proofErr w:type="gramEnd"/>
            <w:r>
              <w:rPr>
                <w:rFonts w:asciiTheme="minorHAnsi" w:hAnsiTheme="minorHAnsi" w:cstheme="minorHAnsi"/>
                <w:sz w:val="22"/>
                <w:szCs w:val="22"/>
              </w:rPr>
              <w:t xml:space="preserve"> and motor vehicles.  Riders are not to overtake motor vehicles unless it is clearly safe to do so and not at speeds in excess of the </w:t>
            </w:r>
            <w:proofErr w:type="gramStart"/>
            <w:r>
              <w:rPr>
                <w:rFonts w:asciiTheme="minorHAnsi" w:hAnsiTheme="minorHAnsi" w:cstheme="minorHAnsi"/>
                <w:sz w:val="22"/>
                <w:szCs w:val="22"/>
              </w:rPr>
              <w:t>20 mph</w:t>
            </w:r>
            <w:proofErr w:type="gramEnd"/>
            <w:r>
              <w:rPr>
                <w:rFonts w:asciiTheme="minorHAnsi" w:hAnsiTheme="minorHAnsi" w:cstheme="minorHAnsi"/>
                <w:sz w:val="22"/>
                <w:szCs w:val="22"/>
              </w:rPr>
              <w:t xml:space="preserve"> restriction.</w:t>
            </w:r>
          </w:p>
        </w:tc>
      </w:tr>
      <w:tr w:rsidR="000E5A13" w14:paraId="66FAC503" w14:textId="77777777" w:rsidTr="002E138F">
        <w:trPr>
          <w:cantSplit/>
          <w:trHeight w:hRule="exact" w:val="2686"/>
          <w:jc w:val="center"/>
        </w:trPr>
        <w:tc>
          <w:tcPr>
            <w:tcW w:w="1101" w:type="dxa"/>
          </w:tcPr>
          <w:p w14:paraId="0E721282" w14:textId="77777777" w:rsidR="00104CB8" w:rsidRPr="00726FFF" w:rsidRDefault="00104CB8" w:rsidP="00F831F4">
            <w:pPr>
              <w:rPr>
                <w:rFonts w:asciiTheme="minorHAnsi" w:hAnsiTheme="minorHAnsi" w:cstheme="minorHAnsi"/>
                <w:sz w:val="22"/>
                <w:szCs w:val="22"/>
              </w:rPr>
            </w:pPr>
            <w:r w:rsidRPr="00726FFF">
              <w:rPr>
                <w:rFonts w:asciiTheme="minorHAnsi" w:hAnsiTheme="minorHAnsi" w:cstheme="minorHAnsi"/>
                <w:sz w:val="22"/>
                <w:szCs w:val="22"/>
              </w:rPr>
              <w:t>2 miles</w:t>
            </w:r>
          </w:p>
        </w:tc>
        <w:tc>
          <w:tcPr>
            <w:tcW w:w="2409" w:type="dxa"/>
          </w:tcPr>
          <w:p w14:paraId="3AEB1307" w14:textId="04901A7F" w:rsidR="00104CB8" w:rsidRPr="00726FFF" w:rsidRDefault="00104CB8" w:rsidP="00F831F4">
            <w:pPr>
              <w:rPr>
                <w:rFonts w:asciiTheme="minorHAnsi" w:hAnsiTheme="minorHAnsi" w:cstheme="minorHAnsi"/>
                <w:sz w:val="22"/>
                <w:szCs w:val="22"/>
              </w:rPr>
            </w:pPr>
            <w:r w:rsidRPr="00726FFF">
              <w:rPr>
                <w:rFonts w:asciiTheme="minorHAnsi" w:hAnsiTheme="minorHAnsi" w:cstheme="minorHAnsi"/>
                <w:sz w:val="22"/>
                <w:szCs w:val="22"/>
              </w:rPr>
              <w:t xml:space="preserve">Weston in Gordano, at St Peter and St Pauls Church. 20mph speed limit through village. </w:t>
            </w:r>
            <w:r w:rsidR="002E138F">
              <w:rPr>
                <w:rFonts w:asciiTheme="minorHAnsi" w:hAnsiTheme="minorHAnsi" w:cstheme="minorHAnsi"/>
                <w:sz w:val="22"/>
                <w:szCs w:val="22"/>
              </w:rPr>
              <w:t xml:space="preserve"> (Distance 0.4 miles)</w:t>
            </w:r>
            <w:r w:rsidR="002E138F">
              <w:rPr>
                <w:rFonts w:asciiTheme="minorHAnsi" w:hAnsiTheme="minorHAnsi" w:cstheme="minorHAnsi"/>
                <w:sz w:val="22"/>
                <w:szCs w:val="22"/>
              </w:rPr>
              <w:br/>
            </w:r>
            <w:r w:rsidRPr="00726FFF">
              <w:rPr>
                <w:rFonts w:asciiTheme="minorHAnsi" w:hAnsiTheme="minorHAnsi" w:cstheme="minorHAnsi"/>
                <w:sz w:val="22"/>
                <w:szCs w:val="22"/>
              </w:rPr>
              <w:t>Road narrows.</w:t>
            </w:r>
          </w:p>
        </w:tc>
        <w:tc>
          <w:tcPr>
            <w:tcW w:w="2410" w:type="dxa"/>
          </w:tcPr>
          <w:p w14:paraId="79FC5041" w14:textId="5D7743A1" w:rsidR="004E3A21" w:rsidRPr="00726FFF" w:rsidRDefault="002E138F" w:rsidP="004E3A21">
            <w:pPr>
              <w:rPr>
                <w:rFonts w:asciiTheme="minorHAnsi" w:hAnsiTheme="minorHAnsi" w:cstheme="minorHAnsi"/>
                <w:noProof/>
                <w:sz w:val="22"/>
                <w:szCs w:val="22"/>
              </w:rPr>
            </w:pPr>
            <w:r>
              <w:rPr>
                <w:rFonts w:asciiTheme="minorHAnsi" w:hAnsiTheme="minorHAnsi" w:cstheme="minorHAnsi"/>
                <w:noProof/>
                <w:sz w:val="22"/>
                <w:szCs w:val="22"/>
              </w:rPr>
              <w:t>May</w:t>
            </w:r>
            <w:r w:rsidR="004E3A21" w:rsidRPr="00726FFF">
              <w:rPr>
                <w:rFonts w:asciiTheme="minorHAnsi" w:hAnsiTheme="minorHAnsi" w:cstheme="minorHAnsi"/>
                <w:noProof/>
                <w:sz w:val="22"/>
                <w:szCs w:val="22"/>
              </w:rPr>
              <w:t xml:space="preserve"> be queueing traffic in direction riders travel.</w:t>
            </w:r>
          </w:p>
          <w:p w14:paraId="5F9FD768" w14:textId="77777777" w:rsidR="004E3A21" w:rsidRPr="00726FFF" w:rsidRDefault="004E3A21" w:rsidP="00F831F4">
            <w:pPr>
              <w:rPr>
                <w:rFonts w:asciiTheme="minorHAnsi" w:hAnsiTheme="minorHAnsi" w:cstheme="minorHAnsi"/>
                <w:sz w:val="22"/>
                <w:szCs w:val="22"/>
              </w:rPr>
            </w:pPr>
          </w:p>
        </w:tc>
        <w:tc>
          <w:tcPr>
            <w:tcW w:w="1701" w:type="dxa"/>
          </w:tcPr>
          <w:p w14:paraId="2C6744D9" w14:textId="0F861F7D" w:rsidR="004E3A21" w:rsidRPr="00726FFF" w:rsidRDefault="00514272" w:rsidP="00F831F4">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0BF26CC4" w14:textId="77777777" w:rsidR="004E3A21" w:rsidRPr="00726FFF" w:rsidRDefault="004E3A21" w:rsidP="000E5A13">
            <w:pPr>
              <w:rPr>
                <w:rFonts w:asciiTheme="minorHAnsi" w:hAnsiTheme="minorHAnsi" w:cstheme="minorHAnsi"/>
                <w:sz w:val="22"/>
                <w:szCs w:val="22"/>
              </w:rPr>
            </w:pPr>
            <w:r w:rsidRPr="00726FFF">
              <w:rPr>
                <w:rFonts w:asciiTheme="minorHAnsi" w:hAnsiTheme="minorHAnsi" w:cstheme="minorHAnsi"/>
                <w:sz w:val="22"/>
                <w:szCs w:val="22"/>
              </w:rPr>
              <w:t xml:space="preserve">Riders </w:t>
            </w:r>
            <w:r w:rsidR="00C13631" w:rsidRPr="00726FFF">
              <w:rPr>
                <w:rFonts w:asciiTheme="minorHAnsi" w:hAnsiTheme="minorHAnsi" w:cstheme="minorHAnsi"/>
                <w:sz w:val="22"/>
                <w:szCs w:val="22"/>
              </w:rPr>
              <w:t>must slow to observe speed limit</w:t>
            </w:r>
            <w:r w:rsidRPr="00726FFF">
              <w:rPr>
                <w:rFonts w:asciiTheme="minorHAnsi" w:hAnsiTheme="minorHAnsi" w:cstheme="minorHAnsi"/>
                <w:sz w:val="22"/>
                <w:szCs w:val="22"/>
              </w:rPr>
              <w:t>.</w:t>
            </w:r>
          </w:p>
          <w:p w14:paraId="6E4346E2" w14:textId="77777777" w:rsidR="004E3A21" w:rsidRPr="00726FFF" w:rsidRDefault="004E3A21" w:rsidP="000E5A13">
            <w:pPr>
              <w:rPr>
                <w:rFonts w:asciiTheme="minorHAnsi" w:hAnsiTheme="minorHAnsi" w:cstheme="minorHAnsi"/>
                <w:sz w:val="22"/>
                <w:szCs w:val="22"/>
              </w:rPr>
            </w:pPr>
          </w:p>
          <w:p w14:paraId="11732B70" w14:textId="77777777" w:rsidR="004E3A21" w:rsidRDefault="00C13631" w:rsidP="000E5A13">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0875E2D2" wp14:editId="19EB86EC">
                  <wp:extent cx="1562100" cy="1000125"/>
                  <wp:effectExtent l="0" t="0" r="0" b="9525"/>
                  <wp:docPr id="2" name="Picture 1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a:hlinkClick r:id="rId11"/>
                          </pic:cNvPr>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000125"/>
                          </a:xfrm>
                          <a:prstGeom prst="rect">
                            <a:avLst/>
                          </a:prstGeom>
                          <a:noFill/>
                          <a:ln>
                            <a:noFill/>
                          </a:ln>
                        </pic:spPr>
                      </pic:pic>
                    </a:graphicData>
                  </a:graphic>
                </wp:inline>
              </w:drawing>
            </w:r>
          </w:p>
          <w:p w14:paraId="26034856" w14:textId="3821E6F3" w:rsidR="002E138F" w:rsidRPr="002E138F" w:rsidRDefault="002E138F" w:rsidP="000E5A13">
            <w:pPr>
              <w:rPr>
                <w:rFonts w:asciiTheme="minorHAnsi" w:hAnsiTheme="minorHAnsi" w:cstheme="minorHAnsi"/>
                <w:b/>
                <w:bCs/>
                <w:sz w:val="22"/>
                <w:szCs w:val="22"/>
              </w:rPr>
            </w:pPr>
            <w:r w:rsidRPr="002E138F">
              <w:rPr>
                <w:rFonts w:asciiTheme="minorHAnsi" w:hAnsiTheme="minorHAnsi" w:cstheme="minorHAnsi"/>
                <w:b/>
                <w:bCs/>
                <w:sz w:val="22"/>
                <w:szCs w:val="22"/>
              </w:rPr>
              <w:t>Cycle Event warning sign</w:t>
            </w:r>
          </w:p>
        </w:tc>
      </w:tr>
      <w:tr w:rsidR="00647CA4" w:rsidRPr="00DB7FE3" w14:paraId="7BEEC7CC" w14:textId="77777777" w:rsidTr="002E138F">
        <w:trPr>
          <w:cantSplit/>
          <w:trHeight w:hRule="exact" w:val="2408"/>
          <w:jc w:val="center"/>
        </w:trPr>
        <w:tc>
          <w:tcPr>
            <w:tcW w:w="1101" w:type="dxa"/>
          </w:tcPr>
          <w:p w14:paraId="61E4E228" w14:textId="77777777" w:rsidR="004E3A21" w:rsidRPr="00726FFF" w:rsidRDefault="009D1B48">
            <w:pPr>
              <w:rPr>
                <w:rFonts w:asciiTheme="minorHAnsi" w:hAnsiTheme="minorHAnsi" w:cstheme="minorHAnsi"/>
                <w:sz w:val="22"/>
                <w:szCs w:val="22"/>
              </w:rPr>
            </w:pPr>
            <w:r w:rsidRPr="00726FFF">
              <w:rPr>
                <w:rFonts w:asciiTheme="minorHAnsi" w:hAnsiTheme="minorHAnsi" w:cstheme="minorHAnsi"/>
                <w:sz w:val="22"/>
                <w:szCs w:val="22"/>
              </w:rPr>
              <w:t>2.2 miles</w:t>
            </w:r>
          </w:p>
        </w:tc>
        <w:tc>
          <w:tcPr>
            <w:tcW w:w="2409" w:type="dxa"/>
          </w:tcPr>
          <w:p w14:paraId="358CB5EA" w14:textId="77777777" w:rsidR="009D1B48" w:rsidRPr="00726FFF" w:rsidRDefault="009D1B48">
            <w:pPr>
              <w:rPr>
                <w:rFonts w:asciiTheme="minorHAnsi" w:hAnsiTheme="minorHAnsi" w:cstheme="minorHAnsi"/>
                <w:sz w:val="22"/>
                <w:szCs w:val="22"/>
              </w:rPr>
            </w:pPr>
            <w:r w:rsidRPr="00726FFF">
              <w:rPr>
                <w:rFonts w:asciiTheme="minorHAnsi" w:hAnsiTheme="minorHAnsi" w:cstheme="minorHAnsi"/>
                <w:sz w:val="22"/>
                <w:szCs w:val="22"/>
              </w:rPr>
              <w:t>Weston in Gordano, traffic calming planter in carriageway. Road narrows.</w:t>
            </w:r>
          </w:p>
        </w:tc>
        <w:tc>
          <w:tcPr>
            <w:tcW w:w="2410" w:type="dxa"/>
            <w:tcBorders>
              <w:bottom w:val="single" w:sz="4" w:space="0" w:color="auto"/>
            </w:tcBorders>
          </w:tcPr>
          <w:p w14:paraId="0DAC3531" w14:textId="77777777" w:rsidR="009D1B48" w:rsidRPr="00726FFF" w:rsidRDefault="009D1B48" w:rsidP="009D1B48">
            <w:pPr>
              <w:rPr>
                <w:rFonts w:asciiTheme="minorHAnsi" w:hAnsiTheme="minorHAnsi" w:cstheme="minorHAnsi"/>
                <w:noProof/>
                <w:sz w:val="22"/>
                <w:szCs w:val="22"/>
              </w:rPr>
            </w:pPr>
            <w:r w:rsidRPr="00726FFF">
              <w:rPr>
                <w:rFonts w:asciiTheme="minorHAnsi" w:hAnsiTheme="minorHAnsi" w:cstheme="minorHAnsi"/>
                <w:noProof/>
                <w:sz w:val="22"/>
                <w:szCs w:val="22"/>
              </w:rPr>
              <w:t>Can be queueing traffic in direction riders travel.</w:t>
            </w:r>
          </w:p>
          <w:p w14:paraId="2281581E" w14:textId="77777777" w:rsidR="009D1B48" w:rsidRPr="00726FFF" w:rsidRDefault="009D1B48">
            <w:pPr>
              <w:rPr>
                <w:rFonts w:asciiTheme="minorHAnsi" w:hAnsiTheme="minorHAnsi" w:cstheme="minorHAnsi"/>
                <w:sz w:val="22"/>
                <w:szCs w:val="22"/>
              </w:rPr>
            </w:pPr>
          </w:p>
        </w:tc>
        <w:tc>
          <w:tcPr>
            <w:tcW w:w="1701" w:type="dxa"/>
          </w:tcPr>
          <w:p w14:paraId="3E183658" w14:textId="5D7B4BF8" w:rsidR="009D1B48" w:rsidRPr="00726FFF" w:rsidRDefault="00514272" w:rsidP="00D10DD2">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3D3911F7" w14:textId="77777777" w:rsidR="009D1B48" w:rsidRPr="00726FFF" w:rsidRDefault="00C13631" w:rsidP="009D1B48">
            <w:pPr>
              <w:rPr>
                <w:rFonts w:asciiTheme="minorHAnsi" w:hAnsiTheme="minorHAnsi" w:cstheme="minorHAnsi"/>
                <w:sz w:val="22"/>
                <w:szCs w:val="22"/>
              </w:rPr>
            </w:pPr>
            <w:r w:rsidRPr="00726FFF">
              <w:rPr>
                <w:rFonts w:asciiTheme="minorHAnsi" w:hAnsiTheme="minorHAnsi" w:cstheme="minorHAnsi"/>
                <w:sz w:val="22"/>
                <w:szCs w:val="22"/>
              </w:rPr>
              <w:t>Riders should take care and anticipate queuing traffic at traffic calming.</w:t>
            </w:r>
          </w:p>
          <w:p w14:paraId="397FEE89" w14:textId="27B5C1B0" w:rsidR="009D1B48" w:rsidRPr="00726FFF" w:rsidRDefault="00C13631" w:rsidP="002E138F">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518D728F" wp14:editId="7BA3BA7C">
                  <wp:extent cx="1543050" cy="962025"/>
                  <wp:effectExtent l="0" t="0" r="0" b="9525"/>
                  <wp:docPr id="3" name="Picture 10">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a:hlinkClick r:id="rId13"/>
                          </pic:cNvPr>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430" cy="962262"/>
                          </a:xfrm>
                          <a:prstGeom prst="rect">
                            <a:avLst/>
                          </a:prstGeom>
                          <a:noFill/>
                          <a:ln>
                            <a:noFill/>
                          </a:ln>
                        </pic:spPr>
                      </pic:pic>
                    </a:graphicData>
                  </a:graphic>
                </wp:inline>
              </w:drawing>
            </w:r>
          </w:p>
        </w:tc>
      </w:tr>
      <w:tr w:rsidR="00647CA4" w:rsidRPr="00DB7FE3" w14:paraId="164AB93B" w14:textId="77777777" w:rsidTr="002E138F">
        <w:trPr>
          <w:cantSplit/>
          <w:trHeight w:hRule="exact" w:val="2984"/>
          <w:jc w:val="center"/>
        </w:trPr>
        <w:tc>
          <w:tcPr>
            <w:tcW w:w="1101" w:type="dxa"/>
          </w:tcPr>
          <w:p w14:paraId="7EE4BB80" w14:textId="77777777" w:rsidR="009D1B48" w:rsidRPr="00726FFF" w:rsidRDefault="009D1B48">
            <w:pPr>
              <w:rPr>
                <w:rFonts w:asciiTheme="minorHAnsi" w:hAnsiTheme="minorHAnsi" w:cstheme="minorHAnsi"/>
                <w:sz w:val="22"/>
                <w:szCs w:val="22"/>
              </w:rPr>
            </w:pPr>
            <w:r w:rsidRPr="00726FFF">
              <w:rPr>
                <w:rFonts w:asciiTheme="minorHAnsi" w:hAnsiTheme="minorHAnsi" w:cstheme="minorHAnsi"/>
                <w:sz w:val="22"/>
                <w:szCs w:val="22"/>
              </w:rPr>
              <w:lastRenderedPageBreak/>
              <w:t>2.3 miles</w:t>
            </w:r>
          </w:p>
        </w:tc>
        <w:tc>
          <w:tcPr>
            <w:tcW w:w="2409" w:type="dxa"/>
            <w:tcBorders>
              <w:right w:val="single" w:sz="4" w:space="0" w:color="auto"/>
            </w:tcBorders>
          </w:tcPr>
          <w:p w14:paraId="4047003D" w14:textId="77777777" w:rsidR="00647CA4" w:rsidRPr="00726FFF" w:rsidRDefault="004C55B5" w:rsidP="004C55B5">
            <w:pPr>
              <w:rPr>
                <w:rFonts w:asciiTheme="minorHAnsi" w:hAnsiTheme="minorHAnsi" w:cstheme="minorHAnsi"/>
                <w:sz w:val="22"/>
                <w:szCs w:val="22"/>
              </w:rPr>
            </w:pPr>
            <w:r w:rsidRPr="00726FFF">
              <w:rPr>
                <w:rFonts w:asciiTheme="minorHAnsi" w:hAnsiTheme="minorHAnsi" w:cstheme="minorHAnsi"/>
                <w:sz w:val="22"/>
                <w:szCs w:val="22"/>
              </w:rPr>
              <w:t>Weston in Gordano, traffic calming planter on opposite side of carriageway. Road narrows.</w:t>
            </w:r>
          </w:p>
        </w:tc>
        <w:tc>
          <w:tcPr>
            <w:tcW w:w="2410" w:type="dxa"/>
            <w:tcBorders>
              <w:top w:val="single" w:sz="4" w:space="0" w:color="auto"/>
              <w:left w:val="single" w:sz="4" w:space="0" w:color="auto"/>
              <w:bottom w:val="single" w:sz="4" w:space="0" w:color="auto"/>
              <w:right w:val="single" w:sz="4" w:space="0" w:color="auto"/>
            </w:tcBorders>
          </w:tcPr>
          <w:p w14:paraId="1A74210B" w14:textId="1D1D38C0" w:rsidR="004C55B5" w:rsidRPr="00726FFF" w:rsidRDefault="002E138F" w:rsidP="004C55B5">
            <w:pPr>
              <w:rPr>
                <w:rFonts w:asciiTheme="minorHAnsi" w:hAnsiTheme="minorHAnsi" w:cstheme="minorHAnsi"/>
                <w:noProof/>
                <w:sz w:val="22"/>
                <w:szCs w:val="22"/>
              </w:rPr>
            </w:pPr>
            <w:r>
              <w:rPr>
                <w:rFonts w:asciiTheme="minorHAnsi" w:hAnsiTheme="minorHAnsi" w:cstheme="minorHAnsi"/>
                <w:noProof/>
                <w:sz w:val="22"/>
                <w:szCs w:val="22"/>
              </w:rPr>
              <w:t>May</w:t>
            </w:r>
            <w:r w:rsidR="004C55B5" w:rsidRPr="00726FFF">
              <w:rPr>
                <w:rFonts w:asciiTheme="minorHAnsi" w:hAnsiTheme="minorHAnsi" w:cstheme="minorHAnsi"/>
                <w:noProof/>
                <w:sz w:val="22"/>
                <w:szCs w:val="22"/>
              </w:rPr>
              <w:t xml:space="preserve"> be queueing traffic in direction riders travel.</w:t>
            </w:r>
          </w:p>
          <w:p w14:paraId="74245DD0" w14:textId="77777777" w:rsidR="00647CA4" w:rsidRPr="00726FFF" w:rsidRDefault="00647CA4" w:rsidP="004C55B5">
            <w:pPr>
              <w:rPr>
                <w:rFonts w:asciiTheme="minorHAnsi" w:hAnsiTheme="minorHAnsi" w:cstheme="minorHAnsi"/>
                <w:sz w:val="22"/>
                <w:szCs w:val="22"/>
              </w:rPr>
            </w:pPr>
          </w:p>
        </w:tc>
        <w:tc>
          <w:tcPr>
            <w:tcW w:w="1701" w:type="dxa"/>
            <w:tcBorders>
              <w:left w:val="single" w:sz="4" w:space="0" w:color="auto"/>
            </w:tcBorders>
          </w:tcPr>
          <w:p w14:paraId="726F5029" w14:textId="3436F3E8" w:rsidR="004C55B5" w:rsidRPr="00726FFF" w:rsidRDefault="00514272" w:rsidP="004909A4">
            <w:pPr>
              <w:jc w:val="center"/>
              <w:rPr>
                <w:rFonts w:asciiTheme="minorHAnsi" w:hAnsiTheme="minorHAnsi" w:cstheme="minorHAnsi"/>
                <w:sz w:val="22"/>
                <w:szCs w:val="22"/>
              </w:rPr>
            </w:pPr>
            <w:r>
              <w:rPr>
                <w:rFonts w:asciiTheme="minorHAnsi" w:hAnsiTheme="minorHAnsi" w:cstheme="minorHAnsi"/>
                <w:sz w:val="22"/>
                <w:szCs w:val="22"/>
              </w:rPr>
              <w:t>Low</w:t>
            </w:r>
          </w:p>
          <w:p w14:paraId="336327D6" w14:textId="77777777" w:rsidR="004C55B5" w:rsidRPr="00726FFF" w:rsidRDefault="004C55B5" w:rsidP="004909A4">
            <w:pPr>
              <w:jc w:val="center"/>
              <w:rPr>
                <w:rFonts w:asciiTheme="minorHAnsi" w:hAnsiTheme="minorHAnsi" w:cstheme="minorHAnsi"/>
                <w:sz w:val="22"/>
                <w:szCs w:val="22"/>
              </w:rPr>
            </w:pPr>
          </w:p>
        </w:tc>
        <w:tc>
          <w:tcPr>
            <w:tcW w:w="2693" w:type="dxa"/>
            <w:vAlign w:val="center"/>
          </w:tcPr>
          <w:p w14:paraId="48EA3B99" w14:textId="0516E23D" w:rsidR="00647CA4" w:rsidRPr="00726FFF" w:rsidRDefault="00C13631">
            <w:pPr>
              <w:rPr>
                <w:rFonts w:asciiTheme="minorHAnsi" w:hAnsiTheme="minorHAnsi" w:cstheme="minorHAnsi"/>
                <w:sz w:val="22"/>
                <w:szCs w:val="22"/>
              </w:rPr>
            </w:pPr>
            <w:r w:rsidRPr="00726FFF">
              <w:rPr>
                <w:rFonts w:asciiTheme="minorHAnsi" w:hAnsiTheme="minorHAnsi" w:cstheme="minorHAnsi"/>
                <w:sz w:val="22"/>
                <w:szCs w:val="22"/>
              </w:rPr>
              <w:t>Riders should take care and anticipate queuing traffic at traffic calming.</w:t>
            </w:r>
          </w:p>
          <w:p w14:paraId="77B92EF1" w14:textId="0E911606" w:rsidR="004C55B5" w:rsidRPr="00726FFF" w:rsidRDefault="00C13631" w:rsidP="002E138F">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0F7E4E46" wp14:editId="53363470">
                  <wp:extent cx="1543050" cy="1200150"/>
                  <wp:effectExtent l="0" t="0" r="0" b="0"/>
                  <wp:docPr id="4" name="Picture 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a:hlinkClick r:id="rId15"/>
                          </pic:cNvPr>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863" cy="1200782"/>
                          </a:xfrm>
                          <a:prstGeom prst="rect">
                            <a:avLst/>
                          </a:prstGeom>
                          <a:noFill/>
                          <a:ln>
                            <a:noFill/>
                          </a:ln>
                        </pic:spPr>
                      </pic:pic>
                    </a:graphicData>
                  </a:graphic>
                </wp:inline>
              </w:drawing>
            </w:r>
          </w:p>
        </w:tc>
      </w:tr>
      <w:tr w:rsidR="00F03987" w:rsidRPr="00DB7FE3" w14:paraId="3A08DD1E" w14:textId="77777777" w:rsidTr="002E138F">
        <w:trPr>
          <w:cantSplit/>
          <w:trHeight w:hRule="exact" w:val="2849"/>
          <w:jc w:val="center"/>
        </w:trPr>
        <w:tc>
          <w:tcPr>
            <w:tcW w:w="1101" w:type="dxa"/>
          </w:tcPr>
          <w:p w14:paraId="598DBEFC" w14:textId="77777777" w:rsidR="004C55B5" w:rsidRPr="00726FFF" w:rsidRDefault="004C55B5">
            <w:pPr>
              <w:rPr>
                <w:rFonts w:asciiTheme="minorHAnsi" w:hAnsiTheme="minorHAnsi" w:cstheme="minorHAnsi"/>
                <w:sz w:val="22"/>
                <w:szCs w:val="22"/>
              </w:rPr>
            </w:pPr>
            <w:r w:rsidRPr="00726FFF">
              <w:rPr>
                <w:rFonts w:asciiTheme="minorHAnsi" w:hAnsiTheme="minorHAnsi" w:cstheme="minorHAnsi"/>
                <w:sz w:val="22"/>
                <w:szCs w:val="22"/>
              </w:rPr>
              <w:t>2.4 miles</w:t>
            </w:r>
          </w:p>
        </w:tc>
        <w:tc>
          <w:tcPr>
            <w:tcW w:w="2409" w:type="dxa"/>
          </w:tcPr>
          <w:p w14:paraId="382055D8" w14:textId="77777777" w:rsidR="004C55B5" w:rsidRPr="00726FFF" w:rsidRDefault="004C55B5" w:rsidP="004C55B5">
            <w:pPr>
              <w:rPr>
                <w:rFonts w:asciiTheme="minorHAnsi" w:hAnsiTheme="minorHAnsi" w:cstheme="minorHAnsi"/>
                <w:sz w:val="22"/>
                <w:szCs w:val="22"/>
              </w:rPr>
            </w:pPr>
            <w:r w:rsidRPr="00726FFF">
              <w:rPr>
                <w:rFonts w:asciiTheme="minorHAnsi" w:hAnsiTheme="minorHAnsi" w:cstheme="minorHAnsi"/>
                <w:sz w:val="22"/>
                <w:szCs w:val="22"/>
              </w:rPr>
              <w:t>Weston in Gordano. Road narrows as exiting village</w:t>
            </w:r>
          </w:p>
        </w:tc>
        <w:tc>
          <w:tcPr>
            <w:tcW w:w="2410" w:type="dxa"/>
            <w:tcBorders>
              <w:top w:val="single" w:sz="4" w:space="0" w:color="auto"/>
            </w:tcBorders>
          </w:tcPr>
          <w:p w14:paraId="0A281253" w14:textId="4394F9F9" w:rsidR="004C55B5" w:rsidRPr="00726FFF" w:rsidRDefault="002E138F" w:rsidP="004C55B5">
            <w:pPr>
              <w:rPr>
                <w:rFonts w:asciiTheme="minorHAnsi" w:hAnsiTheme="minorHAnsi" w:cstheme="minorHAnsi"/>
                <w:noProof/>
                <w:sz w:val="22"/>
                <w:szCs w:val="22"/>
              </w:rPr>
            </w:pPr>
            <w:r>
              <w:rPr>
                <w:rFonts w:asciiTheme="minorHAnsi" w:hAnsiTheme="minorHAnsi" w:cstheme="minorHAnsi"/>
                <w:noProof/>
                <w:sz w:val="22"/>
                <w:szCs w:val="22"/>
              </w:rPr>
              <w:t>May</w:t>
            </w:r>
            <w:r w:rsidR="004C55B5" w:rsidRPr="00726FFF">
              <w:rPr>
                <w:rFonts w:asciiTheme="minorHAnsi" w:hAnsiTheme="minorHAnsi" w:cstheme="minorHAnsi"/>
                <w:noProof/>
                <w:sz w:val="22"/>
                <w:szCs w:val="22"/>
              </w:rPr>
              <w:t xml:space="preserve"> be queueing traffic in direction riders travel.</w:t>
            </w:r>
          </w:p>
          <w:p w14:paraId="3E53BC9D" w14:textId="77777777" w:rsidR="004C55B5" w:rsidRPr="00726FFF" w:rsidRDefault="004C55B5" w:rsidP="0069700E">
            <w:pPr>
              <w:rPr>
                <w:rFonts w:asciiTheme="minorHAnsi" w:hAnsiTheme="minorHAnsi" w:cstheme="minorHAnsi"/>
                <w:sz w:val="22"/>
                <w:szCs w:val="22"/>
              </w:rPr>
            </w:pPr>
          </w:p>
        </w:tc>
        <w:tc>
          <w:tcPr>
            <w:tcW w:w="1701" w:type="dxa"/>
          </w:tcPr>
          <w:p w14:paraId="63D9776A" w14:textId="0B790A01" w:rsidR="004C55B5" w:rsidRPr="00726FFF" w:rsidRDefault="00514272" w:rsidP="0069700E">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77C917EF" w14:textId="77777777" w:rsidR="00C13631" w:rsidRPr="00726FFF" w:rsidRDefault="00C13631" w:rsidP="00C13631">
            <w:pPr>
              <w:rPr>
                <w:rFonts w:asciiTheme="minorHAnsi" w:hAnsiTheme="minorHAnsi" w:cstheme="minorHAnsi"/>
                <w:sz w:val="22"/>
                <w:szCs w:val="22"/>
              </w:rPr>
            </w:pPr>
            <w:r w:rsidRPr="00726FFF">
              <w:rPr>
                <w:rFonts w:asciiTheme="minorHAnsi" w:hAnsiTheme="minorHAnsi" w:cstheme="minorHAnsi"/>
                <w:sz w:val="22"/>
                <w:szCs w:val="22"/>
              </w:rPr>
              <w:t>Riders should take care and anticipate queuing traffic at traffic calming.</w:t>
            </w:r>
          </w:p>
          <w:p w14:paraId="78A83457" w14:textId="77777777" w:rsidR="004C55B5" w:rsidRPr="00726FFF" w:rsidRDefault="004C55B5" w:rsidP="0069700E">
            <w:pPr>
              <w:rPr>
                <w:rFonts w:asciiTheme="minorHAnsi" w:hAnsiTheme="minorHAnsi" w:cstheme="minorHAnsi"/>
                <w:sz w:val="22"/>
                <w:szCs w:val="22"/>
              </w:rPr>
            </w:pPr>
          </w:p>
          <w:p w14:paraId="4C537DAB" w14:textId="5E043CDE" w:rsidR="004C55B5" w:rsidRPr="00726FFF" w:rsidRDefault="00C13631" w:rsidP="002E138F">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0237C488" wp14:editId="7F7F4ABF">
                  <wp:extent cx="1367790" cy="1017767"/>
                  <wp:effectExtent l="0" t="0" r="3810" b="0"/>
                  <wp:docPr id="5" name="Picture 8">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a:hlinkClick r:id="rId17"/>
                          </pic:cNvP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790" cy="1017767"/>
                          </a:xfrm>
                          <a:prstGeom prst="rect">
                            <a:avLst/>
                          </a:prstGeom>
                          <a:noFill/>
                          <a:ln>
                            <a:noFill/>
                          </a:ln>
                        </pic:spPr>
                      </pic:pic>
                    </a:graphicData>
                  </a:graphic>
                </wp:inline>
              </w:drawing>
            </w:r>
          </w:p>
        </w:tc>
      </w:tr>
      <w:tr w:rsidR="00FE4AD5" w:rsidRPr="00DB7FE3" w14:paraId="5870EB91" w14:textId="77777777" w:rsidTr="006D4231">
        <w:trPr>
          <w:cantSplit/>
          <w:trHeight w:hRule="exact" w:val="2400"/>
          <w:jc w:val="center"/>
        </w:trPr>
        <w:tc>
          <w:tcPr>
            <w:tcW w:w="1101" w:type="dxa"/>
          </w:tcPr>
          <w:p w14:paraId="00741A8E" w14:textId="77777777" w:rsidR="004C55B5" w:rsidRPr="00726FFF" w:rsidRDefault="003E01F5">
            <w:pPr>
              <w:rPr>
                <w:rFonts w:asciiTheme="minorHAnsi" w:hAnsiTheme="minorHAnsi" w:cstheme="minorHAnsi"/>
                <w:sz w:val="22"/>
                <w:szCs w:val="22"/>
              </w:rPr>
            </w:pPr>
            <w:r w:rsidRPr="00726FFF">
              <w:rPr>
                <w:rFonts w:asciiTheme="minorHAnsi" w:hAnsiTheme="minorHAnsi" w:cstheme="minorHAnsi"/>
                <w:sz w:val="22"/>
                <w:szCs w:val="22"/>
              </w:rPr>
              <w:t>3.4 miles</w:t>
            </w:r>
          </w:p>
        </w:tc>
        <w:tc>
          <w:tcPr>
            <w:tcW w:w="2409" w:type="dxa"/>
          </w:tcPr>
          <w:p w14:paraId="79A50040" w14:textId="77777777" w:rsidR="003E01F5" w:rsidRPr="00726FFF" w:rsidRDefault="003E01F5" w:rsidP="0069700E">
            <w:pPr>
              <w:rPr>
                <w:rFonts w:asciiTheme="minorHAnsi" w:hAnsiTheme="minorHAnsi" w:cstheme="minorHAnsi"/>
                <w:noProof/>
                <w:sz w:val="22"/>
                <w:szCs w:val="22"/>
              </w:rPr>
            </w:pPr>
            <w:r w:rsidRPr="00726FFF">
              <w:rPr>
                <w:rFonts w:asciiTheme="minorHAnsi" w:hAnsiTheme="minorHAnsi" w:cstheme="minorHAnsi"/>
                <w:noProof/>
                <w:sz w:val="22"/>
                <w:szCs w:val="22"/>
              </w:rPr>
              <w:t>North Weston, after village hall. Zebra crossing.</w:t>
            </w:r>
          </w:p>
          <w:p w14:paraId="13929C7F" w14:textId="77777777" w:rsidR="00C13631" w:rsidRPr="00726FFF" w:rsidRDefault="00C13631" w:rsidP="0069700E">
            <w:pPr>
              <w:rPr>
                <w:rFonts w:asciiTheme="minorHAnsi" w:hAnsiTheme="minorHAnsi" w:cstheme="minorHAnsi"/>
                <w:noProof/>
                <w:sz w:val="22"/>
                <w:szCs w:val="22"/>
              </w:rPr>
            </w:pPr>
          </w:p>
        </w:tc>
        <w:tc>
          <w:tcPr>
            <w:tcW w:w="2410" w:type="dxa"/>
          </w:tcPr>
          <w:p w14:paraId="296B3295" w14:textId="4B46CAA2" w:rsidR="003E01F5" w:rsidRPr="00726FFF" w:rsidRDefault="002E138F" w:rsidP="003E01F5">
            <w:pPr>
              <w:rPr>
                <w:rFonts w:asciiTheme="minorHAnsi" w:hAnsiTheme="minorHAnsi" w:cstheme="minorHAnsi"/>
                <w:sz w:val="22"/>
                <w:szCs w:val="22"/>
              </w:rPr>
            </w:pPr>
            <w:r>
              <w:rPr>
                <w:rFonts w:asciiTheme="minorHAnsi" w:hAnsiTheme="minorHAnsi" w:cstheme="minorHAnsi"/>
                <w:sz w:val="22"/>
                <w:szCs w:val="22"/>
              </w:rPr>
              <w:t>May</w:t>
            </w:r>
            <w:r w:rsidR="003E01F5" w:rsidRPr="00726FFF">
              <w:rPr>
                <w:rFonts w:asciiTheme="minorHAnsi" w:hAnsiTheme="minorHAnsi" w:cstheme="minorHAnsi"/>
                <w:sz w:val="22"/>
                <w:szCs w:val="22"/>
              </w:rPr>
              <w:t xml:space="preserve"> be traffic waiting for people to cross, or riders will need to stop to allow people to cross.</w:t>
            </w:r>
          </w:p>
        </w:tc>
        <w:tc>
          <w:tcPr>
            <w:tcW w:w="1701" w:type="dxa"/>
          </w:tcPr>
          <w:p w14:paraId="22F5C239" w14:textId="18EC9919" w:rsidR="003E01F5" w:rsidRPr="00726FFF" w:rsidRDefault="00514272" w:rsidP="00E10F99">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3AA76F51" w14:textId="77777777" w:rsidR="00C13631" w:rsidRPr="00726FFF" w:rsidRDefault="00C13631" w:rsidP="00C13631">
            <w:pPr>
              <w:rPr>
                <w:rFonts w:asciiTheme="minorHAnsi" w:hAnsiTheme="minorHAnsi" w:cstheme="minorHAnsi"/>
                <w:sz w:val="22"/>
                <w:szCs w:val="22"/>
              </w:rPr>
            </w:pPr>
            <w:r w:rsidRPr="00726FFF">
              <w:rPr>
                <w:rFonts w:asciiTheme="minorHAnsi" w:hAnsiTheme="minorHAnsi" w:cstheme="minorHAnsi"/>
                <w:sz w:val="22"/>
                <w:szCs w:val="22"/>
              </w:rPr>
              <w:t>Riders should take care and anticipate queuing traffic at traffic calming.</w:t>
            </w:r>
          </w:p>
          <w:p w14:paraId="211FB509" w14:textId="3FAA60CE" w:rsidR="003E01F5" w:rsidRPr="00726FFF" w:rsidRDefault="006D4231" w:rsidP="0069700E">
            <w:pPr>
              <w:rPr>
                <w:rFonts w:asciiTheme="minorHAnsi" w:hAnsiTheme="minorHAnsi" w:cstheme="minorHAnsi"/>
                <w:sz w:val="22"/>
                <w:szCs w:val="22"/>
              </w:rPr>
            </w:pPr>
            <w:r w:rsidRPr="006D4231">
              <w:rPr>
                <w:rFonts w:asciiTheme="minorHAnsi" w:hAnsiTheme="minorHAnsi" w:cstheme="minorHAnsi"/>
                <w:noProof/>
                <w:sz w:val="22"/>
                <w:szCs w:val="22"/>
              </w:rPr>
              <w:drawing>
                <wp:inline distT="0" distB="0" distL="0" distR="0" wp14:anchorId="06508353" wp14:editId="518342DE">
                  <wp:extent cx="1572895" cy="923290"/>
                  <wp:effectExtent l="0" t="0" r="8255" b="0"/>
                  <wp:docPr id="322053497"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3497" name="Picture 1">
                            <a:hlinkClick r:id="rId19"/>
                          </pic:cNvPr>
                          <pic:cNvPicPr/>
                        </pic:nvPicPr>
                        <pic:blipFill>
                          <a:blip r:embed="rId20"/>
                          <a:stretch>
                            <a:fillRect/>
                          </a:stretch>
                        </pic:blipFill>
                        <pic:spPr>
                          <a:xfrm>
                            <a:off x="0" y="0"/>
                            <a:ext cx="1572895" cy="923290"/>
                          </a:xfrm>
                          <a:prstGeom prst="rect">
                            <a:avLst/>
                          </a:prstGeom>
                        </pic:spPr>
                      </pic:pic>
                    </a:graphicData>
                  </a:graphic>
                </wp:inline>
              </w:drawing>
            </w:r>
          </w:p>
        </w:tc>
      </w:tr>
      <w:tr w:rsidR="00953C9B" w:rsidRPr="00DB7FE3" w14:paraId="5B34529F" w14:textId="77777777" w:rsidTr="00514272">
        <w:trPr>
          <w:cantSplit/>
          <w:trHeight w:hRule="exact" w:val="3824"/>
          <w:jc w:val="center"/>
        </w:trPr>
        <w:tc>
          <w:tcPr>
            <w:tcW w:w="1101" w:type="dxa"/>
          </w:tcPr>
          <w:p w14:paraId="3C45BB53" w14:textId="77777777" w:rsidR="003E01F5" w:rsidRPr="00726FFF" w:rsidRDefault="00283D4C">
            <w:pPr>
              <w:rPr>
                <w:rFonts w:asciiTheme="minorHAnsi" w:hAnsiTheme="minorHAnsi" w:cstheme="minorHAnsi"/>
                <w:sz w:val="22"/>
                <w:szCs w:val="22"/>
              </w:rPr>
            </w:pPr>
            <w:r w:rsidRPr="00726FFF">
              <w:rPr>
                <w:rFonts w:asciiTheme="minorHAnsi" w:hAnsiTheme="minorHAnsi" w:cstheme="minorHAnsi"/>
                <w:sz w:val="22"/>
                <w:szCs w:val="22"/>
              </w:rPr>
              <w:t>3.7 miles</w:t>
            </w:r>
          </w:p>
        </w:tc>
        <w:tc>
          <w:tcPr>
            <w:tcW w:w="2409" w:type="dxa"/>
          </w:tcPr>
          <w:p w14:paraId="04A5D55E" w14:textId="77777777" w:rsidR="00283D4C" w:rsidRPr="00726FFF" w:rsidRDefault="00283D4C" w:rsidP="0069700E">
            <w:pPr>
              <w:rPr>
                <w:rFonts w:asciiTheme="minorHAnsi" w:hAnsiTheme="minorHAnsi" w:cstheme="minorHAnsi"/>
                <w:noProof/>
                <w:sz w:val="22"/>
                <w:szCs w:val="22"/>
              </w:rPr>
            </w:pPr>
            <w:r w:rsidRPr="00726FFF">
              <w:rPr>
                <w:rFonts w:asciiTheme="minorHAnsi" w:hAnsiTheme="minorHAnsi" w:cstheme="minorHAnsi"/>
                <w:noProof/>
                <w:sz w:val="22"/>
                <w:szCs w:val="22"/>
              </w:rPr>
              <w:t>Roundabout at the junction with Clapton Lane.</w:t>
            </w:r>
          </w:p>
        </w:tc>
        <w:tc>
          <w:tcPr>
            <w:tcW w:w="2410" w:type="dxa"/>
          </w:tcPr>
          <w:p w14:paraId="6BCC5D92" w14:textId="77777777" w:rsidR="00283D4C" w:rsidRPr="00726FFF" w:rsidRDefault="00283D4C" w:rsidP="0069700E">
            <w:pPr>
              <w:rPr>
                <w:rFonts w:asciiTheme="minorHAnsi" w:hAnsiTheme="minorHAnsi" w:cstheme="minorHAnsi"/>
                <w:sz w:val="22"/>
                <w:szCs w:val="22"/>
              </w:rPr>
            </w:pPr>
            <w:r w:rsidRPr="00726FFF">
              <w:rPr>
                <w:rFonts w:asciiTheme="minorHAnsi" w:hAnsiTheme="minorHAnsi" w:cstheme="minorHAnsi"/>
                <w:sz w:val="22"/>
                <w:szCs w:val="22"/>
              </w:rPr>
              <w:t xml:space="preserve">Traffic entering B3124 from the right. Can be queuing traffic in direction </w:t>
            </w:r>
            <w:proofErr w:type="gramStart"/>
            <w:r w:rsidRPr="00726FFF">
              <w:rPr>
                <w:rFonts w:asciiTheme="minorHAnsi" w:hAnsiTheme="minorHAnsi" w:cstheme="minorHAnsi"/>
                <w:sz w:val="22"/>
                <w:szCs w:val="22"/>
              </w:rPr>
              <w:t>riders</w:t>
            </w:r>
            <w:proofErr w:type="gramEnd"/>
            <w:r w:rsidRPr="00726FFF">
              <w:rPr>
                <w:rFonts w:asciiTheme="minorHAnsi" w:hAnsiTheme="minorHAnsi" w:cstheme="minorHAnsi"/>
                <w:sz w:val="22"/>
                <w:szCs w:val="22"/>
              </w:rPr>
              <w:t xml:space="preserve"> travel.</w:t>
            </w:r>
          </w:p>
        </w:tc>
        <w:tc>
          <w:tcPr>
            <w:tcW w:w="1701" w:type="dxa"/>
          </w:tcPr>
          <w:p w14:paraId="0BCFD811" w14:textId="77777777" w:rsidR="00283D4C" w:rsidRPr="00726FFF" w:rsidRDefault="00283D4C" w:rsidP="00E10F99">
            <w:pPr>
              <w:jc w:val="center"/>
              <w:rPr>
                <w:rFonts w:asciiTheme="minorHAnsi" w:hAnsiTheme="minorHAnsi" w:cstheme="minorHAnsi"/>
                <w:sz w:val="22"/>
                <w:szCs w:val="22"/>
              </w:rPr>
            </w:pPr>
            <w:r w:rsidRPr="00726FFF">
              <w:rPr>
                <w:rFonts w:asciiTheme="minorHAnsi" w:hAnsiTheme="minorHAnsi" w:cstheme="minorHAnsi"/>
                <w:sz w:val="22"/>
                <w:szCs w:val="22"/>
              </w:rPr>
              <w:t>Med</w:t>
            </w:r>
          </w:p>
        </w:tc>
        <w:tc>
          <w:tcPr>
            <w:tcW w:w="2693" w:type="dxa"/>
          </w:tcPr>
          <w:p w14:paraId="35A5F956" w14:textId="77777777" w:rsidR="00283D4C" w:rsidRDefault="00283D4C" w:rsidP="002E138F">
            <w:pPr>
              <w:rPr>
                <w:rFonts w:asciiTheme="minorHAnsi" w:hAnsiTheme="minorHAnsi" w:cstheme="minorHAnsi"/>
                <w:noProof/>
                <w:sz w:val="22"/>
                <w:szCs w:val="22"/>
              </w:rPr>
            </w:pPr>
            <w:r w:rsidRPr="00726FFF">
              <w:rPr>
                <w:rFonts w:asciiTheme="minorHAnsi" w:hAnsiTheme="minorHAnsi" w:cstheme="minorHAnsi"/>
                <w:noProof/>
                <w:sz w:val="22"/>
                <w:szCs w:val="22"/>
              </w:rPr>
              <w:t>V</w:t>
            </w:r>
            <w:r w:rsidR="004061F4" w:rsidRPr="00726FFF">
              <w:rPr>
                <w:rFonts w:asciiTheme="minorHAnsi" w:hAnsiTheme="minorHAnsi" w:cstheme="minorHAnsi"/>
                <w:noProof/>
                <w:sz w:val="22"/>
                <w:szCs w:val="22"/>
              </w:rPr>
              <w:t>isibility limited</w:t>
            </w:r>
            <w:r w:rsidRPr="00726FFF">
              <w:rPr>
                <w:rFonts w:asciiTheme="minorHAnsi" w:hAnsiTheme="minorHAnsi" w:cstheme="minorHAnsi"/>
                <w:noProof/>
                <w:sz w:val="22"/>
                <w:szCs w:val="22"/>
              </w:rPr>
              <w:t xml:space="preserve"> at entry to roundabout. Riders need to take normal care keeping in left hand lane across roundabout.</w:t>
            </w:r>
            <w:r w:rsidR="00C13631" w:rsidRPr="00726FFF">
              <w:rPr>
                <w:rFonts w:asciiTheme="minorHAnsi" w:hAnsiTheme="minorHAnsi" w:cstheme="minorHAnsi"/>
                <w:noProof/>
                <w:sz w:val="22"/>
                <w:szCs w:val="22"/>
              </w:rPr>
              <w:drawing>
                <wp:inline distT="0" distB="0" distL="0" distR="0" wp14:anchorId="07F4848E" wp14:editId="16A39103">
                  <wp:extent cx="1661795" cy="1047750"/>
                  <wp:effectExtent l="0" t="0" r="0" b="0"/>
                  <wp:docPr id="7" name="Picture 6">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hlinkClick r:id="rId21"/>
                          </pic:cNvPr>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795" cy="1047750"/>
                          </a:xfrm>
                          <a:prstGeom prst="rect">
                            <a:avLst/>
                          </a:prstGeom>
                          <a:noFill/>
                          <a:ln>
                            <a:noFill/>
                          </a:ln>
                        </pic:spPr>
                      </pic:pic>
                    </a:graphicData>
                  </a:graphic>
                </wp:inline>
              </w:drawing>
            </w:r>
          </w:p>
          <w:p w14:paraId="6D867B47" w14:textId="5FB72185" w:rsidR="002E138F" w:rsidRPr="006D4231" w:rsidRDefault="002E138F" w:rsidP="002E138F">
            <w:pPr>
              <w:rPr>
                <w:rFonts w:asciiTheme="minorHAnsi" w:hAnsiTheme="minorHAnsi" w:cstheme="minorHAnsi"/>
                <w:sz w:val="22"/>
                <w:szCs w:val="22"/>
              </w:rPr>
            </w:pPr>
            <w:r w:rsidRPr="002E138F">
              <w:rPr>
                <w:rFonts w:asciiTheme="minorHAnsi" w:hAnsiTheme="minorHAnsi" w:cstheme="minorHAnsi"/>
                <w:b/>
                <w:bCs/>
                <w:noProof/>
                <w:sz w:val="22"/>
                <w:szCs w:val="22"/>
              </w:rPr>
              <w:t>Cycle event warning sign</w:t>
            </w:r>
            <w:r w:rsidR="006D4231">
              <w:rPr>
                <w:rFonts w:asciiTheme="minorHAnsi" w:hAnsiTheme="minorHAnsi" w:cstheme="minorHAnsi"/>
                <w:noProof/>
                <w:sz w:val="22"/>
                <w:szCs w:val="22"/>
              </w:rPr>
              <w:t xml:space="preserve"> on right hand approach road</w:t>
            </w:r>
          </w:p>
        </w:tc>
      </w:tr>
      <w:tr w:rsidR="00953C9B" w:rsidRPr="00DB7FE3" w14:paraId="470818E2" w14:textId="77777777" w:rsidTr="002E138F">
        <w:trPr>
          <w:cantSplit/>
          <w:trHeight w:hRule="exact" w:val="2558"/>
          <w:jc w:val="center"/>
        </w:trPr>
        <w:tc>
          <w:tcPr>
            <w:tcW w:w="1101" w:type="dxa"/>
            <w:tcBorders>
              <w:bottom w:val="single" w:sz="4" w:space="0" w:color="auto"/>
            </w:tcBorders>
          </w:tcPr>
          <w:p w14:paraId="5316A860" w14:textId="77777777" w:rsidR="00283D4C" w:rsidRPr="00726FFF" w:rsidRDefault="00283D4C">
            <w:pPr>
              <w:rPr>
                <w:rFonts w:asciiTheme="minorHAnsi" w:hAnsiTheme="minorHAnsi" w:cstheme="minorHAnsi"/>
                <w:sz w:val="22"/>
                <w:szCs w:val="22"/>
              </w:rPr>
            </w:pPr>
            <w:r w:rsidRPr="00726FFF">
              <w:rPr>
                <w:rFonts w:asciiTheme="minorHAnsi" w:hAnsiTheme="minorHAnsi" w:cstheme="minorHAnsi"/>
                <w:sz w:val="22"/>
                <w:szCs w:val="22"/>
              </w:rPr>
              <w:t>3.8 miles</w:t>
            </w:r>
          </w:p>
        </w:tc>
        <w:tc>
          <w:tcPr>
            <w:tcW w:w="2409" w:type="dxa"/>
          </w:tcPr>
          <w:p w14:paraId="504520E8" w14:textId="77777777" w:rsidR="00283D4C" w:rsidRPr="00726FFF" w:rsidRDefault="00283D4C" w:rsidP="0069700E">
            <w:pPr>
              <w:rPr>
                <w:rFonts w:asciiTheme="minorHAnsi" w:hAnsiTheme="minorHAnsi" w:cstheme="minorHAnsi"/>
                <w:noProof/>
                <w:sz w:val="22"/>
                <w:szCs w:val="22"/>
              </w:rPr>
            </w:pPr>
            <w:r w:rsidRPr="00726FFF">
              <w:rPr>
                <w:rFonts w:asciiTheme="minorHAnsi" w:hAnsiTheme="minorHAnsi" w:cstheme="minorHAnsi"/>
                <w:noProof/>
                <w:sz w:val="22"/>
                <w:szCs w:val="22"/>
              </w:rPr>
              <w:t>Zebra crossing.</w:t>
            </w:r>
          </w:p>
        </w:tc>
        <w:tc>
          <w:tcPr>
            <w:tcW w:w="2410" w:type="dxa"/>
          </w:tcPr>
          <w:p w14:paraId="7B536175" w14:textId="77777777" w:rsidR="00283D4C" w:rsidRPr="00726FFF" w:rsidRDefault="00283D4C" w:rsidP="00736B2E">
            <w:pPr>
              <w:rPr>
                <w:rFonts w:asciiTheme="minorHAnsi" w:hAnsiTheme="minorHAnsi" w:cstheme="minorHAnsi"/>
                <w:sz w:val="22"/>
                <w:szCs w:val="22"/>
              </w:rPr>
            </w:pPr>
            <w:r w:rsidRPr="00726FFF">
              <w:rPr>
                <w:rFonts w:asciiTheme="minorHAnsi" w:hAnsiTheme="minorHAnsi" w:cstheme="minorHAnsi"/>
                <w:sz w:val="22"/>
                <w:szCs w:val="22"/>
              </w:rPr>
              <w:t>Can be traffic waiting for people to cross, or riders will need to stop to allow people to cross.</w:t>
            </w:r>
          </w:p>
        </w:tc>
        <w:tc>
          <w:tcPr>
            <w:tcW w:w="1701" w:type="dxa"/>
          </w:tcPr>
          <w:p w14:paraId="3E10B342" w14:textId="750E4681" w:rsidR="00283D4C" w:rsidRPr="00726FFF" w:rsidRDefault="00514272" w:rsidP="00283D4C">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6FF3E9C2" w14:textId="77777777" w:rsidR="00283D4C" w:rsidRPr="00726FFF" w:rsidRDefault="00283D4C" w:rsidP="0069700E">
            <w:pPr>
              <w:rPr>
                <w:rFonts w:asciiTheme="minorHAnsi" w:hAnsiTheme="minorHAnsi" w:cstheme="minorHAnsi"/>
                <w:sz w:val="22"/>
                <w:szCs w:val="22"/>
              </w:rPr>
            </w:pPr>
            <w:r w:rsidRPr="00726FFF">
              <w:rPr>
                <w:rFonts w:asciiTheme="minorHAnsi" w:hAnsiTheme="minorHAnsi" w:cstheme="minorHAnsi"/>
                <w:sz w:val="22"/>
                <w:szCs w:val="22"/>
              </w:rPr>
              <w:t xml:space="preserve">Riders need to take normal </w:t>
            </w:r>
            <w:proofErr w:type="gramStart"/>
            <w:r w:rsidRPr="00726FFF">
              <w:rPr>
                <w:rFonts w:asciiTheme="minorHAnsi" w:hAnsiTheme="minorHAnsi" w:cstheme="minorHAnsi"/>
                <w:sz w:val="22"/>
                <w:szCs w:val="22"/>
              </w:rPr>
              <w:t>care</w:t>
            </w:r>
            <w:proofErr w:type="gramEnd"/>
          </w:p>
          <w:p w14:paraId="05B9E162" w14:textId="77777777" w:rsidR="00283D4C" w:rsidRPr="00726FFF" w:rsidRDefault="00C13631" w:rsidP="0069700E">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41F96BE8" wp14:editId="281A902D">
                  <wp:extent cx="1609725" cy="1238250"/>
                  <wp:effectExtent l="0" t="0" r="9525" b="0"/>
                  <wp:docPr id="8" name="Picture 5">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a:hlinkClick r:id="rId23"/>
                          </pic:cNvPr>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238250"/>
                          </a:xfrm>
                          <a:prstGeom prst="rect">
                            <a:avLst/>
                          </a:prstGeom>
                          <a:noFill/>
                          <a:ln>
                            <a:noFill/>
                          </a:ln>
                        </pic:spPr>
                      </pic:pic>
                    </a:graphicData>
                  </a:graphic>
                </wp:inline>
              </w:drawing>
            </w:r>
          </w:p>
        </w:tc>
      </w:tr>
      <w:tr w:rsidR="00621288" w:rsidRPr="00DB7FE3" w14:paraId="28688803" w14:textId="77777777" w:rsidTr="006D4231">
        <w:trPr>
          <w:cantSplit/>
          <w:trHeight w:hRule="exact" w:val="3261"/>
          <w:jc w:val="center"/>
        </w:trPr>
        <w:tc>
          <w:tcPr>
            <w:tcW w:w="1101" w:type="dxa"/>
            <w:tcBorders>
              <w:top w:val="single" w:sz="4" w:space="0" w:color="auto"/>
              <w:left w:val="single" w:sz="4" w:space="0" w:color="auto"/>
              <w:bottom w:val="single" w:sz="4" w:space="0" w:color="auto"/>
              <w:right w:val="single" w:sz="4" w:space="0" w:color="auto"/>
            </w:tcBorders>
          </w:tcPr>
          <w:p w14:paraId="1368CB14" w14:textId="77777777" w:rsidR="00283D4C" w:rsidRPr="00726FFF" w:rsidRDefault="006A192D" w:rsidP="005B7621">
            <w:pPr>
              <w:rPr>
                <w:rFonts w:asciiTheme="minorHAnsi" w:hAnsiTheme="minorHAnsi" w:cstheme="minorHAnsi"/>
                <w:sz w:val="22"/>
                <w:szCs w:val="22"/>
              </w:rPr>
            </w:pPr>
            <w:r w:rsidRPr="00726FFF">
              <w:rPr>
                <w:rFonts w:asciiTheme="minorHAnsi" w:hAnsiTheme="minorHAnsi" w:cstheme="minorHAnsi"/>
                <w:sz w:val="22"/>
                <w:szCs w:val="22"/>
              </w:rPr>
              <w:lastRenderedPageBreak/>
              <w:t>3.8</w:t>
            </w:r>
            <w:r w:rsidR="00283D4C" w:rsidRPr="00726FFF">
              <w:rPr>
                <w:rFonts w:asciiTheme="minorHAnsi" w:hAnsiTheme="minorHAnsi" w:cstheme="minorHAnsi"/>
                <w:sz w:val="22"/>
                <w:szCs w:val="22"/>
              </w:rPr>
              <w:t xml:space="preserve"> miles</w:t>
            </w:r>
          </w:p>
        </w:tc>
        <w:tc>
          <w:tcPr>
            <w:tcW w:w="2409" w:type="dxa"/>
            <w:tcBorders>
              <w:left w:val="single" w:sz="4" w:space="0" w:color="auto"/>
            </w:tcBorders>
          </w:tcPr>
          <w:p w14:paraId="530DC79A" w14:textId="77777777" w:rsidR="006A192D" w:rsidRPr="00726FFF" w:rsidRDefault="006A192D" w:rsidP="005B7621">
            <w:pPr>
              <w:rPr>
                <w:rFonts w:asciiTheme="minorHAnsi" w:hAnsiTheme="minorHAnsi" w:cstheme="minorHAnsi"/>
                <w:sz w:val="22"/>
                <w:szCs w:val="22"/>
              </w:rPr>
            </w:pPr>
            <w:r w:rsidRPr="00726FFF">
              <w:rPr>
                <w:rFonts w:asciiTheme="minorHAnsi" w:hAnsiTheme="minorHAnsi" w:cstheme="minorHAnsi"/>
                <w:sz w:val="22"/>
                <w:szCs w:val="22"/>
              </w:rPr>
              <w:t xml:space="preserve">Roundabout junction </w:t>
            </w:r>
            <w:proofErr w:type="spellStart"/>
            <w:r w:rsidRPr="00726FFF">
              <w:rPr>
                <w:rFonts w:asciiTheme="minorHAnsi" w:hAnsiTheme="minorHAnsi" w:cstheme="minorHAnsi"/>
                <w:sz w:val="22"/>
                <w:szCs w:val="22"/>
              </w:rPr>
              <w:t>Lipgate</w:t>
            </w:r>
            <w:proofErr w:type="spellEnd"/>
            <w:r w:rsidRPr="00726FFF">
              <w:rPr>
                <w:rFonts w:asciiTheme="minorHAnsi" w:hAnsiTheme="minorHAnsi" w:cstheme="minorHAnsi"/>
                <w:sz w:val="22"/>
                <w:szCs w:val="22"/>
              </w:rPr>
              <w:t xml:space="preserve"> Place and Clevedon Road.</w:t>
            </w:r>
          </w:p>
        </w:tc>
        <w:tc>
          <w:tcPr>
            <w:tcW w:w="2410" w:type="dxa"/>
          </w:tcPr>
          <w:p w14:paraId="284A5B5F" w14:textId="77777777" w:rsidR="006A192D" w:rsidRPr="00726FFF" w:rsidRDefault="006A192D" w:rsidP="005B7621">
            <w:pPr>
              <w:rPr>
                <w:rFonts w:asciiTheme="minorHAnsi" w:hAnsiTheme="minorHAnsi" w:cstheme="minorHAnsi"/>
                <w:sz w:val="22"/>
                <w:szCs w:val="22"/>
              </w:rPr>
            </w:pPr>
            <w:r w:rsidRPr="00726FFF">
              <w:rPr>
                <w:rFonts w:asciiTheme="minorHAnsi" w:hAnsiTheme="minorHAnsi" w:cstheme="minorHAnsi"/>
                <w:sz w:val="22"/>
                <w:szCs w:val="22"/>
              </w:rPr>
              <w:t xml:space="preserve">Traffic entering B3124 from the right. Can be queuing traffic in direction </w:t>
            </w:r>
            <w:proofErr w:type="gramStart"/>
            <w:r w:rsidRPr="00726FFF">
              <w:rPr>
                <w:rFonts w:asciiTheme="minorHAnsi" w:hAnsiTheme="minorHAnsi" w:cstheme="minorHAnsi"/>
                <w:sz w:val="22"/>
                <w:szCs w:val="22"/>
              </w:rPr>
              <w:t>riders</w:t>
            </w:r>
            <w:proofErr w:type="gramEnd"/>
            <w:r w:rsidRPr="00726FFF">
              <w:rPr>
                <w:rFonts w:asciiTheme="minorHAnsi" w:hAnsiTheme="minorHAnsi" w:cstheme="minorHAnsi"/>
                <w:sz w:val="22"/>
                <w:szCs w:val="22"/>
              </w:rPr>
              <w:t xml:space="preserve"> travel.</w:t>
            </w:r>
          </w:p>
        </w:tc>
        <w:tc>
          <w:tcPr>
            <w:tcW w:w="1701" w:type="dxa"/>
          </w:tcPr>
          <w:p w14:paraId="6555A469" w14:textId="57D132B3" w:rsidR="006A192D" w:rsidRPr="00726FFF" w:rsidRDefault="00514272" w:rsidP="005B7621">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5A0A0E73" w14:textId="1DF57B30" w:rsidR="006A192D" w:rsidRPr="00726FFF" w:rsidRDefault="006A192D" w:rsidP="006A192D">
            <w:pPr>
              <w:rPr>
                <w:rFonts w:asciiTheme="minorHAnsi" w:hAnsiTheme="minorHAnsi" w:cstheme="minorHAnsi"/>
                <w:noProof/>
                <w:sz w:val="22"/>
                <w:szCs w:val="22"/>
              </w:rPr>
            </w:pPr>
            <w:r w:rsidRPr="00726FFF">
              <w:rPr>
                <w:rFonts w:asciiTheme="minorHAnsi" w:hAnsiTheme="minorHAnsi" w:cstheme="minorHAnsi"/>
                <w:noProof/>
                <w:sz w:val="22"/>
                <w:szCs w:val="22"/>
              </w:rPr>
              <w:t>Visibility good at entry to roundabout</w:t>
            </w:r>
            <w:r w:rsidR="00514272">
              <w:rPr>
                <w:rFonts w:asciiTheme="minorHAnsi" w:hAnsiTheme="minorHAnsi" w:cstheme="minorHAnsi"/>
                <w:noProof/>
                <w:sz w:val="22"/>
                <w:szCs w:val="22"/>
              </w:rPr>
              <w:t xml:space="preserve"> for riders and vehicles</w:t>
            </w:r>
            <w:r w:rsidRPr="00726FFF">
              <w:rPr>
                <w:rFonts w:asciiTheme="minorHAnsi" w:hAnsiTheme="minorHAnsi" w:cstheme="minorHAnsi"/>
                <w:noProof/>
                <w:sz w:val="22"/>
                <w:szCs w:val="22"/>
              </w:rPr>
              <w:t>. Riders need to take normal care keeping in left hand lane to turn left at roundabout.</w:t>
            </w:r>
          </w:p>
          <w:p w14:paraId="7DA46FF8" w14:textId="77777777" w:rsidR="006A192D" w:rsidRPr="00726FFF" w:rsidRDefault="00C13631" w:rsidP="005B7621">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539FF4AE" wp14:editId="1E19D84E">
                  <wp:extent cx="1628775" cy="923925"/>
                  <wp:effectExtent l="0" t="0" r="9525" b="9525"/>
                  <wp:docPr id="9" name="Picture 4">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a:hlinkClick r:id="rId25"/>
                          </pic:cNvPr>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923925"/>
                          </a:xfrm>
                          <a:prstGeom prst="rect">
                            <a:avLst/>
                          </a:prstGeom>
                          <a:noFill/>
                          <a:ln>
                            <a:noFill/>
                          </a:ln>
                        </pic:spPr>
                      </pic:pic>
                    </a:graphicData>
                  </a:graphic>
                </wp:inline>
              </w:drawing>
            </w:r>
          </w:p>
        </w:tc>
      </w:tr>
      <w:tr w:rsidR="006A192D" w:rsidRPr="00DB7FE3" w14:paraId="790BE623" w14:textId="77777777" w:rsidTr="00514272">
        <w:trPr>
          <w:cantSplit/>
          <w:trHeight w:hRule="exact" w:val="5249"/>
          <w:jc w:val="center"/>
        </w:trPr>
        <w:tc>
          <w:tcPr>
            <w:tcW w:w="1101" w:type="dxa"/>
            <w:tcBorders>
              <w:top w:val="single" w:sz="4" w:space="0" w:color="auto"/>
              <w:left w:val="single" w:sz="4" w:space="0" w:color="auto"/>
              <w:bottom w:val="single" w:sz="4" w:space="0" w:color="auto"/>
              <w:right w:val="single" w:sz="4" w:space="0" w:color="auto"/>
            </w:tcBorders>
          </w:tcPr>
          <w:p w14:paraId="456EEFA7" w14:textId="77777777" w:rsidR="006A192D" w:rsidRPr="00726FFF" w:rsidRDefault="006A192D" w:rsidP="005B7621">
            <w:pPr>
              <w:rPr>
                <w:rFonts w:asciiTheme="minorHAnsi" w:hAnsiTheme="minorHAnsi" w:cstheme="minorHAnsi"/>
                <w:sz w:val="22"/>
                <w:szCs w:val="22"/>
              </w:rPr>
            </w:pPr>
            <w:r w:rsidRPr="00726FFF">
              <w:rPr>
                <w:rFonts w:asciiTheme="minorHAnsi" w:hAnsiTheme="minorHAnsi" w:cstheme="minorHAnsi"/>
                <w:sz w:val="22"/>
                <w:szCs w:val="22"/>
              </w:rPr>
              <w:t>3.9 miles</w:t>
            </w:r>
          </w:p>
        </w:tc>
        <w:tc>
          <w:tcPr>
            <w:tcW w:w="2409" w:type="dxa"/>
            <w:tcBorders>
              <w:left w:val="single" w:sz="4" w:space="0" w:color="auto"/>
            </w:tcBorders>
          </w:tcPr>
          <w:p w14:paraId="51FD1BEA" w14:textId="080DF5CD" w:rsidR="006A192D" w:rsidRPr="00726FFF" w:rsidRDefault="006A192D" w:rsidP="005B7621">
            <w:pPr>
              <w:rPr>
                <w:rFonts w:asciiTheme="minorHAnsi" w:hAnsiTheme="minorHAnsi" w:cstheme="minorHAnsi"/>
                <w:sz w:val="22"/>
                <w:szCs w:val="22"/>
              </w:rPr>
            </w:pPr>
            <w:r w:rsidRPr="00726FFF">
              <w:rPr>
                <w:rFonts w:asciiTheme="minorHAnsi" w:hAnsiTheme="minorHAnsi" w:cstheme="minorHAnsi"/>
                <w:sz w:val="22"/>
                <w:szCs w:val="22"/>
              </w:rPr>
              <w:t>Right turn to B3124</w:t>
            </w:r>
            <w:r w:rsidR="00514272">
              <w:rPr>
                <w:rFonts w:asciiTheme="minorHAnsi" w:hAnsiTheme="minorHAnsi" w:cstheme="minorHAnsi"/>
                <w:sz w:val="22"/>
                <w:szCs w:val="22"/>
              </w:rPr>
              <w:t>.</w:t>
            </w:r>
          </w:p>
        </w:tc>
        <w:tc>
          <w:tcPr>
            <w:tcW w:w="2410" w:type="dxa"/>
          </w:tcPr>
          <w:p w14:paraId="7DB4E090" w14:textId="4569926C" w:rsidR="006A192D" w:rsidRPr="00726FFF" w:rsidRDefault="006A192D" w:rsidP="005B7621">
            <w:pPr>
              <w:rPr>
                <w:rFonts w:asciiTheme="minorHAnsi" w:hAnsiTheme="minorHAnsi" w:cstheme="minorHAnsi"/>
                <w:sz w:val="22"/>
                <w:szCs w:val="22"/>
              </w:rPr>
            </w:pPr>
            <w:r w:rsidRPr="00726FFF">
              <w:rPr>
                <w:rFonts w:asciiTheme="minorHAnsi" w:hAnsiTheme="minorHAnsi" w:cstheme="minorHAnsi"/>
                <w:sz w:val="22"/>
                <w:szCs w:val="22"/>
              </w:rPr>
              <w:t xml:space="preserve">Riders must give way to the left. </w:t>
            </w:r>
            <w:r w:rsidR="00514272">
              <w:rPr>
                <w:rFonts w:asciiTheme="minorHAnsi" w:hAnsiTheme="minorHAnsi" w:cstheme="minorHAnsi"/>
                <w:sz w:val="22"/>
                <w:szCs w:val="22"/>
              </w:rPr>
              <w:t>May</w:t>
            </w:r>
            <w:r w:rsidRPr="00726FFF">
              <w:rPr>
                <w:rFonts w:asciiTheme="minorHAnsi" w:hAnsiTheme="minorHAnsi" w:cstheme="minorHAnsi"/>
                <w:sz w:val="22"/>
                <w:szCs w:val="22"/>
              </w:rPr>
              <w:t xml:space="preserve"> be queuing traffic in direction of </w:t>
            </w:r>
            <w:proofErr w:type="gramStart"/>
            <w:r w:rsidRPr="00726FFF">
              <w:rPr>
                <w:rFonts w:asciiTheme="minorHAnsi" w:hAnsiTheme="minorHAnsi" w:cstheme="minorHAnsi"/>
                <w:sz w:val="22"/>
                <w:szCs w:val="22"/>
              </w:rPr>
              <w:t>riders</w:t>
            </w:r>
            <w:proofErr w:type="gramEnd"/>
            <w:r w:rsidRPr="00726FFF">
              <w:rPr>
                <w:rFonts w:asciiTheme="minorHAnsi" w:hAnsiTheme="minorHAnsi" w:cstheme="minorHAnsi"/>
                <w:sz w:val="22"/>
                <w:szCs w:val="22"/>
              </w:rPr>
              <w:t xml:space="preserve"> travel.</w:t>
            </w:r>
            <w:r w:rsidR="00514272">
              <w:rPr>
                <w:rFonts w:asciiTheme="minorHAnsi" w:hAnsiTheme="minorHAnsi" w:cstheme="minorHAnsi"/>
                <w:sz w:val="22"/>
                <w:szCs w:val="22"/>
              </w:rPr>
              <w:br/>
              <w:t>There is no traffic from right as one way road so riders awareness is to left.</w:t>
            </w:r>
          </w:p>
        </w:tc>
        <w:tc>
          <w:tcPr>
            <w:tcW w:w="1701" w:type="dxa"/>
          </w:tcPr>
          <w:p w14:paraId="76EF27F8" w14:textId="77777777" w:rsidR="006A192D" w:rsidRPr="00726FFF" w:rsidRDefault="006A192D" w:rsidP="005B7621">
            <w:pPr>
              <w:jc w:val="center"/>
              <w:rPr>
                <w:rFonts w:asciiTheme="minorHAnsi" w:hAnsiTheme="minorHAnsi" w:cstheme="minorHAnsi"/>
                <w:sz w:val="22"/>
                <w:szCs w:val="22"/>
              </w:rPr>
            </w:pPr>
            <w:r w:rsidRPr="00726FFF">
              <w:rPr>
                <w:rFonts w:asciiTheme="minorHAnsi" w:hAnsiTheme="minorHAnsi" w:cstheme="minorHAnsi"/>
                <w:sz w:val="22"/>
                <w:szCs w:val="22"/>
              </w:rPr>
              <w:t>Med</w:t>
            </w:r>
          </w:p>
        </w:tc>
        <w:tc>
          <w:tcPr>
            <w:tcW w:w="2693" w:type="dxa"/>
          </w:tcPr>
          <w:p w14:paraId="79D32E48" w14:textId="77777777" w:rsidR="006A192D" w:rsidRPr="00726FFF" w:rsidRDefault="006A192D" w:rsidP="006A192D">
            <w:pPr>
              <w:rPr>
                <w:rFonts w:asciiTheme="minorHAnsi" w:hAnsiTheme="minorHAnsi" w:cstheme="minorHAnsi"/>
                <w:noProof/>
                <w:sz w:val="22"/>
                <w:szCs w:val="22"/>
              </w:rPr>
            </w:pPr>
            <w:r w:rsidRPr="00726FFF">
              <w:rPr>
                <w:rFonts w:asciiTheme="minorHAnsi" w:hAnsiTheme="minorHAnsi" w:cstheme="minorHAnsi"/>
                <w:noProof/>
                <w:sz w:val="22"/>
                <w:szCs w:val="22"/>
              </w:rPr>
              <w:t>V</w:t>
            </w:r>
            <w:r w:rsidR="004061F4" w:rsidRPr="00726FFF">
              <w:rPr>
                <w:rFonts w:asciiTheme="minorHAnsi" w:hAnsiTheme="minorHAnsi" w:cstheme="minorHAnsi"/>
                <w:noProof/>
                <w:sz w:val="22"/>
                <w:szCs w:val="22"/>
              </w:rPr>
              <w:t>isibility limited by blind bend to the left</w:t>
            </w:r>
            <w:r w:rsidRPr="00726FFF">
              <w:rPr>
                <w:rFonts w:asciiTheme="minorHAnsi" w:hAnsiTheme="minorHAnsi" w:cstheme="minorHAnsi"/>
                <w:noProof/>
                <w:sz w:val="22"/>
                <w:szCs w:val="22"/>
              </w:rPr>
              <w:t xml:space="preserve"> at entry to junction. R</w:t>
            </w:r>
            <w:r w:rsidR="004061F4" w:rsidRPr="00726FFF">
              <w:rPr>
                <w:rFonts w:asciiTheme="minorHAnsi" w:hAnsiTheme="minorHAnsi" w:cstheme="minorHAnsi"/>
                <w:noProof/>
                <w:sz w:val="22"/>
                <w:szCs w:val="22"/>
              </w:rPr>
              <w:t>iders need to take</w:t>
            </w:r>
            <w:r w:rsidRPr="00726FFF">
              <w:rPr>
                <w:rFonts w:asciiTheme="minorHAnsi" w:hAnsiTheme="minorHAnsi" w:cstheme="minorHAnsi"/>
                <w:noProof/>
                <w:sz w:val="22"/>
                <w:szCs w:val="22"/>
              </w:rPr>
              <w:t xml:space="preserve"> care</w:t>
            </w:r>
            <w:r w:rsidR="004061F4" w:rsidRPr="00726FFF">
              <w:rPr>
                <w:rFonts w:asciiTheme="minorHAnsi" w:hAnsiTheme="minorHAnsi" w:cstheme="minorHAnsi"/>
                <w:noProof/>
                <w:sz w:val="22"/>
                <w:szCs w:val="22"/>
              </w:rPr>
              <w:t xml:space="preserve"> to slow down</w:t>
            </w:r>
            <w:r w:rsidRPr="00726FFF">
              <w:rPr>
                <w:rFonts w:asciiTheme="minorHAnsi" w:hAnsiTheme="minorHAnsi" w:cstheme="minorHAnsi"/>
                <w:noProof/>
                <w:sz w:val="22"/>
                <w:szCs w:val="22"/>
              </w:rPr>
              <w:t xml:space="preserve"> keeping in right hand lane.</w:t>
            </w:r>
          </w:p>
          <w:p w14:paraId="35A37066" w14:textId="5F789089" w:rsidR="006A192D" w:rsidRPr="00726FFF" w:rsidRDefault="00514272" w:rsidP="005B7621">
            <w:pPr>
              <w:rPr>
                <w:rFonts w:asciiTheme="minorHAnsi" w:hAnsiTheme="minorHAnsi" w:cstheme="minorHAnsi"/>
                <w:sz w:val="22"/>
                <w:szCs w:val="22"/>
              </w:rPr>
            </w:pPr>
            <w:proofErr w:type="gramStart"/>
            <w:r>
              <w:rPr>
                <w:rFonts w:asciiTheme="minorHAnsi" w:hAnsiTheme="minorHAnsi" w:cstheme="minorHAnsi"/>
                <w:sz w:val="22"/>
                <w:szCs w:val="22"/>
              </w:rPr>
              <w:t>Riders</w:t>
            </w:r>
            <w:proofErr w:type="gramEnd"/>
            <w:r>
              <w:rPr>
                <w:rFonts w:asciiTheme="minorHAnsi" w:hAnsiTheme="minorHAnsi" w:cstheme="minorHAnsi"/>
                <w:sz w:val="22"/>
                <w:szCs w:val="22"/>
              </w:rPr>
              <w:t xml:space="preserve"> view:</w:t>
            </w:r>
          </w:p>
          <w:p w14:paraId="53E570DC" w14:textId="77777777" w:rsidR="005A58F6" w:rsidRDefault="00C13631" w:rsidP="005B7621">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0ECD26DA" wp14:editId="6935E0C9">
                  <wp:extent cx="1566545" cy="691515"/>
                  <wp:effectExtent l="0" t="0" r="0" b="0"/>
                  <wp:docPr id="10" name="Picture 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a:hlinkClick r:id="rId27"/>
                          </pic:cNvPr>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6545" cy="691515"/>
                          </a:xfrm>
                          <a:prstGeom prst="rect">
                            <a:avLst/>
                          </a:prstGeom>
                          <a:noFill/>
                          <a:ln>
                            <a:noFill/>
                          </a:ln>
                        </pic:spPr>
                      </pic:pic>
                    </a:graphicData>
                  </a:graphic>
                </wp:inline>
              </w:drawing>
            </w:r>
          </w:p>
          <w:p w14:paraId="1A6AAA5C" w14:textId="77777777" w:rsidR="00514272" w:rsidRDefault="00514272" w:rsidP="005B7621">
            <w:pPr>
              <w:rPr>
                <w:rFonts w:asciiTheme="minorHAnsi" w:hAnsiTheme="minorHAnsi" w:cstheme="minorHAnsi"/>
                <w:sz w:val="22"/>
                <w:szCs w:val="22"/>
              </w:rPr>
            </w:pPr>
          </w:p>
          <w:p w14:paraId="5B097083" w14:textId="77777777" w:rsidR="00514272" w:rsidRDefault="00514272" w:rsidP="005B7621">
            <w:pPr>
              <w:rPr>
                <w:rFonts w:asciiTheme="minorHAnsi" w:hAnsiTheme="minorHAnsi" w:cstheme="minorHAnsi"/>
                <w:sz w:val="22"/>
                <w:szCs w:val="22"/>
              </w:rPr>
            </w:pPr>
            <w:proofErr w:type="gramStart"/>
            <w:r>
              <w:rPr>
                <w:rFonts w:asciiTheme="minorHAnsi" w:hAnsiTheme="minorHAnsi" w:cstheme="minorHAnsi"/>
                <w:sz w:val="22"/>
                <w:szCs w:val="22"/>
              </w:rPr>
              <w:t>Drivers</w:t>
            </w:r>
            <w:proofErr w:type="gramEnd"/>
            <w:r>
              <w:rPr>
                <w:rFonts w:asciiTheme="minorHAnsi" w:hAnsiTheme="minorHAnsi" w:cstheme="minorHAnsi"/>
                <w:sz w:val="22"/>
                <w:szCs w:val="22"/>
              </w:rPr>
              <w:t xml:space="preserve"> view:</w:t>
            </w:r>
            <w:r>
              <w:rPr>
                <w:rFonts w:asciiTheme="minorHAnsi" w:hAnsiTheme="minorHAnsi" w:cstheme="minorHAnsi"/>
                <w:sz w:val="22"/>
                <w:szCs w:val="22"/>
              </w:rPr>
              <w:br/>
            </w:r>
            <w:r w:rsidRPr="00514272">
              <w:rPr>
                <w:rFonts w:asciiTheme="minorHAnsi" w:hAnsiTheme="minorHAnsi" w:cstheme="minorHAnsi"/>
                <w:noProof/>
                <w:sz w:val="22"/>
                <w:szCs w:val="22"/>
              </w:rPr>
              <w:drawing>
                <wp:inline distT="0" distB="0" distL="0" distR="0" wp14:anchorId="4E9973A8" wp14:editId="6BD72393">
                  <wp:extent cx="1572895" cy="898525"/>
                  <wp:effectExtent l="0" t="0" r="8255" b="0"/>
                  <wp:docPr id="505409379"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9379" name="Picture 1">
                            <a:hlinkClick r:id="rId29"/>
                          </pic:cNvPr>
                          <pic:cNvPicPr/>
                        </pic:nvPicPr>
                        <pic:blipFill>
                          <a:blip r:embed="rId30"/>
                          <a:stretch>
                            <a:fillRect/>
                          </a:stretch>
                        </pic:blipFill>
                        <pic:spPr>
                          <a:xfrm>
                            <a:off x="0" y="0"/>
                            <a:ext cx="1572895" cy="898525"/>
                          </a:xfrm>
                          <a:prstGeom prst="rect">
                            <a:avLst/>
                          </a:prstGeom>
                        </pic:spPr>
                      </pic:pic>
                    </a:graphicData>
                  </a:graphic>
                </wp:inline>
              </w:drawing>
            </w:r>
          </w:p>
          <w:p w14:paraId="5A1BD6CA" w14:textId="7A32BCC1" w:rsidR="00514272" w:rsidRPr="00726FFF" w:rsidRDefault="00514272" w:rsidP="005B7621">
            <w:pPr>
              <w:rPr>
                <w:rFonts w:asciiTheme="minorHAnsi" w:hAnsiTheme="minorHAnsi" w:cstheme="minorHAnsi"/>
                <w:sz w:val="22"/>
                <w:szCs w:val="22"/>
              </w:rPr>
            </w:pPr>
            <w:r w:rsidRPr="00514272">
              <w:rPr>
                <w:rFonts w:asciiTheme="minorHAnsi" w:hAnsiTheme="minorHAnsi" w:cstheme="minorHAnsi"/>
                <w:b/>
                <w:bCs/>
                <w:sz w:val="22"/>
                <w:szCs w:val="22"/>
              </w:rPr>
              <w:t>Cycle event sign</w:t>
            </w:r>
            <w:r>
              <w:rPr>
                <w:rFonts w:asciiTheme="minorHAnsi" w:hAnsiTheme="minorHAnsi" w:cstheme="minorHAnsi"/>
                <w:sz w:val="22"/>
                <w:szCs w:val="22"/>
              </w:rPr>
              <w:t xml:space="preserve"> at no entry sign</w:t>
            </w:r>
          </w:p>
        </w:tc>
      </w:tr>
      <w:tr w:rsidR="00060732" w:rsidRPr="00DB7FE3" w14:paraId="3191B18C" w14:textId="77777777" w:rsidTr="002E138F">
        <w:trPr>
          <w:cantSplit/>
          <w:trHeight w:hRule="exact" w:val="1137"/>
          <w:jc w:val="center"/>
        </w:trPr>
        <w:tc>
          <w:tcPr>
            <w:tcW w:w="1101" w:type="dxa"/>
            <w:tcBorders>
              <w:top w:val="single" w:sz="4" w:space="0" w:color="auto"/>
              <w:left w:val="single" w:sz="4" w:space="0" w:color="auto"/>
              <w:bottom w:val="single" w:sz="4" w:space="0" w:color="auto"/>
              <w:right w:val="single" w:sz="4" w:space="0" w:color="auto"/>
            </w:tcBorders>
          </w:tcPr>
          <w:p w14:paraId="0FBA8CB2" w14:textId="77777777" w:rsidR="00060732" w:rsidRPr="00726FFF" w:rsidRDefault="00060732" w:rsidP="005B7621">
            <w:pPr>
              <w:rPr>
                <w:rFonts w:asciiTheme="minorHAnsi" w:hAnsiTheme="minorHAnsi" w:cstheme="minorHAnsi"/>
                <w:sz w:val="22"/>
                <w:szCs w:val="22"/>
              </w:rPr>
            </w:pPr>
            <w:r w:rsidRPr="00726FFF">
              <w:rPr>
                <w:rFonts w:asciiTheme="minorHAnsi" w:hAnsiTheme="minorHAnsi" w:cstheme="minorHAnsi"/>
                <w:sz w:val="22"/>
                <w:szCs w:val="22"/>
              </w:rPr>
              <w:t>4 miles</w:t>
            </w:r>
          </w:p>
        </w:tc>
        <w:tc>
          <w:tcPr>
            <w:tcW w:w="2409" w:type="dxa"/>
            <w:tcBorders>
              <w:left w:val="single" w:sz="4" w:space="0" w:color="auto"/>
            </w:tcBorders>
          </w:tcPr>
          <w:p w14:paraId="57B06008" w14:textId="77777777" w:rsidR="00060732" w:rsidRPr="00726FFF" w:rsidRDefault="00060732" w:rsidP="005B7621">
            <w:pPr>
              <w:rPr>
                <w:rFonts w:asciiTheme="minorHAnsi" w:hAnsiTheme="minorHAnsi" w:cstheme="minorHAnsi"/>
                <w:sz w:val="22"/>
                <w:szCs w:val="22"/>
              </w:rPr>
            </w:pPr>
            <w:r w:rsidRPr="00726FFF">
              <w:rPr>
                <w:rFonts w:asciiTheme="minorHAnsi" w:hAnsiTheme="minorHAnsi" w:cstheme="minorHAnsi"/>
                <w:noProof/>
                <w:sz w:val="22"/>
                <w:szCs w:val="22"/>
              </w:rPr>
              <w:t>Zebra crossing. Bristol Road before Albion pub</w:t>
            </w:r>
          </w:p>
        </w:tc>
        <w:tc>
          <w:tcPr>
            <w:tcW w:w="2410" w:type="dxa"/>
          </w:tcPr>
          <w:p w14:paraId="399D3391" w14:textId="77777777" w:rsidR="00060732" w:rsidRPr="00726FFF" w:rsidRDefault="00060732" w:rsidP="005B7621">
            <w:pPr>
              <w:rPr>
                <w:rFonts w:asciiTheme="minorHAnsi" w:hAnsiTheme="minorHAnsi" w:cstheme="minorHAnsi"/>
                <w:sz w:val="22"/>
                <w:szCs w:val="22"/>
              </w:rPr>
            </w:pPr>
            <w:r w:rsidRPr="00726FFF">
              <w:rPr>
                <w:rFonts w:asciiTheme="minorHAnsi" w:hAnsiTheme="minorHAnsi" w:cstheme="minorHAnsi"/>
                <w:sz w:val="22"/>
                <w:szCs w:val="22"/>
              </w:rPr>
              <w:t>Can be traffic waiting for people to cross, or riders will need to stop to allow people to cross.</w:t>
            </w:r>
          </w:p>
        </w:tc>
        <w:tc>
          <w:tcPr>
            <w:tcW w:w="1701" w:type="dxa"/>
          </w:tcPr>
          <w:p w14:paraId="6DAE8BCD" w14:textId="46664F22" w:rsidR="00060732" w:rsidRPr="00726FFF" w:rsidRDefault="00514272" w:rsidP="005B7621">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2273AE1A" w14:textId="77777777" w:rsidR="00C13631" w:rsidRPr="00726FFF" w:rsidRDefault="00C13631" w:rsidP="00C13631">
            <w:pPr>
              <w:rPr>
                <w:rFonts w:asciiTheme="minorHAnsi" w:hAnsiTheme="minorHAnsi" w:cstheme="minorHAnsi"/>
                <w:sz w:val="22"/>
                <w:szCs w:val="22"/>
              </w:rPr>
            </w:pPr>
            <w:r w:rsidRPr="00726FFF">
              <w:rPr>
                <w:rFonts w:asciiTheme="minorHAnsi" w:hAnsiTheme="minorHAnsi" w:cstheme="minorHAnsi"/>
                <w:sz w:val="22"/>
                <w:szCs w:val="22"/>
              </w:rPr>
              <w:t>Riders should take care and anticipate queuing traffic at</w:t>
            </w:r>
            <w:r w:rsidR="00CF1C0C" w:rsidRPr="00726FFF">
              <w:rPr>
                <w:rFonts w:asciiTheme="minorHAnsi" w:hAnsiTheme="minorHAnsi" w:cstheme="minorHAnsi"/>
                <w:sz w:val="22"/>
                <w:szCs w:val="22"/>
              </w:rPr>
              <w:t xml:space="preserve"> zebra crossing</w:t>
            </w:r>
            <w:r w:rsidRPr="00726FFF">
              <w:rPr>
                <w:rFonts w:asciiTheme="minorHAnsi" w:hAnsiTheme="minorHAnsi" w:cstheme="minorHAnsi"/>
                <w:sz w:val="22"/>
                <w:szCs w:val="22"/>
              </w:rPr>
              <w:t>.</w:t>
            </w:r>
          </w:p>
          <w:p w14:paraId="4AEAECF8" w14:textId="77777777" w:rsidR="00060732" w:rsidRPr="00726FFF" w:rsidRDefault="00060732" w:rsidP="00C13631">
            <w:pPr>
              <w:rPr>
                <w:rFonts w:asciiTheme="minorHAnsi" w:hAnsiTheme="minorHAnsi" w:cstheme="minorHAnsi"/>
                <w:sz w:val="22"/>
                <w:szCs w:val="22"/>
              </w:rPr>
            </w:pPr>
          </w:p>
        </w:tc>
      </w:tr>
      <w:tr w:rsidR="006A192D" w:rsidRPr="00DB7FE3" w14:paraId="24D0E4DA" w14:textId="77777777" w:rsidTr="00113046">
        <w:trPr>
          <w:cantSplit/>
          <w:trHeight w:hRule="exact" w:val="3126"/>
          <w:jc w:val="center"/>
        </w:trPr>
        <w:tc>
          <w:tcPr>
            <w:tcW w:w="1101" w:type="dxa"/>
            <w:tcBorders>
              <w:top w:val="single" w:sz="4" w:space="0" w:color="auto"/>
              <w:left w:val="single" w:sz="4" w:space="0" w:color="auto"/>
              <w:bottom w:val="single" w:sz="4" w:space="0" w:color="auto"/>
              <w:right w:val="single" w:sz="4" w:space="0" w:color="auto"/>
            </w:tcBorders>
          </w:tcPr>
          <w:p w14:paraId="05794786" w14:textId="77777777" w:rsidR="005A58F6" w:rsidRPr="00726FFF" w:rsidRDefault="00060732" w:rsidP="005B7621">
            <w:pPr>
              <w:rPr>
                <w:rFonts w:asciiTheme="minorHAnsi" w:hAnsiTheme="minorHAnsi" w:cstheme="minorHAnsi"/>
                <w:sz w:val="22"/>
                <w:szCs w:val="22"/>
              </w:rPr>
            </w:pPr>
            <w:r w:rsidRPr="00726FFF">
              <w:rPr>
                <w:rFonts w:asciiTheme="minorHAnsi" w:hAnsiTheme="minorHAnsi" w:cstheme="minorHAnsi"/>
                <w:sz w:val="22"/>
                <w:szCs w:val="22"/>
              </w:rPr>
              <w:t>4 miles</w:t>
            </w:r>
          </w:p>
        </w:tc>
        <w:tc>
          <w:tcPr>
            <w:tcW w:w="2409" w:type="dxa"/>
            <w:tcBorders>
              <w:left w:val="single" w:sz="4" w:space="0" w:color="auto"/>
            </w:tcBorders>
          </w:tcPr>
          <w:p w14:paraId="2149A2F9" w14:textId="77777777" w:rsidR="00060732" w:rsidRPr="00726FFF" w:rsidRDefault="00060732" w:rsidP="005B7621">
            <w:pPr>
              <w:rPr>
                <w:rFonts w:asciiTheme="minorHAnsi" w:hAnsiTheme="minorHAnsi" w:cstheme="minorHAnsi"/>
                <w:sz w:val="22"/>
                <w:szCs w:val="22"/>
              </w:rPr>
            </w:pPr>
            <w:r w:rsidRPr="00726FFF">
              <w:rPr>
                <w:rFonts w:asciiTheme="minorHAnsi" w:hAnsiTheme="minorHAnsi" w:cstheme="minorHAnsi"/>
                <w:sz w:val="22"/>
                <w:szCs w:val="22"/>
              </w:rPr>
              <w:t>Roundabout junction Clevedon Road and Bristol Road.</w:t>
            </w:r>
          </w:p>
        </w:tc>
        <w:tc>
          <w:tcPr>
            <w:tcW w:w="2410" w:type="dxa"/>
          </w:tcPr>
          <w:p w14:paraId="4A9BD8EE" w14:textId="72468D54" w:rsidR="00060732" w:rsidRPr="00726FFF" w:rsidRDefault="00060732" w:rsidP="005B7621">
            <w:pPr>
              <w:rPr>
                <w:rFonts w:asciiTheme="minorHAnsi" w:hAnsiTheme="minorHAnsi" w:cstheme="minorHAnsi"/>
                <w:sz w:val="22"/>
                <w:szCs w:val="22"/>
              </w:rPr>
            </w:pPr>
            <w:r w:rsidRPr="00726FFF">
              <w:rPr>
                <w:rFonts w:asciiTheme="minorHAnsi" w:hAnsiTheme="minorHAnsi" w:cstheme="minorHAnsi"/>
                <w:sz w:val="22"/>
                <w:szCs w:val="22"/>
              </w:rPr>
              <w:t xml:space="preserve">Traffic entering roundabout from the right. </w:t>
            </w:r>
            <w:r w:rsidR="00113046">
              <w:rPr>
                <w:rFonts w:asciiTheme="minorHAnsi" w:hAnsiTheme="minorHAnsi" w:cstheme="minorHAnsi"/>
                <w:sz w:val="22"/>
                <w:szCs w:val="22"/>
              </w:rPr>
              <w:t>May</w:t>
            </w:r>
            <w:r w:rsidRPr="00726FFF">
              <w:rPr>
                <w:rFonts w:asciiTheme="minorHAnsi" w:hAnsiTheme="minorHAnsi" w:cstheme="minorHAnsi"/>
                <w:sz w:val="22"/>
                <w:szCs w:val="22"/>
              </w:rPr>
              <w:t xml:space="preserve"> be queuing traffic in direction of </w:t>
            </w:r>
            <w:proofErr w:type="gramStart"/>
            <w:r w:rsidRPr="00726FFF">
              <w:rPr>
                <w:rFonts w:asciiTheme="minorHAnsi" w:hAnsiTheme="minorHAnsi" w:cstheme="minorHAnsi"/>
                <w:sz w:val="22"/>
                <w:szCs w:val="22"/>
              </w:rPr>
              <w:t>riders</w:t>
            </w:r>
            <w:proofErr w:type="gramEnd"/>
            <w:r w:rsidRPr="00726FFF">
              <w:rPr>
                <w:rFonts w:asciiTheme="minorHAnsi" w:hAnsiTheme="minorHAnsi" w:cstheme="minorHAnsi"/>
                <w:sz w:val="22"/>
                <w:szCs w:val="22"/>
              </w:rPr>
              <w:t xml:space="preserve"> travel.</w:t>
            </w:r>
          </w:p>
        </w:tc>
        <w:tc>
          <w:tcPr>
            <w:tcW w:w="1701" w:type="dxa"/>
          </w:tcPr>
          <w:p w14:paraId="7A10C88C" w14:textId="24B76FE8" w:rsidR="00060732" w:rsidRPr="00726FFF" w:rsidRDefault="00113046" w:rsidP="005B7621">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73001FD5" w14:textId="17A8D03F" w:rsidR="00060732" w:rsidRPr="00726FFF" w:rsidRDefault="00060732" w:rsidP="00060732">
            <w:pPr>
              <w:rPr>
                <w:rFonts w:asciiTheme="minorHAnsi" w:hAnsiTheme="minorHAnsi" w:cstheme="minorHAnsi"/>
                <w:noProof/>
                <w:sz w:val="22"/>
                <w:szCs w:val="22"/>
              </w:rPr>
            </w:pPr>
            <w:r w:rsidRPr="00726FFF">
              <w:rPr>
                <w:rFonts w:asciiTheme="minorHAnsi" w:hAnsiTheme="minorHAnsi" w:cstheme="minorHAnsi"/>
                <w:noProof/>
                <w:sz w:val="22"/>
                <w:szCs w:val="22"/>
              </w:rPr>
              <w:t>Riders need to take normal care keeping in right hand lane to turn right at roundabout.</w:t>
            </w:r>
          </w:p>
          <w:p w14:paraId="1D0A981C" w14:textId="77777777" w:rsidR="00060732" w:rsidRDefault="00C13631" w:rsidP="005B7621">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22AE4B91" wp14:editId="7CCE40BD">
                  <wp:extent cx="1574165" cy="747395"/>
                  <wp:effectExtent l="0" t="0" r="6985" b="0"/>
                  <wp:docPr id="11" name="Picture 2">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a:hlinkClick r:id="rId31"/>
                          </pic:cNvPr>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4165" cy="747395"/>
                          </a:xfrm>
                          <a:prstGeom prst="rect">
                            <a:avLst/>
                          </a:prstGeom>
                          <a:noFill/>
                          <a:ln>
                            <a:noFill/>
                          </a:ln>
                        </pic:spPr>
                      </pic:pic>
                    </a:graphicData>
                  </a:graphic>
                </wp:inline>
              </w:drawing>
            </w:r>
          </w:p>
          <w:p w14:paraId="2640F3AC" w14:textId="4E3DE95F" w:rsidR="00113046" w:rsidRPr="00726FFF" w:rsidRDefault="00113046" w:rsidP="005B7621">
            <w:pPr>
              <w:rPr>
                <w:rFonts w:asciiTheme="minorHAnsi" w:hAnsiTheme="minorHAnsi" w:cstheme="minorHAnsi"/>
                <w:sz w:val="22"/>
                <w:szCs w:val="22"/>
              </w:rPr>
            </w:pPr>
            <w:r w:rsidRPr="00113046">
              <w:rPr>
                <w:rFonts w:asciiTheme="minorHAnsi" w:hAnsiTheme="minorHAnsi" w:cstheme="minorHAnsi"/>
                <w:b/>
                <w:bCs/>
                <w:sz w:val="22"/>
                <w:szCs w:val="22"/>
              </w:rPr>
              <w:t>Cycle event warning</w:t>
            </w:r>
            <w:r>
              <w:rPr>
                <w:rFonts w:asciiTheme="minorHAnsi" w:hAnsiTheme="minorHAnsi" w:cstheme="minorHAnsi"/>
                <w:sz w:val="22"/>
                <w:szCs w:val="22"/>
              </w:rPr>
              <w:t xml:space="preserve"> sign on approach road from right</w:t>
            </w:r>
          </w:p>
        </w:tc>
      </w:tr>
      <w:tr w:rsidR="005A58F6" w:rsidRPr="00DB7FE3" w14:paraId="619A9611" w14:textId="77777777" w:rsidTr="002E138F">
        <w:trPr>
          <w:cantSplit/>
          <w:trHeight w:hRule="exact" w:val="2704"/>
          <w:jc w:val="center"/>
        </w:trPr>
        <w:tc>
          <w:tcPr>
            <w:tcW w:w="1101" w:type="dxa"/>
            <w:tcBorders>
              <w:top w:val="single" w:sz="4" w:space="0" w:color="auto"/>
              <w:left w:val="single" w:sz="4" w:space="0" w:color="auto"/>
              <w:bottom w:val="single" w:sz="4" w:space="0" w:color="auto"/>
              <w:right w:val="single" w:sz="4" w:space="0" w:color="auto"/>
            </w:tcBorders>
          </w:tcPr>
          <w:p w14:paraId="777BCDA6" w14:textId="77777777" w:rsidR="00060732" w:rsidRPr="00726FFF" w:rsidRDefault="00060732" w:rsidP="005B7621">
            <w:pPr>
              <w:rPr>
                <w:rFonts w:asciiTheme="minorHAnsi" w:hAnsiTheme="minorHAnsi" w:cstheme="minorHAnsi"/>
                <w:sz w:val="22"/>
                <w:szCs w:val="22"/>
              </w:rPr>
            </w:pPr>
            <w:r w:rsidRPr="00726FFF">
              <w:rPr>
                <w:rFonts w:asciiTheme="minorHAnsi" w:hAnsiTheme="minorHAnsi" w:cstheme="minorHAnsi"/>
                <w:sz w:val="22"/>
                <w:szCs w:val="22"/>
              </w:rPr>
              <w:lastRenderedPageBreak/>
              <w:t>4.1 miles</w:t>
            </w:r>
          </w:p>
        </w:tc>
        <w:tc>
          <w:tcPr>
            <w:tcW w:w="2409" w:type="dxa"/>
            <w:tcBorders>
              <w:left w:val="single" w:sz="4" w:space="0" w:color="auto"/>
            </w:tcBorders>
          </w:tcPr>
          <w:p w14:paraId="3D17CB5C" w14:textId="63B5219A" w:rsidR="00060732" w:rsidRPr="00726FFF" w:rsidRDefault="005027E2" w:rsidP="005B7621">
            <w:pPr>
              <w:rPr>
                <w:rFonts w:asciiTheme="minorHAnsi" w:hAnsiTheme="minorHAnsi" w:cstheme="minorHAnsi"/>
                <w:sz w:val="22"/>
                <w:szCs w:val="22"/>
              </w:rPr>
            </w:pPr>
            <w:r w:rsidRPr="00726FFF">
              <w:rPr>
                <w:rFonts w:asciiTheme="minorHAnsi" w:hAnsiTheme="minorHAnsi" w:cstheme="minorHAnsi"/>
                <w:sz w:val="22"/>
                <w:szCs w:val="22"/>
              </w:rPr>
              <w:t xml:space="preserve">Pelican </w:t>
            </w:r>
            <w:r w:rsidR="00113046">
              <w:rPr>
                <w:rFonts w:asciiTheme="minorHAnsi" w:hAnsiTheme="minorHAnsi" w:cstheme="minorHAnsi"/>
                <w:sz w:val="22"/>
                <w:szCs w:val="22"/>
              </w:rPr>
              <w:t xml:space="preserve">request </w:t>
            </w:r>
            <w:r w:rsidRPr="00726FFF">
              <w:rPr>
                <w:rFonts w:asciiTheme="minorHAnsi" w:hAnsiTheme="minorHAnsi" w:cstheme="minorHAnsi"/>
                <w:sz w:val="22"/>
                <w:szCs w:val="22"/>
              </w:rPr>
              <w:t xml:space="preserve">crossing on a raised table. Adjacent to St </w:t>
            </w:r>
            <w:proofErr w:type="spellStart"/>
            <w:r w:rsidRPr="00726FFF">
              <w:rPr>
                <w:rFonts w:asciiTheme="minorHAnsi" w:hAnsiTheme="minorHAnsi" w:cstheme="minorHAnsi"/>
                <w:sz w:val="22"/>
                <w:szCs w:val="22"/>
              </w:rPr>
              <w:t>Josephs</w:t>
            </w:r>
            <w:proofErr w:type="spellEnd"/>
            <w:r w:rsidRPr="00726FFF">
              <w:rPr>
                <w:rFonts w:asciiTheme="minorHAnsi" w:hAnsiTheme="minorHAnsi" w:cstheme="minorHAnsi"/>
                <w:sz w:val="22"/>
                <w:szCs w:val="22"/>
              </w:rPr>
              <w:t xml:space="preserve"> Primary School.</w:t>
            </w:r>
            <w:r w:rsidR="00113046">
              <w:rPr>
                <w:rFonts w:asciiTheme="minorHAnsi" w:hAnsiTheme="minorHAnsi" w:cstheme="minorHAnsi"/>
                <w:sz w:val="22"/>
                <w:szCs w:val="22"/>
              </w:rPr>
              <w:br/>
              <w:t xml:space="preserve">(Unlikely to be being used on </w:t>
            </w:r>
            <w:proofErr w:type="spellStart"/>
            <w:r w:rsidR="00113046">
              <w:rPr>
                <w:rFonts w:asciiTheme="minorHAnsi" w:hAnsiTheme="minorHAnsi" w:cstheme="minorHAnsi"/>
                <w:sz w:val="22"/>
                <w:szCs w:val="22"/>
              </w:rPr>
              <w:t>non school</w:t>
            </w:r>
            <w:proofErr w:type="spellEnd"/>
            <w:r w:rsidR="00113046">
              <w:rPr>
                <w:rFonts w:asciiTheme="minorHAnsi" w:hAnsiTheme="minorHAnsi" w:cstheme="minorHAnsi"/>
                <w:sz w:val="22"/>
                <w:szCs w:val="22"/>
              </w:rPr>
              <w:t xml:space="preserve"> days.)</w:t>
            </w:r>
          </w:p>
        </w:tc>
        <w:tc>
          <w:tcPr>
            <w:tcW w:w="2410" w:type="dxa"/>
          </w:tcPr>
          <w:p w14:paraId="62E5B425" w14:textId="3A4F5023" w:rsidR="005027E2" w:rsidRPr="00726FFF" w:rsidRDefault="00113046" w:rsidP="005B7621">
            <w:pPr>
              <w:rPr>
                <w:rFonts w:asciiTheme="minorHAnsi" w:hAnsiTheme="minorHAnsi" w:cstheme="minorHAnsi"/>
                <w:sz w:val="22"/>
                <w:szCs w:val="22"/>
              </w:rPr>
            </w:pPr>
            <w:r>
              <w:rPr>
                <w:rFonts w:asciiTheme="minorHAnsi" w:hAnsiTheme="minorHAnsi" w:cstheme="minorHAnsi"/>
                <w:sz w:val="22"/>
                <w:szCs w:val="22"/>
              </w:rPr>
              <w:t>May</w:t>
            </w:r>
            <w:r w:rsidR="005027E2" w:rsidRPr="00726FFF">
              <w:rPr>
                <w:rFonts w:asciiTheme="minorHAnsi" w:hAnsiTheme="minorHAnsi" w:cstheme="minorHAnsi"/>
                <w:sz w:val="22"/>
                <w:szCs w:val="22"/>
              </w:rPr>
              <w:t xml:space="preserve"> be traffic waiting for people to cross</w:t>
            </w:r>
            <w:r>
              <w:rPr>
                <w:rFonts w:asciiTheme="minorHAnsi" w:hAnsiTheme="minorHAnsi" w:cstheme="minorHAnsi"/>
                <w:sz w:val="22"/>
                <w:szCs w:val="22"/>
              </w:rPr>
              <w:t xml:space="preserve">. If lights are on “red” </w:t>
            </w:r>
            <w:r w:rsidR="005027E2" w:rsidRPr="00726FFF">
              <w:rPr>
                <w:rFonts w:asciiTheme="minorHAnsi" w:hAnsiTheme="minorHAnsi" w:cstheme="minorHAnsi"/>
                <w:sz w:val="22"/>
                <w:szCs w:val="22"/>
              </w:rPr>
              <w:t xml:space="preserve">riders </w:t>
            </w:r>
            <w:r>
              <w:rPr>
                <w:rFonts w:asciiTheme="minorHAnsi" w:hAnsiTheme="minorHAnsi" w:cstheme="minorHAnsi"/>
                <w:sz w:val="22"/>
                <w:szCs w:val="22"/>
              </w:rPr>
              <w:t xml:space="preserve">must </w:t>
            </w:r>
            <w:r w:rsidR="005027E2" w:rsidRPr="00726FFF">
              <w:rPr>
                <w:rFonts w:asciiTheme="minorHAnsi" w:hAnsiTheme="minorHAnsi" w:cstheme="minorHAnsi"/>
                <w:sz w:val="22"/>
                <w:szCs w:val="22"/>
              </w:rPr>
              <w:t>stop.</w:t>
            </w:r>
          </w:p>
          <w:p w14:paraId="213CC9F5" w14:textId="77777777" w:rsidR="00C13631" w:rsidRPr="00726FFF" w:rsidRDefault="00C13631" w:rsidP="005B7621">
            <w:pPr>
              <w:rPr>
                <w:rFonts w:asciiTheme="minorHAnsi" w:hAnsiTheme="minorHAnsi" w:cstheme="minorHAnsi"/>
                <w:sz w:val="22"/>
                <w:szCs w:val="22"/>
              </w:rPr>
            </w:pPr>
          </w:p>
        </w:tc>
        <w:tc>
          <w:tcPr>
            <w:tcW w:w="1701" w:type="dxa"/>
          </w:tcPr>
          <w:p w14:paraId="445A776C" w14:textId="7E1ABA06" w:rsidR="005027E2" w:rsidRPr="00726FFF" w:rsidRDefault="00113046" w:rsidP="005B7621">
            <w:pPr>
              <w:jc w:val="center"/>
              <w:rPr>
                <w:rFonts w:asciiTheme="minorHAnsi" w:hAnsiTheme="minorHAnsi" w:cstheme="minorHAnsi"/>
                <w:sz w:val="22"/>
                <w:szCs w:val="22"/>
              </w:rPr>
            </w:pPr>
            <w:r>
              <w:rPr>
                <w:rFonts w:asciiTheme="minorHAnsi" w:hAnsiTheme="minorHAnsi" w:cstheme="minorHAnsi"/>
                <w:sz w:val="22"/>
                <w:szCs w:val="22"/>
              </w:rPr>
              <w:t>Low</w:t>
            </w:r>
          </w:p>
        </w:tc>
        <w:tc>
          <w:tcPr>
            <w:tcW w:w="2693" w:type="dxa"/>
          </w:tcPr>
          <w:p w14:paraId="00982CCE" w14:textId="77777777" w:rsidR="00C13631" w:rsidRPr="00726FFF" w:rsidRDefault="00C13631" w:rsidP="00C13631">
            <w:pPr>
              <w:rPr>
                <w:rFonts w:asciiTheme="minorHAnsi" w:hAnsiTheme="minorHAnsi" w:cstheme="minorHAnsi"/>
                <w:sz w:val="22"/>
                <w:szCs w:val="22"/>
              </w:rPr>
            </w:pPr>
            <w:r w:rsidRPr="00726FFF">
              <w:rPr>
                <w:rFonts w:asciiTheme="minorHAnsi" w:hAnsiTheme="minorHAnsi" w:cstheme="minorHAnsi"/>
                <w:sz w:val="22"/>
                <w:szCs w:val="22"/>
              </w:rPr>
              <w:t>Riders should take care and anticipate queuing traffic at traffic calming.</w:t>
            </w:r>
          </w:p>
          <w:p w14:paraId="05CB4173" w14:textId="7DF694DD" w:rsidR="00C13631" w:rsidRPr="00726FFF" w:rsidRDefault="00C13631" w:rsidP="00113046">
            <w:pPr>
              <w:rPr>
                <w:rFonts w:asciiTheme="minorHAnsi" w:hAnsiTheme="minorHAnsi" w:cstheme="minorHAnsi"/>
                <w:sz w:val="22"/>
                <w:szCs w:val="22"/>
              </w:rPr>
            </w:pPr>
            <w:r w:rsidRPr="00726FFF">
              <w:rPr>
                <w:rFonts w:asciiTheme="minorHAnsi" w:hAnsiTheme="minorHAnsi" w:cstheme="minorHAnsi"/>
                <w:noProof/>
                <w:sz w:val="22"/>
                <w:szCs w:val="22"/>
              </w:rPr>
              <w:drawing>
                <wp:inline distT="0" distB="0" distL="0" distR="0" wp14:anchorId="729EA620" wp14:editId="24BD76BA">
                  <wp:extent cx="1271905" cy="1073150"/>
                  <wp:effectExtent l="0" t="0" r="4445" b="0"/>
                  <wp:docPr id="12" name="Picture 1">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a:hlinkClick r:id="rId33"/>
                          </pic:cNvPr>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905" cy="1073150"/>
                          </a:xfrm>
                          <a:prstGeom prst="rect">
                            <a:avLst/>
                          </a:prstGeom>
                          <a:noFill/>
                          <a:ln>
                            <a:noFill/>
                          </a:ln>
                        </pic:spPr>
                      </pic:pic>
                    </a:graphicData>
                  </a:graphic>
                </wp:inline>
              </w:drawing>
            </w:r>
          </w:p>
        </w:tc>
      </w:tr>
      <w:tr w:rsidR="005027E2" w:rsidRPr="00DB7FE3" w14:paraId="7682470B" w14:textId="77777777" w:rsidTr="00113046">
        <w:trPr>
          <w:cantSplit/>
          <w:trHeight w:hRule="exact" w:val="1691"/>
          <w:jc w:val="center"/>
        </w:trPr>
        <w:tc>
          <w:tcPr>
            <w:tcW w:w="1101" w:type="dxa"/>
            <w:tcBorders>
              <w:top w:val="single" w:sz="4" w:space="0" w:color="auto"/>
              <w:left w:val="single" w:sz="4" w:space="0" w:color="auto"/>
              <w:bottom w:val="single" w:sz="4" w:space="0" w:color="auto"/>
              <w:right w:val="single" w:sz="4" w:space="0" w:color="auto"/>
            </w:tcBorders>
          </w:tcPr>
          <w:p w14:paraId="693FD895" w14:textId="77777777" w:rsidR="005027E2" w:rsidRPr="00726FFF" w:rsidRDefault="005027E2" w:rsidP="005B7621">
            <w:pPr>
              <w:rPr>
                <w:rFonts w:asciiTheme="minorHAnsi" w:hAnsiTheme="minorHAnsi" w:cstheme="minorHAnsi"/>
                <w:sz w:val="22"/>
                <w:szCs w:val="22"/>
              </w:rPr>
            </w:pPr>
            <w:r w:rsidRPr="00726FFF">
              <w:rPr>
                <w:rFonts w:asciiTheme="minorHAnsi" w:hAnsiTheme="minorHAnsi" w:cstheme="minorHAnsi"/>
                <w:sz w:val="22"/>
                <w:szCs w:val="22"/>
              </w:rPr>
              <w:t>4.2 miles</w:t>
            </w:r>
          </w:p>
        </w:tc>
        <w:tc>
          <w:tcPr>
            <w:tcW w:w="2409" w:type="dxa"/>
            <w:tcBorders>
              <w:left w:val="single" w:sz="4" w:space="0" w:color="auto"/>
            </w:tcBorders>
          </w:tcPr>
          <w:p w14:paraId="22DD431C" w14:textId="41DC9D55" w:rsidR="005027E2" w:rsidRPr="00726FFF" w:rsidRDefault="00113046" w:rsidP="005B7621">
            <w:pPr>
              <w:rPr>
                <w:rFonts w:asciiTheme="minorHAnsi" w:hAnsiTheme="minorHAnsi" w:cstheme="minorHAnsi"/>
                <w:sz w:val="22"/>
                <w:szCs w:val="22"/>
              </w:rPr>
            </w:pPr>
            <w:r>
              <w:rPr>
                <w:rFonts w:asciiTheme="minorHAnsi" w:hAnsiTheme="minorHAnsi" w:cstheme="minorHAnsi"/>
                <w:sz w:val="22"/>
                <w:szCs w:val="22"/>
              </w:rPr>
              <w:t>R</w:t>
            </w:r>
            <w:r w:rsidR="005027E2" w:rsidRPr="00726FFF">
              <w:rPr>
                <w:rFonts w:asciiTheme="minorHAnsi" w:hAnsiTheme="minorHAnsi" w:cstheme="minorHAnsi"/>
                <w:sz w:val="22"/>
                <w:szCs w:val="22"/>
              </w:rPr>
              <w:t xml:space="preserve">oundabout junction </w:t>
            </w:r>
            <w:proofErr w:type="spellStart"/>
            <w:r w:rsidR="005027E2" w:rsidRPr="00726FFF">
              <w:rPr>
                <w:rFonts w:asciiTheme="minorHAnsi" w:hAnsiTheme="minorHAnsi" w:cstheme="minorHAnsi"/>
                <w:sz w:val="22"/>
                <w:szCs w:val="22"/>
              </w:rPr>
              <w:t>Lipgate</w:t>
            </w:r>
            <w:proofErr w:type="spellEnd"/>
            <w:r w:rsidR="005027E2" w:rsidRPr="00726FFF">
              <w:rPr>
                <w:rFonts w:asciiTheme="minorHAnsi" w:hAnsiTheme="minorHAnsi" w:cstheme="minorHAnsi"/>
                <w:sz w:val="22"/>
                <w:szCs w:val="22"/>
              </w:rPr>
              <w:t xml:space="preserve"> Place and Clevedon Road.</w:t>
            </w:r>
            <w:r>
              <w:rPr>
                <w:rFonts w:asciiTheme="minorHAnsi" w:hAnsiTheme="minorHAnsi" w:cstheme="minorHAnsi"/>
                <w:sz w:val="22"/>
                <w:szCs w:val="22"/>
              </w:rPr>
              <w:br/>
              <w:t xml:space="preserve">Note: No traffic from left as is a </w:t>
            </w:r>
            <w:proofErr w:type="gramStart"/>
            <w:r>
              <w:rPr>
                <w:rFonts w:asciiTheme="minorHAnsi" w:hAnsiTheme="minorHAnsi" w:cstheme="minorHAnsi"/>
                <w:sz w:val="22"/>
                <w:szCs w:val="22"/>
              </w:rPr>
              <w:t>one way</w:t>
            </w:r>
            <w:proofErr w:type="gramEnd"/>
            <w:r>
              <w:rPr>
                <w:rFonts w:asciiTheme="minorHAnsi" w:hAnsiTheme="minorHAnsi" w:cstheme="minorHAnsi"/>
                <w:sz w:val="22"/>
                <w:szCs w:val="22"/>
              </w:rPr>
              <w:t xml:space="preserve"> road.</w:t>
            </w:r>
          </w:p>
        </w:tc>
        <w:tc>
          <w:tcPr>
            <w:tcW w:w="2410" w:type="dxa"/>
          </w:tcPr>
          <w:p w14:paraId="29B3DB43" w14:textId="77777777" w:rsidR="005027E2" w:rsidRPr="00726FFF" w:rsidRDefault="005027E2" w:rsidP="005B7621">
            <w:pPr>
              <w:rPr>
                <w:rFonts w:asciiTheme="minorHAnsi" w:hAnsiTheme="minorHAnsi" w:cstheme="minorHAnsi"/>
                <w:sz w:val="22"/>
                <w:szCs w:val="22"/>
              </w:rPr>
            </w:pPr>
            <w:r w:rsidRPr="00726FFF">
              <w:rPr>
                <w:rFonts w:asciiTheme="minorHAnsi" w:hAnsiTheme="minorHAnsi" w:cstheme="minorHAnsi"/>
                <w:sz w:val="22"/>
                <w:szCs w:val="22"/>
              </w:rPr>
              <w:t>Repeat actions from 3.8 miles returning to start.</w:t>
            </w:r>
          </w:p>
        </w:tc>
        <w:tc>
          <w:tcPr>
            <w:tcW w:w="1701" w:type="dxa"/>
          </w:tcPr>
          <w:p w14:paraId="73EF68E9" w14:textId="07731EF4" w:rsidR="005027E2" w:rsidRPr="00113046" w:rsidRDefault="00113046" w:rsidP="005B7621">
            <w:pPr>
              <w:jc w:val="center"/>
              <w:rPr>
                <w:rFonts w:asciiTheme="minorHAnsi" w:hAnsiTheme="minorHAnsi" w:cstheme="minorHAnsi"/>
                <w:bCs/>
                <w:sz w:val="22"/>
                <w:szCs w:val="22"/>
              </w:rPr>
            </w:pPr>
            <w:r w:rsidRPr="00113046">
              <w:rPr>
                <w:rFonts w:asciiTheme="minorHAnsi" w:hAnsiTheme="minorHAnsi" w:cstheme="minorHAnsi"/>
                <w:bCs/>
                <w:sz w:val="22"/>
                <w:szCs w:val="22"/>
              </w:rPr>
              <w:t>Nil</w:t>
            </w:r>
          </w:p>
        </w:tc>
        <w:tc>
          <w:tcPr>
            <w:tcW w:w="2693" w:type="dxa"/>
          </w:tcPr>
          <w:p w14:paraId="4298AF1A" w14:textId="203B6291" w:rsidR="005027E2" w:rsidRPr="00726FFF" w:rsidRDefault="00113046" w:rsidP="005B7621">
            <w:pPr>
              <w:rPr>
                <w:rFonts w:asciiTheme="minorHAnsi" w:hAnsiTheme="minorHAnsi" w:cstheme="minorHAnsi"/>
                <w:sz w:val="22"/>
                <w:szCs w:val="22"/>
              </w:rPr>
            </w:pPr>
            <w:r w:rsidRPr="00113046">
              <w:rPr>
                <w:rFonts w:asciiTheme="minorHAnsi" w:hAnsiTheme="minorHAnsi" w:cstheme="minorHAnsi"/>
                <w:noProof/>
                <w:sz w:val="22"/>
                <w:szCs w:val="22"/>
              </w:rPr>
              <w:drawing>
                <wp:inline distT="0" distB="0" distL="0" distR="0" wp14:anchorId="21411CC2" wp14:editId="5F2DB63D">
                  <wp:extent cx="1245870" cy="624205"/>
                  <wp:effectExtent l="0" t="0" r="0" b="4445"/>
                  <wp:docPr id="850770765"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70765" name="Picture 1">
                            <a:hlinkClick r:id="rId35"/>
                          </pic:cNvPr>
                          <pic:cNvPicPr/>
                        </pic:nvPicPr>
                        <pic:blipFill>
                          <a:blip r:embed="rId36"/>
                          <a:stretch>
                            <a:fillRect/>
                          </a:stretch>
                        </pic:blipFill>
                        <pic:spPr>
                          <a:xfrm>
                            <a:off x="0" y="0"/>
                            <a:ext cx="1245870" cy="624205"/>
                          </a:xfrm>
                          <a:prstGeom prst="rect">
                            <a:avLst/>
                          </a:prstGeom>
                        </pic:spPr>
                      </pic:pic>
                    </a:graphicData>
                  </a:graphic>
                </wp:inline>
              </w:drawing>
            </w:r>
          </w:p>
        </w:tc>
      </w:tr>
      <w:tr w:rsidR="005027E2" w:rsidRPr="00DB7FE3" w14:paraId="25DFA350" w14:textId="77777777" w:rsidTr="002E138F">
        <w:trPr>
          <w:cantSplit/>
          <w:trHeight w:hRule="exact" w:val="2135"/>
          <w:jc w:val="center"/>
        </w:trPr>
        <w:tc>
          <w:tcPr>
            <w:tcW w:w="1101" w:type="dxa"/>
            <w:tcBorders>
              <w:top w:val="single" w:sz="4" w:space="0" w:color="auto"/>
              <w:left w:val="single" w:sz="4" w:space="0" w:color="auto"/>
              <w:bottom w:val="single" w:sz="4" w:space="0" w:color="auto"/>
              <w:right w:val="single" w:sz="4" w:space="0" w:color="auto"/>
            </w:tcBorders>
          </w:tcPr>
          <w:p w14:paraId="4D1C0197" w14:textId="6F846D5A" w:rsidR="005027E2" w:rsidRPr="00726FFF" w:rsidRDefault="005027E2" w:rsidP="00113046">
            <w:pPr>
              <w:tabs>
                <w:tab w:val="left" w:pos="672"/>
              </w:tabs>
              <w:rPr>
                <w:rFonts w:asciiTheme="minorHAnsi" w:hAnsiTheme="minorHAnsi" w:cstheme="minorHAnsi"/>
                <w:sz w:val="22"/>
                <w:szCs w:val="22"/>
              </w:rPr>
            </w:pPr>
            <w:r w:rsidRPr="00726FFF">
              <w:rPr>
                <w:rFonts w:asciiTheme="minorHAnsi" w:hAnsiTheme="minorHAnsi" w:cstheme="minorHAnsi"/>
                <w:sz w:val="22"/>
                <w:szCs w:val="22"/>
              </w:rPr>
              <w:t>8 miles</w:t>
            </w:r>
          </w:p>
        </w:tc>
        <w:tc>
          <w:tcPr>
            <w:tcW w:w="2409" w:type="dxa"/>
            <w:tcBorders>
              <w:left w:val="single" w:sz="4" w:space="0" w:color="auto"/>
            </w:tcBorders>
          </w:tcPr>
          <w:p w14:paraId="333989D1" w14:textId="77777777" w:rsidR="005027E2" w:rsidRPr="00726FFF" w:rsidRDefault="005027E2" w:rsidP="005B7621">
            <w:pPr>
              <w:rPr>
                <w:rFonts w:asciiTheme="minorHAnsi" w:hAnsiTheme="minorHAnsi" w:cstheme="minorHAnsi"/>
                <w:sz w:val="22"/>
                <w:szCs w:val="22"/>
              </w:rPr>
            </w:pPr>
            <w:r w:rsidRPr="00726FFF">
              <w:rPr>
                <w:rFonts w:asciiTheme="minorHAnsi" w:hAnsiTheme="minorHAnsi" w:cstheme="minorHAnsi"/>
                <w:b/>
                <w:sz w:val="22"/>
                <w:szCs w:val="22"/>
              </w:rPr>
              <w:t xml:space="preserve">FINISH </w:t>
            </w:r>
            <w:r w:rsidRPr="00726FFF">
              <w:rPr>
                <w:rFonts w:asciiTheme="minorHAnsi" w:hAnsiTheme="minorHAnsi" w:cstheme="minorHAnsi"/>
                <w:sz w:val="22"/>
                <w:szCs w:val="22"/>
              </w:rPr>
              <w:t>on B3124 opposite start.</w:t>
            </w:r>
          </w:p>
        </w:tc>
        <w:tc>
          <w:tcPr>
            <w:tcW w:w="2410" w:type="dxa"/>
          </w:tcPr>
          <w:p w14:paraId="72791A68" w14:textId="77777777" w:rsidR="005027E2" w:rsidRPr="00726FFF" w:rsidRDefault="005027E2" w:rsidP="005B7621">
            <w:pPr>
              <w:rPr>
                <w:rFonts w:asciiTheme="minorHAnsi" w:hAnsiTheme="minorHAnsi" w:cstheme="minorHAnsi"/>
                <w:sz w:val="22"/>
                <w:szCs w:val="22"/>
              </w:rPr>
            </w:pPr>
            <w:r w:rsidRPr="00726FFF">
              <w:rPr>
                <w:rFonts w:asciiTheme="minorHAnsi" w:hAnsiTheme="minorHAnsi" w:cstheme="minorHAnsi"/>
                <w:sz w:val="22"/>
                <w:szCs w:val="22"/>
              </w:rPr>
              <w:t xml:space="preserve">Only </w:t>
            </w:r>
            <w:proofErr w:type="gramStart"/>
            <w:r w:rsidRPr="00726FFF">
              <w:rPr>
                <w:rFonts w:asciiTheme="minorHAnsi" w:hAnsiTheme="minorHAnsi" w:cstheme="minorHAnsi"/>
                <w:sz w:val="22"/>
                <w:szCs w:val="22"/>
              </w:rPr>
              <w:t>time keeper</w:t>
            </w:r>
            <w:proofErr w:type="gramEnd"/>
            <w:r w:rsidRPr="00726FFF">
              <w:rPr>
                <w:rFonts w:asciiTheme="minorHAnsi" w:hAnsiTheme="minorHAnsi" w:cstheme="minorHAnsi"/>
                <w:sz w:val="22"/>
                <w:szCs w:val="22"/>
              </w:rPr>
              <w:t xml:space="preserve"> and assistant at finish</w:t>
            </w:r>
          </w:p>
        </w:tc>
        <w:tc>
          <w:tcPr>
            <w:tcW w:w="1701" w:type="dxa"/>
          </w:tcPr>
          <w:p w14:paraId="5FC6B9A4" w14:textId="77777777" w:rsidR="005027E2" w:rsidRPr="00726FFF" w:rsidRDefault="005027E2" w:rsidP="005B7621">
            <w:pPr>
              <w:jc w:val="center"/>
              <w:rPr>
                <w:rFonts w:asciiTheme="minorHAnsi" w:hAnsiTheme="minorHAnsi" w:cstheme="minorHAnsi"/>
                <w:sz w:val="22"/>
                <w:szCs w:val="22"/>
              </w:rPr>
            </w:pPr>
            <w:r w:rsidRPr="00726FFF">
              <w:rPr>
                <w:rFonts w:asciiTheme="minorHAnsi" w:hAnsiTheme="minorHAnsi" w:cstheme="minorHAnsi"/>
                <w:sz w:val="22"/>
                <w:szCs w:val="22"/>
              </w:rPr>
              <w:t>Low</w:t>
            </w:r>
          </w:p>
        </w:tc>
        <w:tc>
          <w:tcPr>
            <w:tcW w:w="2693" w:type="dxa"/>
          </w:tcPr>
          <w:p w14:paraId="77CA45AB" w14:textId="77777777" w:rsidR="005027E2" w:rsidRPr="00726FFF" w:rsidRDefault="005027E2" w:rsidP="004061F4">
            <w:pPr>
              <w:rPr>
                <w:rFonts w:asciiTheme="minorHAnsi" w:hAnsiTheme="minorHAnsi" w:cstheme="minorHAnsi"/>
                <w:sz w:val="22"/>
                <w:szCs w:val="22"/>
              </w:rPr>
            </w:pPr>
            <w:r w:rsidRPr="00726FFF">
              <w:rPr>
                <w:rFonts w:asciiTheme="minorHAnsi" w:hAnsiTheme="minorHAnsi" w:cstheme="minorHAnsi"/>
                <w:sz w:val="22"/>
                <w:szCs w:val="22"/>
              </w:rPr>
              <w:t xml:space="preserve">Riders instructed to ride on after finish and not return to finish area.  Wait on Swiss Valley Garage forecourt at junction of B3124 and </w:t>
            </w:r>
            <w:proofErr w:type="spellStart"/>
            <w:r w:rsidRPr="00726FFF">
              <w:rPr>
                <w:rFonts w:asciiTheme="minorHAnsi" w:hAnsiTheme="minorHAnsi" w:cstheme="minorHAnsi"/>
                <w:sz w:val="22"/>
                <w:szCs w:val="22"/>
              </w:rPr>
              <w:t>Conygar</w:t>
            </w:r>
            <w:proofErr w:type="spellEnd"/>
            <w:r w:rsidRPr="00726FFF">
              <w:rPr>
                <w:rFonts w:asciiTheme="minorHAnsi" w:hAnsiTheme="minorHAnsi" w:cstheme="minorHAnsi"/>
                <w:sz w:val="22"/>
                <w:szCs w:val="22"/>
              </w:rPr>
              <w:t xml:space="preserve"> Close for results. Riders to keep off road as far as possible at results area allowing sufficient space for passing traffic. </w:t>
            </w:r>
            <w:r w:rsidRPr="00726FFF">
              <w:rPr>
                <w:rFonts w:asciiTheme="minorHAnsi" w:hAnsiTheme="minorHAnsi" w:cstheme="minorHAnsi"/>
                <w:b/>
                <w:bCs/>
                <w:sz w:val="22"/>
                <w:szCs w:val="22"/>
              </w:rPr>
              <w:t>Finishing riders and officials will be offered a biscuit.</w:t>
            </w:r>
          </w:p>
        </w:tc>
      </w:tr>
    </w:tbl>
    <w:p w14:paraId="0F890703" w14:textId="77777777" w:rsidR="00647CA4" w:rsidRPr="00113046" w:rsidRDefault="00647CA4">
      <w:pPr>
        <w:rPr>
          <w:rFonts w:ascii="Arial" w:hAnsi="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1"/>
      </w:tblGrid>
      <w:tr w:rsidR="006A42DB" w:rsidRPr="00013DDE" w14:paraId="64567581" w14:textId="77777777" w:rsidTr="00013DDE">
        <w:trPr>
          <w:trHeight w:val="1360"/>
        </w:trPr>
        <w:tc>
          <w:tcPr>
            <w:tcW w:w="10420" w:type="dxa"/>
            <w:shd w:val="clear" w:color="auto" w:fill="auto"/>
          </w:tcPr>
          <w:p w14:paraId="78BEF44D" w14:textId="77777777" w:rsidR="00E83453" w:rsidRPr="00013DDE" w:rsidRDefault="00E83453">
            <w:pPr>
              <w:rPr>
                <w:rFonts w:ascii="Arial" w:hAnsi="Arial"/>
                <w:b/>
                <w:bCs/>
                <w:sz w:val="16"/>
                <w:szCs w:val="16"/>
              </w:rPr>
            </w:pPr>
            <w:r w:rsidRPr="00013DDE">
              <w:rPr>
                <w:rFonts w:ascii="Arial" w:hAnsi="Arial"/>
                <w:b/>
                <w:bCs/>
                <w:sz w:val="16"/>
                <w:szCs w:val="16"/>
              </w:rPr>
              <w:t>NOTES:</w:t>
            </w:r>
          </w:p>
          <w:p w14:paraId="50AF2675" w14:textId="77777777" w:rsidR="00E83453" w:rsidRPr="00013DDE" w:rsidRDefault="00E83453">
            <w:pPr>
              <w:rPr>
                <w:rFonts w:ascii="Arial" w:hAnsi="Arial"/>
                <w:sz w:val="16"/>
                <w:szCs w:val="16"/>
              </w:rPr>
            </w:pPr>
          </w:p>
          <w:p w14:paraId="6A633356" w14:textId="77777777" w:rsidR="00E83453" w:rsidRPr="00013DDE" w:rsidRDefault="00E83453" w:rsidP="00E83453">
            <w:pPr>
              <w:rPr>
                <w:rFonts w:ascii="Arial" w:hAnsi="Arial"/>
                <w:sz w:val="16"/>
                <w:szCs w:val="16"/>
              </w:rPr>
            </w:pPr>
            <w:r w:rsidRPr="00013DDE">
              <w:rPr>
                <w:rFonts w:ascii="Arial" w:hAnsi="Arial"/>
                <w:sz w:val="16"/>
                <w:szCs w:val="16"/>
              </w:rPr>
              <w:t>1.     The use of a vehicle for the timekeeper(s) at start and finish is where appropriate and is only identified as an example for the action to be taken</w:t>
            </w:r>
          </w:p>
          <w:p w14:paraId="7AB56C77" w14:textId="77777777" w:rsidR="006A42DB" w:rsidRPr="00013DDE" w:rsidRDefault="00E83453">
            <w:pPr>
              <w:rPr>
                <w:rFonts w:ascii="Arial" w:hAnsi="Arial"/>
                <w:sz w:val="16"/>
                <w:szCs w:val="16"/>
              </w:rPr>
            </w:pPr>
            <w:r w:rsidRPr="00013DDE">
              <w:rPr>
                <w:rFonts w:ascii="Arial" w:hAnsi="Arial"/>
                <w:sz w:val="16"/>
                <w:szCs w:val="16"/>
              </w:rPr>
              <w:t xml:space="preserve">2.    </w:t>
            </w:r>
            <w:r w:rsidR="006A42DB" w:rsidRPr="00013DDE">
              <w:rPr>
                <w:rFonts w:ascii="Arial" w:hAnsi="Arial"/>
                <w:sz w:val="16"/>
                <w:szCs w:val="16"/>
              </w:rPr>
              <w:t>The small junctions or entrances to farms/ facilities (</w:t>
            </w:r>
            <w:proofErr w:type="spellStart"/>
            <w:r w:rsidR="006A42DB" w:rsidRPr="00013DDE">
              <w:rPr>
                <w:rFonts w:ascii="Arial" w:hAnsi="Arial"/>
                <w:sz w:val="16"/>
                <w:szCs w:val="16"/>
              </w:rPr>
              <w:t>garage</w:t>
            </w:r>
            <w:proofErr w:type="gramStart"/>
            <w:r w:rsidR="006A42DB" w:rsidRPr="00013DDE">
              <w:rPr>
                <w:rFonts w:ascii="Arial" w:hAnsi="Arial"/>
                <w:sz w:val="16"/>
                <w:szCs w:val="16"/>
              </w:rPr>
              <w:t>,.eatery</w:t>
            </w:r>
            <w:proofErr w:type="spellEnd"/>
            <w:proofErr w:type="gramEnd"/>
            <w:r w:rsidR="006A42DB" w:rsidRPr="00013DDE">
              <w:rPr>
                <w:rFonts w:ascii="Arial" w:hAnsi="Arial"/>
                <w:sz w:val="16"/>
                <w:szCs w:val="16"/>
              </w:rPr>
              <w:t xml:space="preserve">, etc) that are not identified </w:t>
            </w:r>
            <w:r w:rsidR="006B042E" w:rsidRPr="00013DDE">
              <w:rPr>
                <w:rFonts w:ascii="Arial" w:hAnsi="Arial"/>
                <w:sz w:val="16"/>
                <w:szCs w:val="16"/>
              </w:rPr>
              <w:t xml:space="preserve">in this risk assessment </w:t>
            </w:r>
            <w:r w:rsidR="006A42DB" w:rsidRPr="00013DDE">
              <w:rPr>
                <w:rFonts w:ascii="Arial" w:hAnsi="Arial"/>
                <w:sz w:val="16"/>
                <w:szCs w:val="16"/>
              </w:rPr>
              <w:t>have been consider</w:t>
            </w:r>
            <w:r w:rsidR="00E10F99">
              <w:rPr>
                <w:rFonts w:ascii="Arial" w:hAnsi="Arial"/>
                <w:sz w:val="16"/>
                <w:szCs w:val="16"/>
              </w:rPr>
              <w:t xml:space="preserve">ed, however are not considered </w:t>
            </w:r>
            <w:r w:rsidR="006A42DB" w:rsidRPr="00013DDE">
              <w:rPr>
                <w:rFonts w:ascii="Arial" w:hAnsi="Arial"/>
                <w:sz w:val="16"/>
                <w:szCs w:val="16"/>
              </w:rPr>
              <w:t xml:space="preserve">significant </w:t>
            </w:r>
            <w:r w:rsidR="006B042E" w:rsidRPr="00013DDE">
              <w:rPr>
                <w:rFonts w:ascii="Arial" w:hAnsi="Arial"/>
                <w:sz w:val="16"/>
                <w:szCs w:val="16"/>
              </w:rPr>
              <w:t xml:space="preserve">to pose a </w:t>
            </w:r>
            <w:r w:rsidR="006A42DB" w:rsidRPr="00013DDE">
              <w:rPr>
                <w:rFonts w:ascii="Arial" w:hAnsi="Arial"/>
                <w:sz w:val="16"/>
                <w:szCs w:val="16"/>
              </w:rPr>
              <w:t>risk</w:t>
            </w:r>
            <w:r w:rsidR="006B042E" w:rsidRPr="00013DDE">
              <w:rPr>
                <w:rFonts w:ascii="Arial" w:hAnsi="Arial"/>
                <w:sz w:val="16"/>
                <w:szCs w:val="16"/>
              </w:rPr>
              <w:t xml:space="preserve"> and </w:t>
            </w:r>
            <w:r w:rsidR="00E10F99">
              <w:rPr>
                <w:rFonts w:ascii="Arial" w:hAnsi="Arial"/>
                <w:sz w:val="16"/>
                <w:szCs w:val="16"/>
              </w:rPr>
              <w:t>therefore have not been noted.</w:t>
            </w:r>
          </w:p>
          <w:p w14:paraId="1D0F0599" w14:textId="77777777" w:rsidR="006A42DB" w:rsidRPr="00013DDE" w:rsidRDefault="006A42DB">
            <w:pPr>
              <w:rPr>
                <w:rFonts w:ascii="Arial" w:hAnsi="Arial"/>
                <w:color w:val="0000FF"/>
                <w:sz w:val="16"/>
                <w:szCs w:val="16"/>
              </w:rPr>
            </w:pPr>
          </w:p>
        </w:tc>
      </w:tr>
    </w:tbl>
    <w:p w14:paraId="230C9739" w14:textId="627FE1CE" w:rsidR="003E532B" w:rsidRPr="001D6710" w:rsidRDefault="003E532B" w:rsidP="005C1CCC">
      <w:pPr>
        <w:rPr>
          <w:rFonts w:ascii="Arial" w:hAnsi="Arial" w:cs="Arial"/>
          <w:sz w:val="16"/>
          <w:szCs w:val="16"/>
        </w:rPr>
      </w:pPr>
    </w:p>
    <w:sectPr w:rsidR="003E532B" w:rsidRPr="001D6710" w:rsidSect="005C1CCC">
      <w:footerReference w:type="default" r:id="rId37"/>
      <w:pgSz w:w="11906" w:h="16838" w:code="9"/>
      <w:pgMar w:top="856" w:right="1274" w:bottom="600"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72842" w14:textId="77777777" w:rsidR="004118DD" w:rsidRDefault="004118DD">
      <w:r>
        <w:separator/>
      </w:r>
    </w:p>
  </w:endnote>
  <w:endnote w:type="continuationSeparator" w:id="0">
    <w:p w14:paraId="44C42734" w14:textId="77777777" w:rsidR="004118DD" w:rsidRDefault="0041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0004" w14:textId="77777777" w:rsidR="00472E3F" w:rsidRDefault="00472E3F" w:rsidP="008A73C1">
    <w:pPr>
      <w:pStyle w:val="BodyText"/>
      <w:jc w:val="center"/>
    </w:pPr>
    <w:r>
      <w:t xml:space="preserve">CYCLING TIME TRIALS IS A COMPANY LIMITED BY GUARANTEE REGISTERED IN ENGLAND No: 4413282  </w:t>
    </w:r>
    <w:r>
      <w:br/>
      <w:t xml:space="preserve">Registered Address: </w:t>
    </w:r>
    <w:r w:rsidRPr="00340891">
      <w:rPr>
        <w:color w:val="auto"/>
      </w:rPr>
      <w:t xml:space="preserve">C/O DJH Accountants Ltd, </w:t>
    </w:r>
    <w:proofErr w:type="spellStart"/>
    <w:r w:rsidRPr="00340891">
      <w:rPr>
        <w:color w:val="auto"/>
      </w:rPr>
      <w:t>Porthill</w:t>
    </w:r>
    <w:proofErr w:type="spellEnd"/>
    <w:r w:rsidRPr="00340891">
      <w:rPr>
        <w:color w:val="auto"/>
      </w:rPr>
      <w:t xml:space="preserve"> Lodge, High Street, </w:t>
    </w:r>
    <w:proofErr w:type="spellStart"/>
    <w:r w:rsidRPr="00340891">
      <w:rPr>
        <w:color w:val="auto"/>
      </w:rPr>
      <w:t>Wolstanton</w:t>
    </w:r>
    <w:proofErr w:type="spellEnd"/>
    <w:r w:rsidRPr="00340891">
      <w:rPr>
        <w:color w:val="auto"/>
      </w:rPr>
      <w:t>, Newcastle under Lyme, Staffordshire, ST5 0EZ</w:t>
    </w:r>
    <w:r>
      <w:rPr>
        <w:color w:val="auto"/>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21A9A" w14:textId="77777777" w:rsidR="004118DD" w:rsidRDefault="004118DD">
      <w:r>
        <w:separator/>
      </w:r>
    </w:p>
  </w:footnote>
  <w:footnote w:type="continuationSeparator" w:id="0">
    <w:p w14:paraId="7EBF8327" w14:textId="77777777" w:rsidR="004118DD" w:rsidRDefault="00411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2AA77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3193444"/>
    <w:multiLevelType w:val="hybridMultilevel"/>
    <w:tmpl w:val="F53EF58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5D7249"/>
    <w:multiLevelType w:val="hybridMultilevel"/>
    <w:tmpl w:val="86FCF554"/>
    <w:lvl w:ilvl="0" w:tplc="58A08B22">
      <w:start w:val="1"/>
      <w:numFmt w:val="decimal"/>
      <w:lvlText w:val="%1."/>
      <w:lvlJc w:val="left"/>
      <w:pPr>
        <w:ind w:left="501" w:hanging="360"/>
      </w:pPr>
      <w:rPr>
        <w:rFonts w:hint="default"/>
        <w:color w:val="auto"/>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num w:numId="1" w16cid:durableId="740181745">
    <w:abstractNumId w:val="1"/>
  </w:num>
  <w:num w:numId="2" w16cid:durableId="126355948">
    <w:abstractNumId w:val="0"/>
  </w:num>
  <w:num w:numId="3" w16cid:durableId="901139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1F"/>
    <w:rsid w:val="00003222"/>
    <w:rsid w:val="000048A6"/>
    <w:rsid w:val="00013DDE"/>
    <w:rsid w:val="00053DCE"/>
    <w:rsid w:val="0005510B"/>
    <w:rsid w:val="00060732"/>
    <w:rsid w:val="00064047"/>
    <w:rsid w:val="00070A86"/>
    <w:rsid w:val="00084A09"/>
    <w:rsid w:val="000C0D5B"/>
    <w:rsid w:val="000E0BF5"/>
    <w:rsid w:val="000E5A13"/>
    <w:rsid w:val="00104CB8"/>
    <w:rsid w:val="00113046"/>
    <w:rsid w:val="001657F6"/>
    <w:rsid w:val="00166D04"/>
    <w:rsid w:val="00190651"/>
    <w:rsid w:val="001912CE"/>
    <w:rsid w:val="001A59F6"/>
    <w:rsid w:val="001D6710"/>
    <w:rsid w:val="001F798C"/>
    <w:rsid w:val="00236581"/>
    <w:rsid w:val="00283D4C"/>
    <w:rsid w:val="002E138F"/>
    <w:rsid w:val="00316D91"/>
    <w:rsid w:val="00317AE6"/>
    <w:rsid w:val="003314EE"/>
    <w:rsid w:val="00335EB0"/>
    <w:rsid w:val="00340891"/>
    <w:rsid w:val="003B3B9A"/>
    <w:rsid w:val="003C2815"/>
    <w:rsid w:val="003E01F5"/>
    <w:rsid w:val="003E532B"/>
    <w:rsid w:val="004061F4"/>
    <w:rsid w:val="004118DD"/>
    <w:rsid w:val="00425F7F"/>
    <w:rsid w:val="0044448F"/>
    <w:rsid w:val="004627CB"/>
    <w:rsid w:val="00472E3F"/>
    <w:rsid w:val="00476575"/>
    <w:rsid w:val="004909A4"/>
    <w:rsid w:val="00496648"/>
    <w:rsid w:val="00497391"/>
    <w:rsid w:val="004C0891"/>
    <w:rsid w:val="004C55B5"/>
    <w:rsid w:val="004D16E8"/>
    <w:rsid w:val="004E3A21"/>
    <w:rsid w:val="004E7D74"/>
    <w:rsid w:val="005027E2"/>
    <w:rsid w:val="00514272"/>
    <w:rsid w:val="005167DE"/>
    <w:rsid w:val="00533EE4"/>
    <w:rsid w:val="00534AD7"/>
    <w:rsid w:val="005A58F6"/>
    <w:rsid w:val="005B7621"/>
    <w:rsid w:val="005C1CCC"/>
    <w:rsid w:val="00621288"/>
    <w:rsid w:val="00622307"/>
    <w:rsid w:val="00623F76"/>
    <w:rsid w:val="00647CA4"/>
    <w:rsid w:val="00662266"/>
    <w:rsid w:val="0069700E"/>
    <w:rsid w:val="006A192D"/>
    <w:rsid w:val="006A42DB"/>
    <w:rsid w:val="006A4AAD"/>
    <w:rsid w:val="006B042E"/>
    <w:rsid w:val="006C0261"/>
    <w:rsid w:val="006D4231"/>
    <w:rsid w:val="00711854"/>
    <w:rsid w:val="00726FFF"/>
    <w:rsid w:val="00736B2E"/>
    <w:rsid w:val="00787B65"/>
    <w:rsid w:val="007A46E0"/>
    <w:rsid w:val="007D3F82"/>
    <w:rsid w:val="007E0CDB"/>
    <w:rsid w:val="00811DDA"/>
    <w:rsid w:val="00837A94"/>
    <w:rsid w:val="008905FE"/>
    <w:rsid w:val="00891573"/>
    <w:rsid w:val="00896421"/>
    <w:rsid w:val="008A73C1"/>
    <w:rsid w:val="0093752D"/>
    <w:rsid w:val="00953C9B"/>
    <w:rsid w:val="0096612E"/>
    <w:rsid w:val="0099096B"/>
    <w:rsid w:val="00997B88"/>
    <w:rsid w:val="009B73CC"/>
    <w:rsid w:val="009C716E"/>
    <w:rsid w:val="009D1AF2"/>
    <w:rsid w:val="009D1B48"/>
    <w:rsid w:val="009E2018"/>
    <w:rsid w:val="009E6E05"/>
    <w:rsid w:val="009F6025"/>
    <w:rsid w:val="00A05780"/>
    <w:rsid w:val="00A11DC0"/>
    <w:rsid w:val="00A26335"/>
    <w:rsid w:val="00A2707D"/>
    <w:rsid w:val="00A5519A"/>
    <w:rsid w:val="00A552E8"/>
    <w:rsid w:val="00A577CF"/>
    <w:rsid w:val="00A84390"/>
    <w:rsid w:val="00A94FA1"/>
    <w:rsid w:val="00AB0F30"/>
    <w:rsid w:val="00AC54B8"/>
    <w:rsid w:val="00B14135"/>
    <w:rsid w:val="00B1711F"/>
    <w:rsid w:val="00B27C86"/>
    <w:rsid w:val="00B72F20"/>
    <w:rsid w:val="00B85C83"/>
    <w:rsid w:val="00B914E7"/>
    <w:rsid w:val="00BA181C"/>
    <w:rsid w:val="00BA7081"/>
    <w:rsid w:val="00BB0E4A"/>
    <w:rsid w:val="00BD68DF"/>
    <w:rsid w:val="00BE3453"/>
    <w:rsid w:val="00C13631"/>
    <w:rsid w:val="00C70946"/>
    <w:rsid w:val="00C939C5"/>
    <w:rsid w:val="00CA3446"/>
    <w:rsid w:val="00CE56F7"/>
    <w:rsid w:val="00CF1C0C"/>
    <w:rsid w:val="00D032AA"/>
    <w:rsid w:val="00D10DD2"/>
    <w:rsid w:val="00D35A81"/>
    <w:rsid w:val="00D76DE2"/>
    <w:rsid w:val="00DA08D3"/>
    <w:rsid w:val="00DB7FE3"/>
    <w:rsid w:val="00DE2067"/>
    <w:rsid w:val="00E05E20"/>
    <w:rsid w:val="00E10F99"/>
    <w:rsid w:val="00E15CB0"/>
    <w:rsid w:val="00E47616"/>
    <w:rsid w:val="00E537BC"/>
    <w:rsid w:val="00E576C1"/>
    <w:rsid w:val="00E83453"/>
    <w:rsid w:val="00E95E02"/>
    <w:rsid w:val="00EA593B"/>
    <w:rsid w:val="00EC4691"/>
    <w:rsid w:val="00EE49D4"/>
    <w:rsid w:val="00F03987"/>
    <w:rsid w:val="00F0664E"/>
    <w:rsid w:val="00F21D99"/>
    <w:rsid w:val="00F253F4"/>
    <w:rsid w:val="00F60621"/>
    <w:rsid w:val="00F72E1D"/>
    <w:rsid w:val="00F831F4"/>
    <w:rsid w:val="00F96CCF"/>
    <w:rsid w:val="00FB3AD0"/>
    <w:rsid w:val="00FE4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B534D"/>
  <w15:docId w15:val="{72AAEBFE-08EB-4D38-80DD-21358A7E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52D"/>
  </w:style>
  <w:style w:type="paragraph" w:styleId="Heading1">
    <w:name w:val="heading 1"/>
    <w:basedOn w:val="Normal"/>
    <w:next w:val="Normal"/>
    <w:qFormat/>
    <w:rsid w:val="0093752D"/>
    <w:pPr>
      <w:keepNext/>
      <w:jc w:val="center"/>
      <w:outlineLvl w:val="0"/>
    </w:pPr>
    <w:rPr>
      <w:rFonts w:ascii="Arial" w:hAnsi="Arial"/>
      <w:b/>
      <w:sz w:val="36"/>
    </w:rPr>
  </w:style>
  <w:style w:type="paragraph" w:styleId="Heading2">
    <w:name w:val="heading 2"/>
    <w:basedOn w:val="Normal"/>
    <w:next w:val="Normal"/>
    <w:qFormat/>
    <w:rsid w:val="0093752D"/>
    <w:pPr>
      <w:keepNext/>
      <w:outlineLvl w:val="1"/>
    </w:pPr>
    <w:rPr>
      <w:rFonts w:ascii="Arial" w:hAnsi="Arial"/>
      <w:sz w:val="36"/>
    </w:rPr>
  </w:style>
  <w:style w:type="paragraph" w:styleId="Heading3">
    <w:name w:val="heading 3"/>
    <w:basedOn w:val="Normal"/>
    <w:next w:val="Normal"/>
    <w:qFormat/>
    <w:rsid w:val="0093752D"/>
    <w:pPr>
      <w:keepNext/>
      <w:outlineLvl w:val="2"/>
    </w:pPr>
    <w:rPr>
      <w:rFonts w:ascii="Arial" w:hAnsi="Arial"/>
      <w:b/>
    </w:rPr>
  </w:style>
  <w:style w:type="paragraph" w:styleId="Heading4">
    <w:name w:val="heading 4"/>
    <w:basedOn w:val="Normal"/>
    <w:next w:val="Normal"/>
    <w:qFormat/>
    <w:rsid w:val="0093752D"/>
    <w:pPr>
      <w:keepNext/>
      <w:jc w:val="center"/>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52D"/>
    <w:pPr>
      <w:tabs>
        <w:tab w:val="center" w:pos="4153"/>
        <w:tab w:val="right" w:pos="8306"/>
      </w:tabs>
    </w:pPr>
  </w:style>
  <w:style w:type="paragraph" w:styleId="Footer">
    <w:name w:val="footer"/>
    <w:basedOn w:val="Normal"/>
    <w:rsid w:val="0093752D"/>
    <w:pPr>
      <w:tabs>
        <w:tab w:val="center" w:pos="4153"/>
        <w:tab w:val="right" w:pos="8306"/>
      </w:tabs>
    </w:pPr>
  </w:style>
  <w:style w:type="paragraph" w:styleId="BodyText">
    <w:name w:val="Body Text"/>
    <w:basedOn w:val="Normal"/>
    <w:rsid w:val="0093752D"/>
    <w:rPr>
      <w:rFonts w:ascii="Arial" w:hAnsi="Arial"/>
      <w:color w:val="000000"/>
      <w:sz w:val="16"/>
    </w:rPr>
  </w:style>
  <w:style w:type="table" w:styleId="TableGrid">
    <w:name w:val="Table Grid"/>
    <w:basedOn w:val="TableNormal"/>
    <w:rsid w:val="00B2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1C0C"/>
    <w:rPr>
      <w:rFonts w:ascii="Tahoma" w:hAnsi="Tahoma" w:cs="Tahoma"/>
      <w:sz w:val="16"/>
      <w:szCs w:val="16"/>
    </w:rPr>
  </w:style>
  <w:style w:type="character" w:customStyle="1" w:styleId="BalloonTextChar">
    <w:name w:val="Balloon Text Char"/>
    <w:basedOn w:val="DefaultParagraphFont"/>
    <w:link w:val="BalloonText"/>
    <w:uiPriority w:val="99"/>
    <w:semiHidden/>
    <w:rsid w:val="00CF1C0C"/>
    <w:rPr>
      <w:rFonts w:ascii="Tahoma" w:hAnsi="Tahoma" w:cs="Tahoma"/>
      <w:sz w:val="16"/>
      <w:szCs w:val="16"/>
    </w:rPr>
  </w:style>
  <w:style w:type="character" w:styleId="Hyperlink">
    <w:name w:val="Hyperlink"/>
    <w:basedOn w:val="DefaultParagraphFont"/>
    <w:uiPriority w:val="99"/>
    <w:unhideWhenUsed/>
    <w:rsid w:val="00726FFF"/>
    <w:rPr>
      <w:color w:val="0000FF" w:themeColor="hyperlink"/>
      <w:u w:val="single"/>
    </w:rPr>
  </w:style>
  <w:style w:type="character" w:styleId="UnresolvedMention">
    <w:name w:val="Unresolved Mention"/>
    <w:basedOn w:val="DefaultParagraphFont"/>
    <w:uiPriority w:val="99"/>
    <w:semiHidden/>
    <w:unhideWhenUsed/>
    <w:rsid w:val="00726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course-details/u241" TargetMode="External"/><Relationship Id="rId13" Type="http://schemas.openxmlformats.org/officeDocument/2006/relationships/hyperlink" Target="https://www.google.com/maps/@51.4647865,-2.7986117,3a,75y,41.27h,83.82t/data=!3m6!1e1!3m4!1s_Xj1StecSvFL6ed8nzv-Cw!2e0!7i16384!8i8192?authuser=0&amp;entry=ttu"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ogle.com/maps/@51.4739974,-2.7696752,3a,75y,64.25h,90t/data=!3m7!1e1!3m5!1sN_8HW8Kn_RVr6ZWwJ4XRtQ!2e0!6shttps:%2F%2Fstreetviewpixels-pa.googleapis.com%2Fv1%2Fthumbnail%3Fpanoid%3DN_8HW8Kn_RVr6ZWwJ4XRtQ%26cb_client%3Dmaps_sv.tactile.gps%26w%3D203%26h%3D100%26yaw%3D263.8337%26pitch%3D0%26thumbfov%3D100!7i16384!8i8192?authuser=0&amp;entry=ttu" TargetMode="External"/><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google.com/maps/@51.4650361,-2.7969585,3a,75y,76.35h,88.26t/data=!3m6!1e1!3m4!1svkvzYqodvvZoFA9TLNGrog!2e0!7i16384!8i8192?authuser=0&amp;entry=ttu" TargetMode="External"/><Relationship Id="rId25" Type="http://schemas.openxmlformats.org/officeDocument/2006/relationships/hyperlink" Target="https://www.google.com/maps/@51.4755268,-2.7688938,3a,75y,15.55h,94.34t/data=!3m6!1e1!3m4!1sajBoSaSVCxyzH43j5VzREw!2e0!7i16384!8i8192?authuser=0&amp;entry=ttu" TargetMode="External"/><Relationship Id="rId33" Type="http://schemas.openxmlformats.org/officeDocument/2006/relationships/hyperlink" Target="https://www.google.com/maps/@51.4760213,-2.7674859,3a,75y,228.54h,95.82t/data=!3m6!1e1!3m4!1sM3zRm0zx94J4PmZKg2GHGg!2e0!7i16384!8i8192?authuser=0&amp;entry=tt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www.google.com/maps/@51.4770332,-2.7682437,3a,75y,167.1h,72.28t/data=!3m6!1e1!3m4!1sWVwKWBSOG6PcehcbYLCdCQ!2e0!7i16384!8i8192?authuser=0&amp;entry=tt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51.4641393,-2.8024848,3a,75y,83.11h,86.67t/data=!3m6!1e1!3m4!1sHZi-cXk-ZAhudrMdjAuSiA!2e0!7i16384!8i8192?authuser=0&amp;entry=ttu"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ogle.com/maps/@51.4649663,-2.7973702,3a,75y,41.27h,83.82t/data=!3m6!1e1!3m4!1sl-COhFVIzR34sdzobNhHzw!2e0!7i16384!8i8192?authuser=0&amp;entry=ttu" TargetMode="External"/><Relationship Id="rId23" Type="http://schemas.openxmlformats.org/officeDocument/2006/relationships/hyperlink" Target="https://www.google.com/maps/@51.4750075,-2.7690534,3a,75y,47.39h,82.48t/data=!3m6!1e1!3m4!1shzjA2v1QIct6jcardNivPQ!2e0!7i16384!8i8192?authuser=0&amp;entry=ttu" TargetMode="External"/><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google.com/maps/place/North+Weston+Village+Hall/@51.4717259,-2.7752604,3a,75y,36.77h,88.99t/data=!3m6!1e1!3m4!1sXWcKeIM9ICgwUBE1XfgoRg!2e0!7i16384!8i8192!4m15!1m8!3m7!1s0x4871f1f5a44dbca1:0x3bb8965dd6928afa!2sWeston-in-Gordano!3b1!8m2!3d51.464729!4d-2.7991189!16zL20vMDdjYzFq!3m5!1s0x4871f2121ac96e11:0x59acc8a6d72ba3cd!8m2!3d51.4717521!4d-2.7754395!16s%2Fg%2F1hc383zfz?authuser=0&amp;entry=ttu" TargetMode="External"/><Relationship Id="rId31" Type="http://schemas.openxmlformats.org/officeDocument/2006/relationships/hyperlink" Target="https://www.google.com/maps/@51.4762884,-2.767284,3a,75y,156.5h,87.82t/data=!3m6!1e1!3m4!1sl83G5qgq3aMR_NB4jLnttA!2e0!7i16384!8i8192?authuser=0&amp;entry=ttu" TargetMode="External"/><Relationship Id="rId4" Type="http://schemas.openxmlformats.org/officeDocument/2006/relationships/webSettings" Target="webSettings.xml"/><Relationship Id="rId9" Type="http://schemas.openxmlformats.org/officeDocument/2006/relationships/hyperlink" Target="https://www.google.com/maps/@51.4467565,-2.8397806,3a,75y,74.47h,90.31t/data=!3m6!1e1!3m4!1sTpAM5wjV05LpqltIg7EldQ!2e0!7i16384!8i8192?authuser=0&amp;entry=ttu"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com/maps/@51.4769251,-2.7682731,3a,75y,44.64h,86.8t/data=!3m6!1e1!3m4!1sJP_u8L-_ujmqM7-M3fCYbw!2e0!7i16384!8i8192?authuser=0&amp;entry=ttu" TargetMode="External"/><Relationship Id="rId30" Type="http://schemas.openxmlformats.org/officeDocument/2006/relationships/image" Target="media/image12.png"/><Relationship Id="rId35" Type="http://schemas.openxmlformats.org/officeDocument/2006/relationships/hyperlink" Target="https://www.google.com/maps/@51.4757635,-2.7685564,3a,75y,228.54h,95.82t/data=!3m6!1e1!3m4!1svxw6VTCUGkHATiyyBKa_Rg!2e0!7i16384!8i8192?authuser=0&amp;entry=t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7162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Cycling Time Trials</Company>
  <LinksUpToDate>false</LinksUpToDate>
  <CharactersWithSpaces>8402</CharactersWithSpaces>
  <SharedDoc>false</SharedDoc>
  <HLinks>
    <vt:vector size="6" baseType="variant">
      <vt:variant>
        <vt:i4>5505052</vt:i4>
      </vt:variant>
      <vt:variant>
        <vt:i4>2048</vt:i4>
      </vt:variant>
      <vt:variant>
        <vt:i4>1025</vt:i4>
      </vt:variant>
      <vt:variant>
        <vt:i4>1</vt:i4>
      </vt:variant>
      <vt:variant>
        <vt:lpwstr>CTT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Lawton</dc:creator>
  <cp:lastModifiedBy>Paul Winchcombe</cp:lastModifiedBy>
  <cp:revision>2</cp:revision>
  <cp:lastPrinted>2016-05-02T08:49:00Z</cp:lastPrinted>
  <dcterms:created xsi:type="dcterms:W3CDTF">2023-12-04T18:25:00Z</dcterms:created>
  <dcterms:modified xsi:type="dcterms:W3CDTF">2023-12-04T18:25:00Z</dcterms:modified>
</cp:coreProperties>
</file>