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4DE50" w14:textId="4362F291" w:rsidR="00C32884" w:rsidRDefault="00C32884" w:rsidP="00C32884">
      <w:pPr>
        <w:spacing w:after="192" w:line="259" w:lineRule="auto"/>
        <w:ind w:left="1066" w:firstLine="0"/>
      </w:pPr>
    </w:p>
    <w:p w14:paraId="56426D4F" w14:textId="4E4B8EC1" w:rsidR="00B068EE" w:rsidRDefault="00736483" w:rsidP="00C32884">
      <w:pPr>
        <w:spacing w:after="192" w:line="259" w:lineRule="auto"/>
        <w:ind w:left="1066" w:firstLine="0"/>
      </w:pPr>
      <w:r>
        <w:t xml:space="preserve">                                                                    </w:t>
      </w:r>
      <w:r>
        <w:rPr>
          <w:noProof/>
        </w:rPr>
        <w:drawing>
          <wp:inline distT="0" distB="0" distL="0" distR="0" wp14:anchorId="42FD1FED" wp14:editId="03BE9627">
            <wp:extent cx="1441939" cy="1432560"/>
            <wp:effectExtent l="0" t="0" r="6350" b="254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90074" cy="1480382"/>
                    </a:xfrm>
                    <a:prstGeom prst="rect">
                      <a:avLst/>
                    </a:prstGeom>
                    <a:noFill/>
                    <a:ln>
                      <a:noFill/>
                    </a:ln>
                  </pic:spPr>
                </pic:pic>
              </a:graphicData>
            </a:graphic>
          </wp:inline>
        </w:drawing>
      </w:r>
    </w:p>
    <w:p w14:paraId="1A219E28" w14:textId="77777777" w:rsidR="00B068EE" w:rsidRDefault="00B068EE" w:rsidP="008A041A">
      <w:pPr>
        <w:spacing w:after="192" w:line="259" w:lineRule="auto"/>
        <w:ind w:left="0" w:firstLine="0"/>
      </w:pPr>
    </w:p>
    <w:p w14:paraId="05CB1796" w14:textId="77777777" w:rsidR="00B068EE" w:rsidRDefault="00C32884" w:rsidP="00C32884">
      <w:pPr>
        <w:spacing w:after="0" w:line="240" w:lineRule="auto"/>
        <w:ind w:left="301" w:right="203" w:firstLine="0"/>
        <w:jc w:val="center"/>
        <w:rPr>
          <w:rFonts w:ascii="Narkisim" w:hAnsi="Narkisim" w:cs="Narkisim"/>
          <w:b/>
          <w:bCs/>
          <w:sz w:val="32"/>
          <w:szCs w:val="32"/>
        </w:rPr>
      </w:pPr>
      <w:r>
        <w:rPr>
          <w:sz w:val="27"/>
          <w:szCs w:val="27"/>
        </w:rPr>
        <w:t xml:space="preserve"> </w:t>
      </w:r>
      <w:r w:rsidRPr="00B068EE">
        <w:rPr>
          <w:rFonts w:ascii="Narkisim" w:hAnsi="Narkisim" w:cs="Narkisim" w:hint="cs"/>
          <w:b/>
          <w:bCs/>
          <w:sz w:val="32"/>
          <w:szCs w:val="32"/>
        </w:rPr>
        <w:t>VTTA</w:t>
      </w:r>
    </w:p>
    <w:p w14:paraId="362B60A6" w14:textId="034193AD" w:rsidR="00B068EE" w:rsidRPr="00B068EE" w:rsidRDefault="00C32884" w:rsidP="00C32884">
      <w:pPr>
        <w:spacing w:after="0" w:line="240" w:lineRule="auto"/>
        <w:ind w:left="301" w:right="203" w:firstLine="0"/>
        <w:jc w:val="center"/>
        <w:rPr>
          <w:rFonts w:ascii="Narkisim" w:hAnsi="Narkisim" w:cs="Narkisim"/>
          <w:b/>
          <w:bCs/>
          <w:sz w:val="32"/>
          <w:szCs w:val="32"/>
        </w:rPr>
      </w:pPr>
      <w:r w:rsidRPr="00B068EE">
        <w:rPr>
          <w:rFonts w:ascii="Narkisim" w:hAnsi="Narkisim" w:cs="Narkisim" w:hint="cs"/>
          <w:b/>
          <w:bCs/>
          <w:sz w:val="32"/>
          <w:szCs w:val="32"/>
        </w:rPr>
        <w:t xml:space="preserve"> M</w:t>
      </w:r>
      <w:r w:rsidR="00B068EE">
        <w:rPr>
          <w:rFonts w:ascii="Narkisim" w:hAnsi="Narkisim" w:cs="Narkisim"/>
          <w:b/>
          <w:bCs/>
          <w:sz w:val="32"/>
          <w:szCs w:val="32"/>
        </w:rPr>
        <w:t>anchester</w:t>
      </w:r>
      <w:r w:rsidRPr="00B068EE">
        <w:rPr>
          <w:rFonts w:ascii="Narkisim" w:hAnsi="Narkisim" w:cs="Narkisim" w:hint="cs"/>
          <w:b/>
          <w:bCs/>
          <w:sz w:val="32"/>
          <w:szCs w:val="32"/>
        </w:rPr>
        <w:t xml:space="preserve"> &amp; </w:t>
      </w:r>
      <w:proofErr w:type="gramStart"/>
      <w:r w:rsidRPr="00B068EE">
        <w:rPr>
          <w:rFonts w:ascii="Narkisim" w:hAnsi="Narkisim" w:cs="Narkisim" w:hint="cs"/>
          <w:b/>
          <w:bCs/>
          <w:sz w:val="32"/>
          <w:szCs w:val="32"/>
        </w:rPr>
        <w:t>N</w:t>
      </w:r>
      <w:r w:rsidR="00B068EE">
        <w:rPr>
          <w:rFonts w:ascii="Narkisim" w:hAnsi="Narkisim" w:cs="Narkisim"/>
          <w:b/>
          <w:bCs/>
          <w:sz w:val="32"/>
          <w:szCs w:val="32"/>
        </w:rPr>
        <w:t xml:space="preserve">orth </w:t>
      </w:r>
      <w:r w:rsidRPr="00B068EE">
        <w:rPr>
          <w:rFonts w:ascii="Narkisim" w:hAnsi="Narkisim" w:cs="Narkisim" w:hint="cs"/>
          <w:b/>
          <w:bCs/>
          <w:sz w:val="32"/>
          <w:szCs w:val="32"/>
        </w:rPr>
        <w:t>W</w:t>
      </w:r>
      <w:r w:rsidR="00B068EE">
        <w:rPr>
          <w:rFonts w:ascii="Narkisim" w:hAnsi="Narkisim" w:cs="Narkisim"/>
          <w:b/>
          <w:bCs/>
          <w:sz w:val="32"/>
          <w:szCs w:val="32"/>
        </w:rPr>
        <w:t>est</w:t>
      </w:r>
      <w:proofErr w:type="gramEnd"/>
      <w:r w:rsidR="00B068EE">
        <w:rPr>
          <w:rFonts w:ascii="Narkisim" w:hAnsi="Narkisim" w:cs="Narkisim"/>
          <w:b/>
          <w:bCs/>
          <w:sz w:val="32"/>
          <w:szCs w:val="32"/>
        </w:rPr>
        <w:t xml:space="preserve"> Group</w:t>
      </w:r>
    </w:p>
    <w:p w14:paraId="501D8B8A" w14:textId="77777777" w:rsidR="00B068EE" w:rsidRDefault="00C32884" w:rsidP="00C32884">
      <w:pPr>
        <w:spacing w:after="0" w:line="240" w:lineRule="auto"/>
        <w:ind w:left="301" w:right="203" w:firstLine="0"/>
        <w:jc w:val="center"/>
        <w:rPr>
          <w:sz w:val="27"/>
          <w:szCs w:val="27"/>
        </w:rPr>
      </w:pPr>
      <w:r w:rsidRPr="0C496CD9">
        <w:rPr>
          <w:sz w:val="27"/>
          <w:szCs w:val="27"/>
        </w:rPr>
        <w:t xml:space="preserve">Present </w:t>
      </w:r>
    </w:p>
    <w:p w14:paraId="398F2642" w14:textId="77777777" w:rsidR="004A0A36" w:rsidRDefault="00C32884" w:rsidP="00C32884">
      <w:pPr>
        <w:spacing w:after="0" w:line="240" w:lineRule="auto"/>
        <w:ind w:left="301" w:right="203" w:firstLine="0"/>
        <w:jc w:val="center"/>
        <w:rPr>
          <w:sz w:val="27"/>
          <w:szCs w:val="27"/>
        </w:rPr>
      </w:pPr>
      <w:r w:rsidRPr="0C496CD9">
        <w:rPr>
          <w:sz w:val="27"/>
          <w:szCs w:val="27"/>
        </w:rPr>
        <w:t xml:space="preserve"> Open 25 Mile Time Trial (Cheshire Points Series </w:t>
      </w:r>
      <w:r>
        <w:rPr>
          <w:sz w:val="27"/>
          <w:szCs w:val="27"/>
        </w:rPr>
        <w:t>1</w:t>
      </w:r>
      <w:r w:rsidR="004A0A36">
        <w:rPr>
          <w:sz w:val="27"/>
          <w:szCs w:val="27"/>
        </w:rPr>
        <w:t>4</w:t>
      </w:r>
      <w:r w:rsidRPr="0C496CD9">
        <w:rPr>
          <w:sz w:val="27"/>
          <w:szCs w:val="27"/>
        </w:rPr>
        <w:t xml:space="preserve"> of 20) </w:t>
      </w:r>
    </w:p>
    <w:p w14:paraId="0ADBDA87" w14:textId="4D2B91A3" w:rsidR="004A0A36" w:rsidRDefault="004A0A36" w:rsidP="00C32884">
      <w:pPr>
        <w:spacing w:after="0" w:line="240" w:lineRule="auto"/>
        <w:ind w:left="301" w:right="203" w:firstLine="0"/>
        <w:jc w:val="center"/>
        <w:rPr>
          <w:sz w:val="27"/>
          <w:szCs w:val="27"/>
        </w:rPr>
      </w:pPr>
      <w:r>
        <w:rPr>
          <w:sz w:val="27"/>
          <w:szCs w:val="27"/>
        </w:rPr>
        <w:t>Including JANUS/WARRINGTON RC EVENTS</w:t>
      </w:r>
    </w:p>
    <w:p w14:paraId="74DAE753" w14:textId="1942FA75" w:rsidR="00B068EE" w:rsidRDefault="00C32884" w:rsidP="00C32884">
      <w:pPr>
        <w:spacing w:after="0" w:line="240" w:lineRule="auto"/>
        <w:ind w:left="301" w:right="203" w:firstLine="0"/>
        <w:jc w:val="center"/>
        <w:rPr>
          <w:sz w:val="27"/>
          <w:szCs w:val="27"/>
        </w:rPr>
      </w:pPr>
      <w:r w:rsidRPr="0C496CD9">
        <w:rPr>
          <w:sz w:val="27"/>
          <w:szCs w:val="27"/>
        </w:rPr>
        <w:t xml:space="preserve">On Saturday </w:t>
      </w:r>
      <w:r>
        <w:rPr>
          <w:sz w:val="27"/>
          <w:szCs w:val="27"/>
        </w:rPr>
        <w:t>1</w:t>
      </w:r>
      <w:r w:rsidR="00B068EE">
        <w:rPr>
          <w:sz w:val="27"/>
          <w:szCs w:val="27"/>
        </w:rPr>
        <w:t>st</w:t>
      </w:r>
      <w:r w:rsidRPr="0C496CD9">
        <w:rPr>
          <w:sz w:val="27"/>
          <w:szCs w:val="27"/>
        </w:rPr>
        <w:t xml:space="preserve"> </w:t>
      </w:r>
      <w:r>
        <w:rPr>
          <w:sz w:val="27"/>
          <w:szCs w:val="27"/>
        </w:rPr>
        <w:t>July</w:t>
      </w:r>
      <w:r w:rsidRPr="0C496CD9">
        <w:rPr>
          <w:sz w:val="27"/>
          <w:szCs w:val="27"/>
        </w:rPr>
        <w:t xml:space="preserve"> 20</w:t>
      </w:r>
      <w:r>
        <w:rPr>
          <w:sz w:val="27"/>
          <w:szCs w:val="27"/>
        </w:rPr>
        <w:t>2</w:t>
      </w:r>
      <w:r w:rsidR="00B068EE">
        <w:rPr>
          <w:sz w:val="27"/>
          <w:szCs w:val="27"/>
        </w:rPr>
        <w:t>3</w:t>
      </w:r>
    </w:p>
    <w:p w14:paraId="55646CD8" w14:textId="08B0773C" w:rsidR="00B068EE" w:rsidRDefault="00B068EE" w:rsidP="00C32884">
      <w:pPr>
        <w:spacing w:after="0" w:line="240" w:lineRule="auto"/>
        <w:ind w:left="301" w:right="203" w:firstLine="0"/>
        <w:jc w:val="center"/>
        <w:rPr>
          <w:sz w:val="27"/>
          <w:szCs w:val="27"/>
        </w:rPr>
      </w:pPr>
      <w:r>
        <w:rPr>
          <w:sz w:val="27"/>
          <w:szCs w:val="27"/>
        </w:rPr>
        <w:t>start</w:t>
      </w:r>
    </w:p>
    <w:p w14:paraId="4B9199E6" w14:textId="4AD7D71E" w:rsidR="00C32884" w:rsidRDefault="00C32884" w:rsidP="00C32884">
      <w:pPr>
        <w:spacing w:after="0" w:line="240" w:lineRule="auto"/>
        <w:ind w:left="301" w:right="203" w:firstLine="0"/>
        <w:jc w:val="center"/>
        <w:rPr>
          <w:sz w:val="27"/>
          <w:szCs w:val="27"/>
        </w:rPr>
      </w:pPr>
      <w:r>
        <w:rPr>
          <w:sz w:val="27"/>
          <w:szCs w:val="27"/>
        </w:rPr>
        <w:t>2</w:t>
      </w:r>
      <w:r w:rsidRPr="0C496CD9">
        <w:rPr>
          <w:sz w:val="27"/>
          <w:szCs w:val="27"/>
        </w:rPr>
        <w:t>.00</w:t>
      </w:r>
      <w:r>
        <w:rPr>
          <w:sz w:val="27"/>
          <w:szCs w:val="27"/>
        </w:rPr>
        <w:t>pm</w:t>
      </w:r>
      <w:r w:rsidRPr="0C496CD9">
        <w:rPr>
          <w:sz w:val="27"/>
          <w:szCs w:val="27"/>
        </w:rPr>
        <w:t xml:space="preserve"> </w:t>
      </w:r>
    </w:p>
    <w:p w14:paraId="2BC9E9B1" w14:textId="77777777" w:rsidR="00C32884" w:rsidRPr="00201C51" w:rsidRDefault="00C32884" w:rsidP="00C32884">
      <w:pPr>
        <w:spacing w:after="0" w:line="259" w:lineRule="auto"/>
        <w:ind w:left="17" w:firstLine="0"/>
        <w:jc w:val="center"/>
        <w:rPr>
          <w:sz w:val="20"/>
          <w:szCs w:val="20"/>
        </w:rPr>
      </w:pPr>
      <w:r w:rsidRPr="00201C51">
        <w:rPr>
          <w:sz w:val="20"/>
          <w:szCs w:val="20"/>
        </w:rPr>
        <w:t xml:space="preserve">The event is ‘Promoted for and on behalf of Cycling Time Trials under their Rules &amp; Regulations’. </w:t>
      </w:r>
    </w:p>
    <w:p w14:paraId="7C16FCAB" w14:textId="77777777" w:rsidR="00C32884" w:rsidRDefault="00C32884" w:rsidP="00C32884">
      <w:pPr>
        <w:spacing w:after="0" w:line="259" w:lineRule="auto"/>
        <w:ind w:left="24" w:hanging="10"/>
        <w:rPr>
          <w:sz w:val="20"/>
          <w:szCs w:val="20"/>
        </w:rPr>
      </w:pPr>
    </w:p>
    <w:p w14:paraId="18E8365E" w14:textId="20C265FB" w:rsidR="00C32884" w:rsidRDefault="00C32884" w:rsidP="00C32884">
      <w:pPr>
        <w:spacing w:after="0" w:line="259" w:lineRule="auto"/>
        <w:ind w:left="24" w:hanging="10"/>
        <w:rPr>
          <w:sz w:val="20"/>
          <w:szCs w:val="20"/>
        </w:rPr>
      </w:pPr>
      <w:r w:rsidRPr="00201C51">
        <w:rPr>
          <w:sz w:val="20"/>
          <w:szCs w:val="20"/>
        </w:rPr>
        <w:t xml:space="preserve">Event Secretary: </w:t>
      </w:r>
      <w:r w:rsidR="00B068EE">
        <w:rPr>
          <w:sz w:val="20"/>
          <w:szCs w:val="20"/>
        </w:rPr>
        <w:t xml:space="preserve">Tony Farrell </w:t>
      </w:r>
      <w:proofErr w:type="spellStart"/>
      <w:r w:rsidR="00B068EE">
        <w:rPr>
          <w:sz w:val="20"/>
          <w:szCs w:val="20"/>
        </w:rPr>
        <w:t>Lealtad</w:t>
      </w:r>
      <w:proofErr w:type="spellEnd"/>
      <w:r w:rsidR="00B068EE">
        <w:rPr>
          <w:sz w:val="20"/>
          <w:szCs w:val="20"/>
        </w:rPr>
        <w:t xml:space="preserve">, </w:t>
      </w:r>
      <w:proofErr w:type="spellStart"/>
      <w:r w:rsidR="00B068EE">
        <w:rPr>
          <w:sz w:val="20"/>
          <w:szCs w:val="20"/>
        </w:rPr>
        <w:t>Brookledge</w:t>
      </w:r>
      <w:proofErr w:type="spellEnd"/>
      <w:r w:rsidR="00B068EE">
        <w:rPr>
          <w:sz w:val="20"/>
          <w:szCs w:val="20"/>
        </w:rPr>
        <w:t xml:space="preserve"> Lane, Adlington SK10 4JU</w:t>
      </w:r>
    </w:p>
    <w:p w14:paraId="3C9DC3BD" w14:textId="3AC2B511" w:rsidR="00856D93" w:rsidRDefault="00856D93" w:rsidP="00C32884">
      <w:pPr>
        <w:spacing w:after="0" w:line="259" w:lineRule="auto"/>
        <w:ind w:left="24" w:hanging="10"/>
        <w:rPr>
          <w:sz w:val="20"/>
          <w:szCs w:val="20"/>
        </w:rPr>
      </w:pPr>
      <w:r>
        <w:rPr>
          <w:sz w:val="20"/>
          <w:szCs w:val="20"/>
        </w:rPr>
        <w:t>Mob: 07901 528646</w:t>
      </w:r>
    </w:p>
    <w:p w14:paraId="24480D47" w14:textId="352A135F" w:rsidR="00856D93" w:rsidRDefault="00856D93" w:rsidP="00C32884">
      <w:pPr>
        <w:spacing w:after="0" w:line="259" w:lineRule="auto"/>
        <w:ind w:left="24" w:hanging="10"/>
        <w:rPr>
          <w:sz w:val="20"/>
          <w:szCs w:val="20"/>
        </w:rPr>
      </w:pPr>
      <w:proofErr w:type="spellStart"/>
      <w:proofErr w:type="gramStart"/>
      <w:r>
        <w:rPr>
          <w:sz w:val="20"/>
          <w:szCs w:val="20"/>
        </w:rPr>
        <w:t>E.mail</w:t>
      </w:r>
      <w:proofErr w:type="spellEnd"/>
      <w:proofErr w:type="gramEnd"/>
      <w:r>
        <w:rPr>
          <w:sz w:val="20"/>
          <w:szCs w:val="20"/>
        </w:rPr>
        <w:t xml:space="preserve">: </w:t>
      </w:r>
      <w:hyperlink r:id="rId6" w:history="1">
        <w:r w:rsidRPr="006D11D0">
          <w:rPr>
            <w:rStyle w:val="Hyperlink"/>
            <w:sz w:val="20"/>
            <w:szCs w:val="20"/>
          </w:rPr>
          <w:t>f.t.a.1@icloud.com</w:t>
        </w:r>
      </w:hyperlink>
    </w:p>
    <w:p w14:paraId="49F85648" w14:textId="0CE953A4" w:rsidR="00C32884" w:rsidRPr="00201C51" w:rsidRDefault="00C32884" w:rsidP="00C32884">
      <w:pPr>
        <w:spacing w:after="0" w:line="259" w:lineRule="auto"/>
        <w:ind w:left="0" w:firstLine="0"/>
        <w:rPr>
          <w:sz w:val="20"/>
          <w:szCs w:val="20"/>
        </w:rPr>
      </w:pPr>
      <w:r w:rsidRPr="00201C51">
        <w:rPr>
          <w:sz w:val="20"/>
          <w:szCs w:val="20"/>
        </w:rPr>
        <w:t xml:space="preserve">Event HQ: </w:t>
      </w:r>
    </w:p>
    <w:p w14:paraId="5712EF1B" w14:textId="77777777" w:rsidR="00C32884" w:rsidRPr="00C229E9" w:rsidRDefault="00C32884" w:rsidP="00C32884">
      <w:pPr>
        <w:ind w:left="539"/>
        <w:rPr>
          <w:b/>
          <w:sz w:val="20"/>
          <w:szCs w:val="20"/>
        </w:rPr>
      </w:pPr>
      <w:proofErr w:type="spellStart"/>
      <w:r w:rsidRPr="006D7CD7">
        <w:rPr>
          <w:b/>
          <w:sz w:val="20"/>
          <w:szCs w:val="20"/>
        </w:rPr>
        <w:t>Allostock</w:t>
      </w:r>
      <w:proofErr w:type="spellEnd"/>
      <w:r w:rsidRPr="006D7CD7">
        <w:rPr>
          <w:b/>
          <w:sz w:val="20"/>
          <w:szCs w:val="20"/>
        </w:rPr>
        <w:t xml:space="preserve"> Village Hall, </w:t>
      </w:r>
      <w:r>
        <w:rPr>
          <w:sz w:val="20"/>
          <w:szCs w:val="20"/>
        </w:rPr>
        <w:t xml:space="preserve">Chapel Lane, Cheshire, WA16 9LN. Signposted off the A50 Holmes Chapel to </w:t>
      </w:r>
      <w:proofErr w:type="gramStart"/>
      <w:r>
        <w:rPr>
          <w:sz w:val="20"/>
          <w:szCs w:val="20"/>
        </w:rPr>
        <w:t>Knutsford road</w:t>
      </w:r>
      <w:proofErr w:type="gramEnd"/>
      <w:r>
        <w:rPr>
          <w:sz w:val="20"/>
          <w:szCs w:val="20"/>
        </w:rPr>
        <w:t xml:space="preserve"> (3 miles north of Holmes Chapel). </w:t>
      </w:r>
    </w:p>
    <w:p w14:paraId="0C6BCEAE" w14:textId="77777777" w:rsidR="00C32884" w:rsidRPr="00201C51" w:rsidRDefault="00C32884" w:rsidP="00C32884">
      <w:pPr>
        <w:spacing w:after="0" w:line="259" w:lineRule="auto"/>
        <w:ind w:left="24" w:hanging="10"/>
        <w:rPr>
          <w:sz w:val="20"/>
          <w:szCs w:val="20"/>
        </w:rPr>
      </w:pPr>
      <w:proofErr w:type="gramStart"/>
      <w:r w:rsidRPr="00201C51">
        <w:rPr>
          <w:sz w:val="20"/>
          <w:szCs w:val="20"/>
        </w:rPr>
        <w:t>Time Keepers</w:t>
      </w:r>
      <w:proofErr w:type="gramEnd"/>
      <w:r w:rsidRPr="00201C51">
        <w:rPr>
          <w:sz w:val="20"/>
          <w:szCs w:val="20"/>
        </w:rPr>
        <w:t xml:space="preserve">: </w:t>
      </w:r>
    </w:p>
    <w:p w14:paraId="2236CD8B" w14:textId="2EC38D97" w:rsidR="004A16BA" w:rsidRDefault="008E757A" w:rsidP="00C32884">
      <w:pPr>
        <w:ind w:left="539"/>
        <w:rPr>
          <w:sz w:val="20"/>
          <w:szCs w:val="20"/>
        </w:rPr>
      </w:pPr>
      <w:r>
        <w:rPr>
          <w:sz w:val="20"/>
          <w:szCs w:val="20"/>
        </w:rPr>
        <w:t>Ian Ross and Bob Norton</w:t>
      </w:r>
    </w:p>
    <w:p w14:paraId="3B30C3EC" w14:textId="4931C08D" w:rsidR="004A16BA" w:rsidRPr="00AB6812" w:rsidRDefault="004A16BA" w:rsidP="00C32884">
      <w:pPr>
        <w:ind w:left="539"/>
        <w:rPr>
          <w:color w:val="FF0000"/>
          <w:sz w:val="24"/>
          <w:szCs w:val="24"/>
        </w:rPr>
      </w:pPr>
      <w:r w:rsidRPr="00AB6812">
        <w:rPr>
          <w:color w:val="FF0000"/>
          <w:sz w:val="24"/>
          <w:szCs w:val="24"/>
        </w:rPr>
        <w:t>AWARDS: It is the 80</w:t>
      </w:r>
      <w:r w:rsidRPr="00AB6812">
        <w:rPr>
          <w:color w:val="FF0000"/>
          <w:sz w:val="24"/>
          <w:szCs w:val="24"/>
          <w:vertAlign w:val="superscript"/>
        </w:rPr>
        <w:t>th</w:t>
      </w:r>
      <w:r w:rsidRPr="00AB6812">
        <w:rPr>
          <w:color w:val="FF0000"/>
          <w:sz w:val="24"/>
          <w:szCs w:val="24"/>
        </w:rPr>
        <w:t xml:space="preserve"> anniversary of the VTTA and the committee have decided that there will not be cash prizes but instead will present commemoration trophies at annual luncheon. </w:t>
      </w:r>
    </w:p>
    <w:p w14:paraId="4472B111" w14:textId="77777777" w:rsidR="00C32884" w:rsidRPr="00201C51" w:rsidRDefault="00C32884" w:rsidP="00C32884">
      <w:pPr>
        <w:ind w:left="539"/>
        <w:rPr>
          <w:sz w:val="20"/>
          <w:szCs w:val="20"/>
        </w:rPr>
      </w:pPr>
    </w:p>
    <w:p w14:paraId="7912EC47" w14:textId="77777777" w:rsidR="00C32884" w:rsidRDefault="00C32884" w:rsidP="00C32884">
      <w:pPr>
        <w:spacing w:after="0" w:line="259" w:lineRule="auto"/>
        <w:ind w:left="0" w:firstLine="0"/>
        <w:rPr>
          <w:sz w:val="20"/>
          <w:szCs w:val="20"/>
        </w:rPr>
      </w:pPr>
      <w:r>
        <w:rPr>
          <w:sz w:val="20"/>
          <w:szCs w:val="20"/>
        </w:rPr>
        <w:t>There have been a numerous road works this year on the course. In case the J2/9 is unavailable, please make yourself familiar with the J4/8 as an alternative.</w:t>
      </w:r>
      <w:r w:rsidRPr="00650A31">
        <w:rPr>
          <w:sz w:val="20"/>
          <w:szCs w:val="20"/>
        </w:rPr>
        <w:t xml:space="preserve"> </w:t>
      </w:r>
      <w:hyperlink r:id="rId7" w:history="1">
        <w:r w:rsidRPr="00C443CA">
          <w:rPr>
            <w:rStyle w:val="Hyperlink"/>
            <w:sz w:val="20"/>
            <w:szCs w:val="20"/>
          </w:rPr>
          <w:t>http://manchesterctt.org.uk/J%204-8%20Rev%20March%202017.pdf</w:t>
        </w:r>
      </w:hyperlink>
    </w:p>
    <w:p w14:paraId="65FF55F4" w14:textId="77777777" w:rsidR="00C32884" w:rsidRDefault="00C32884" w:rsidP="00C32884">
      <w:pPr>
        <w:spacing w:after="0" w:line="259" w:lineRule="auto"/>
        <w:ind w:left="0" w:firstLine="0"/>
        <w:rPr>
          <w:sz w:val="20"/>
          <w:szCs w:val="20"/>
        </w:rPr>
      </w:pPr>
      <w:r w:rsidRPr="00201C51">
        <w:rPr>
          <w:sz w:val="20"/>
          <w:szCs w:val="20"/>
        </w:rPr>
        <w:t xml:space="preserve"> </w:t>
      </w:r>
    </w:p>
    <w:p w14:paraId="1EAAC24E" w14:textId="77777777" w:rsidR="00C32884" w:rsidRPr="00201C51" w:rsidRDefault="00C32884" w:rsidP="00807C2F">
      <w:pPr>
        <w:pStyle w:val="Heading1"/>
        <w:ind w:left="0" w:firstLine="0"/>
        <w:rPr>
          <w:rFonts w:ascii="Times New Roman" w:eastAsia="Times New Roman" w:hAnsi="Times New Roman" w:cs="Times New Roman"/>
          <w:sz w:val="20"/>
          <w:szCs w:val="20"/>
          <w:u w:val="none"/>
        </w:rPr>
      </w:pPr>
      <w:r w:rsidRPr="00201C51">
        <w:rPr>
          <w:rFonts w:ascii="Times New Roman" w:eastAsia="Times New Roman" w:hAnsi="Times New Roman" w:cs="Times New Roman"/>
          <w:sz w:val="20"/>
          <w:szCs w:val="20"/>
        </w:rPr>
        <w:t>COURSE J 2/9 25 miles</w:t>
      </w:r>
      <w:r w:rsidRPr="00201C51">
        <w:rPr>
          <w:rFonts w:ascii="Times New Roman" w:eastAsia="Times New Roman" w:hAnsi="Times New Roman" w:cs="Times New Roman"/>
          <w:sz w:val="20"/>
          <w:szCs w:val="20"/>
          <w:u w:val="none"/>
        </w:rPr>
        <w:t xml:space="preserve"> </w:t>
      </w:r>
    </w:p>
    <w:p w14:paraId="17ECDBA4" w14:textId="77777777" w:rsidR="00C32884" w:rsidRPr="00201C51" w:rsidRDefault="00C32884" w:rsidP="00C32884">
      <w:pPr>
        <w:spacing w:after="0" w:line="259" w:lineRule="auto"/>
        <w:ind w:left="0" w:firstLine="0"/>
        <w:rPr>
          <w:sz w:val="20"/>
          <w:szCs w:val="20"/>
        </w:rPr>
      </w:pPr>
      <w:r w:rsidRPr="00201C51">
        <w:rPr>
          <w:sz w:val="20"/>
          <w:szCs w:val="20"/>
        </w:rPr>
        <w:t xml:space="preserve"> START </w:t>
      </w:r>
    </w:p>
    <w:p w14:paraId="74B2E9FB" w14:textId="77777777" w:rsidR="00C32884" w:rsidRPr="00201C51" w:rsidRDefault="00C32884" w:rsidP="00C32884">
      <w:pPr>
        <w:ind w:left="539" w:right="2636"/>
        <w:rPr>
          <w:sz w:val="20"/>
          <w:szCs w:val="20"/>
        </w:rPr>
      </w:pPr>
      <w:r w:rsidRPr="00201C51">
        <w:rPr>
          <w:sz w:val="20"/>
          <w:szCs w:val="20"/>
        </w:rPr>
        <w:t xml:space="preserve">At A “JS2” mark in </w:t>
      </w:r>
      <w:proofErr w:type="spellStart"/>
      <w:r w:rsidRPr="00201C51">
        <w:rPr>
          <w:sz w:val="20"/>
          <w:szCs w:val="20"/>
        </w:rPr>
        <w:t>Bomish</w:t>
      </w:r>
      <w:proofErr w:type="spellEnd"/>
      <w:r w:rsidRPr="00201C51">
        <w:rPr>
          <w:sz w:val="20"/>
          <w:szCs w:val="20"/>
        </w:rPr>
        <w:t xml:space="preserve"> Lane (Jodrell Bank to </w:t>
      </w:r>
      <w:proofErr w:type="spellStart"/>
      <w:r w:rsidRPr="00201C51">
        <w:rPr>
          <w:sz w:val="20"/>
          <w:szCs w:val="20"/>
        </w:rPr>
        <w:t>Goostrey</w:t>
      </w:r>
      <w:proofErr w:type="spellEnd"/>
      <w:r w:rsidRPr="00201C51">
        <w:rPr>
          <w:sz w:val="20"/>
          <w:szCs w:val="20"/>
        </w:rPr>
        <w:t xml:space="preserve"> road). At a telegraph pole No 2 approx. 300yds west of the A535. </w:t>
      </w:r>
    </w:p>
    <w:p w14:paraId="0EC7465C" w14:textId="77777777" w:rsidR="00C32884" w:rsidRPr="00201C51" w:rsidRDefault="00C32884" w:rsidP="00C32884">
      <w:pPr>
        <w:ind w:left="539"/>
        <w:rPr>
          <w:sz w:val="20"/>
          <w:szCs w:val="20"/>
        </w:rPr>
      </w:pPr>
      <w:r w:rsidRPr="00201C51">
        <w:rPr>
          <w:sz w:val="20"/>
          <w:szCs w:val="20"/>
        </w:rPr>
        <w:t xml:space="preserve">Proceed East to the A535 and forward on the A535 </w:t>
      </w:r>
      <w:proofErr w:type="gramStart"/>
      <w:r w:rsidRPr="00201C51">
        <w:rPr>
          <w:sz w:val="20"/>
          <w:szCs w:val="20"/>
        </w:rPr>
        <w:t>to:-</w:t>
      </w:r>
      <w:proofErr w:type="gramEnd"/>
      <w:r w:rsidRPr="00201C51">
        <w:rPr>
          <w:sz w:val="20"/>
          <w:szCs w:val="20"/>
        </w:rPr>
        <w:t xml:space="preserve"> </w:t>
      </w:r>
    </w:p>
    <w:p w14:paraId="0DE2FAC9" w14:textId="77777777" w:rsidR="00C32884" w:rsidRPr="00201C51" w:rsidRDefault="00C32884" w:rsidP="00C32884">
      <w:pPr>
        <w:spacing w:after="0" w:line="259" w:lineRule="auto"/>
        <w:ind w:left="24" w:hanging="10"/>
        <w:rPr>
          <w:sz w:val="20"/>
          <w:szCs w:val="20"/>
        </w:rPr>
      </w:pPr>
      <w:r w:rsidRPr="00201C51">
        <w:rPr>
          <w:sz w:val="20"/>
          <w:szCs w:val="20"/>
        </w:rPr>
        <w:t xml:space="preserve">CHELFORD ISLAND 2.169 m </w:t>
      </w:r>
    </w:p>
    <w:p w14:paraId="57BBAFCF" w14:textId="77777777" w:rsidR="00C32884" w:rsidRPr="00201C51" w:rsidRDefault="00C32884" w:rsidP="00C32884">
      <w:pPr>
        <w:ind w:left="539"/>
        <w:rPr>
          <w:sz w:val="20"/>
          <w:szCs w:val="20"/>
        </w:rPr>
      </w:pPr>
      <w:r w:rsidRPr="00201C51">
        <w:rPr>
          <w:sz w:val="20"/>
          <w:szCs w:val="20"/>
        </w:rPr>
        <w:t xml:space="preserve">2nd exit left on the A537 to Seven Sisters lane </w:t>
      </w:r>
      <w:proofErr w:type="gramStart"/>
      <w:r w:rsidRPr="00201C51">
        <w:rPr>
          <w:sz w:val="20"/>
          <w:szCs w:val="20"/>
        </w:rPr>
        <w:t>at:-</w:t>
      </w:r>
      <w:proofErr w:type="gramEnd"/>
      <w:r w:rsidRPr="00201C51">
        <w:rPr>
          <w:sz w:val="20"/>
          <w:szCs w:val="20"/>
        </w:rPr>
        <w:t xml:space="preserve"> </w:t>
      </w:r>
    </w:p>
    <w:p w14:paraId="56547A48" w14:textId="77777777" w:rsidR="00C32884" w:rsidRPr="00201C51" w:rsidRDefault="00C32884" w:rsidP="00C32884">
      <w:pPr>
        <w:spacing w:after="0" w:line="259" w:lineRule="auto"/>
        <w:ind w:left="24" w:hanging="10"/>
        <w:rPr>
          <w:sz w:val="20"/>
          <w:szCs w:val="20"/>
        </w:rPr>
      </w:pPr>
      <w:r w:rsidRPr="00201C51">
        <w:rPr>
          <w:sz w:val="20"/>
          <w:szCs w:val="20"/>
        </w:rPr>
        <w:t xml:space="preserve">OLLERTON </w:t>
      </w:r>
      <w:proofErr w:type="gramStart"/>
      <w:r w:rsidRPr="00201C51">
        <w:rPr>
          <w:sz w:val="20"/>
          <w:szCs w:val="20"/>
        </w:rPr>
        <w:t>CROSS ROADS</w:t>
      </w:r>
      <w:proofErr w:type="gramEnd"/>
      <w:r w:rsidRPr="00201C51">
        <w:rPr>
          <w:sz w:val="20"/>
          <w:szCs w:val="20"/>
        </w:rPr>
        <w:t xml:space="preserve"> 5.219 m </w:t>
      </w:r>
    </w:p>
    <w:p w14:paraId="01E3ED15" w14:textId="77777777" w:rsidR="00C32884" w:rsidRPr="00201C51" w:rsidRDefault="00C32884" w:rsidP="00C32884">
      <w:pPr>
        <w:ind w:left="539"/>
        <w:rPr>
          <w:sz w:val="20"/>
          <w:szCs w:val="20"/>
        </w:rPr>
      </w:pPr>
      <w:r w:rsidRPr="00201C51">
        <w:rPr>
          <w:sz w:val="20"/>
          <w:szCs w:val="20"/>
        </w:rPr>
        <w:t xml:space="preserve">left along the lane to the A50 and left on the A50 to Twemlow Lane </w:t>
      </w:r>
      <w:proofErr w:type="gramStart"/>
      <w:r w:rsidRPr="00201C51">
        <w:rPr>
          <w:sz w:val="20"/>
          <w:szCs w:val="20"/>
        </w:rPr>
        <w:t>at:-</w:t>
      </w:r>
      <w:proofErr w:type="gramEnd"/>
      <w:r w:rsidRPr="00201C51">
        <w:rPr>
          <w:sz w:val="20"/>
          <w:szCs w:val="20"/>
        </w:rPr>
        <w:t xml:space="preserve"> </w:t>
      </w:r>
    </w:p>
    <w:p w14:paraId="180EB781" w14:textId="77777777" w:rsidR="00CA5FC7" w:rsidRDefault="00C32884" w:rsidP="00C32884">
      <w:pPr>
        <w:ind w:left="540" w:right="4661" w:hanging="540"/>
        <w:rPr>
          <w:sz w:val="20"/>
          <w:szCs w:val="20"/>
        </w:rPr>
      </w:pPr>
      <w:r w:rsidRPr="00201C51">
        <w:rPr>
          <w:sz w:val="20"/>
          <w:szCs w:val="20"/>
        </w:rPr>
        <w:t xml:space="preserve">CRANAGE 11.408 m left into and along the lane to join the A535 at Twemlow </w:t>
      </w:r>
      <w:proofErr w:type="gramStart"/>
      <w:r w:rsidRPr="00201C51">
        <w:rPr>
          <w:sz w:val="20"/>
          <w:szCs w:val="20"/>
        </w:rPr>
        <w:t>Green,</w:t>
      </w:r>
      <w:r w:rsidR="00844379">
        <w:rPr>
          <w:sz w:val="20"/>
          <w:szCs w:val="20"/>
        </w:rPr>
        <w:t>(</w:t>
      </w:r>
      <w:proofErr w:type="gramEnd"/>
      <w:r w:rsidR="00844379">
        <w:rPr>
          <w:sz w:val="20"/>
          <w:szCs w:val="20"/>
        </w:rPr>
        <w:t xml:space="preserve"> </w:t>
      </w:r>
      <w:r w:rsidR="00844379" w:rsidRPr="00844379">
        <w:rPr>
          <w:b/>
          <w:bCs/>
          <w:sz w:val="20"/>
          <w:szCs w:val="20"/>
        </w:rPr>
        <w:t>BE AWARE OF ENTRANCE TO BIDLEA FARM SHOP)</w:t>
      </w:r>
      <w:r w:rsidRPr="00201C51">
        <w:rPr>
          <w:sz w:val="20"/>
          <w:szCs w:val="20"/>
        </w:rPr>
        <w:t xml:space="preserve"> </w:t>
      </w:r>
    </w:p>
    <w:p w14:paraId="200AF8B3" w14:textId="6F7935B8" w:rsidR="00C32884" w:rsidRPr="00201C51" w:rsidRDefault="00C32884" w:rsidP="00C32884">
      <w:pPr>
        <w:ind w:left="540" w:right="4661" w:hanging="540"/>
        <w:rPr>
          <w:sz w:val="20"/>
          <w:szCs w:val="20"/>
        </w:rPr>
      </w:pPr>
      <w:r w:rsidRPr="00201C51">
        <w:rPr>
          <w:sz w:val="20"/>
          <w:szCs w:val="20"/>
        </w:rPr>
        <w:t xml:space="preserve">left </w:t>
      </w:r>
      <w:proofErr w:type="gramStart"/>
      <w:r w:rsidRPr="00201C51">
        <w:rPr>
          <w:sz w:val="20"/>
          <w:szCs w:val="20"/>
        </w:rPr>
        <w:t>to:-</w:t>
      </w:r>
      <w:proofErr w:type="gramEnd"/>
      <w:r w:rsidRPr="00201C51">
        <w:rPr>
          <w:sz w:val="20"/>
          <w:szCs w:val="20"/>
        </w:rPr>
        <w:t xml:space="preserve"> </w:t>
      </w:r>
    </w:p>
    <w:p w14:paraId="5FF3BC1A" w14:textId="77777777" w:rsidR="00C32884" w:rsidRPr="00201C51" w:rsidRDefault="00C32884" w:rsidP="00C32884">
      <w:pPr>
        <w:spacing w:after="0" w:line="259" w:lineRule="auto"/>
        <w:ind w:left="24" w:hanging="10"/>
        <w:rPr>
          <w:sz w:val="20"/>
          <w:szCs w:val="20"/>
        </w:rPr>
      </w:pPr>
      <w:r w:rsidRPr="00201C51">
        <w:rPr>
          <w:sz w:val="20"/>
          <w:szCs w:val="20"/>
        </w:rPr>
        <w:t xml:space="preserve">CHELFORD ISLAND 18.064 m </w:t>
      </w:r>
    </w:p>
    <w:p w14:paraId="24841075" w14:textId="77777777" w:rsidR="00C32884" w:rsidRPr="00201C51" w:rsidRDefault="00C32884" w:rsidP="00C32884">
      <w:pPr>
        <w:ind w:left="539"/>
        <w:rPr>
          <w:sz w:val="20"/>
          <w:szCs w:val="20"/>
        </w:rPr>
      </w:pPr>
      <w:r w:rsidRPr="00201C51">
        <w:rPr>
          <w:sz w:val="20"/>
          <w:szCs w:val="20"/>
        </w:rPr>
        <w:t xml:space="preserve">2nd exit left on the A537 to Seven Sisters Lane at </w:t>
      </w:r>
    </w:p>
    <w:p w14:paraId="79781844" w14:textId="77777777" w:rsidR="00C32884" w:rsidRPr="00201C51" w:rsidRDefault="00C32884" w:rsidP="00C32884">
      <w:pPr>
        <w:spacing w:after="0" w:line="259" w:lineRule="auto"/>
        <w:ind w:left="24" w:hanging="10"/>
        <w:rPr>
          <w:sz w:val="20"/>
          <w:szCs w:val="20"/>
        </w:rPr>
      </w:pPr>
      <w:r w:rsidRPr="00201C51">
        <w:rPr>
          <w:sz w:val="20"/>
          <w:szCs w:val="20"/>
        </w:rPr>
        <w:t xml:space="preserve">OLLERTON </w:t>
      </w:r>
      <w:proofErr w:type="gramStart"/>
      <w:r w:rsidRPr="00201C51">
        <w:rPr>
          <w:sz w:val="20"/>
          <w:szCs w:val="20"/>
        </w:rPr>
        <w:t>CROSS ROADS</w:t>
      </w:r>
      <w:proofErr w:type="gramEnd"/>
      <w:r w:rsidRPr="00201C51">
        <w:rPr>
          <w:sz w:val="20"/>
          <w:szCs w:val="20"/>
        </w:rPr>
        <w:t xml:space="preserve"> 21.052 m </w:t>
      </w:r>
    </w:p>
    <w:p w14:paraId="0F47D8A6" w14:textId="77777777" w:rsidR="00C32884" w:rsidRPr="00201C51" w:rsidRDefault="00C32884" w:rsidP="00C32884">
      <w:pPr>
        <w:ind w:left="0" w:right="5349" w:firstLine="540"/>
        <w:rPr>
          <w:sz w:val="20"/>
          <w:szCs w:val="20"/>
        </w:rPr>
      </w:pPr>
      <w:r w:rsidRPr="00201C51">
        <w:rPr>
          <w:sz w:val="20"/>
          <w:szCs w:val="20"/>
        </w:rPr>
        <w:t xml:space="preserve">left along the lane to the A50 and, left on the A50 </w:t>
      </w:r>
      <w:proofErr w:type="gramStart"/>
      <w:r w:rsidRPr="00201C51">
        <w:rPr>
          <w:sz w:val="20"/>
          <w:szCs w:val="20"/>
        </w:rPr>
        <w:t>to:-</w:t>
      </w:r>
      <w:proofErr w:type="gramEnd"/>
      <w:r w:rsidRPr="00201C51">
        <w:rPr>
          <w:sz w:val="20"/>
          <w:szCs w:val="20"/>
        </w:rPr>
        <w:t xml:space="preserve"> FINISH 25.000 m </w:t>
      </w:r>
    </w:p>
    <w:p w14:paraId="524F1A2A" w14:textId="77777777" w:rsidR="00C32884" w:rsidRDefault="00C32884" w:rsidP="00807C2F">
      <w:pPr>
        <w:spacing w:after="37"/>
        <w:rPr>
          <w:sz w:val="20"/>
          <w:szCs w:val="20"/>
        </w:rPr>
      </w:pPr>
      <w:r w:rsidRPr="00201C51">
        <w:rPr>
          <w:sz w:val="20"/>
          <w:szCs w:val="20"/>
        </w:rPr>
        <w:t xml:space="preserve">At a “JF2” mark opposite the </w:t>
      </w:r>
      <w:proofErr w:type="gramStart"/>
      <w:r w:rsidRPr="00201C51">
        <w:rPr>
          <w:sz w:val="20"/>
          <w:szCs w:val="20"/>
        </w:rPr>
        <w:t>right hand</w:t>
      </w:r>
      <w:proofErr w:type="gramEnd"/>
      <w:r w:rsidRPr="00201C51">
        <w:rPr>
          <w:sz w:val="20"/>
          <w:szCs w:val="20"/>
        </w:rPr>
        <w:t xml:space="preserve"> field gate post opposite and just before the entrance to </w:t>
      </w:r>
      <w:r>
        <w:rPr>
          <w:sz w:val="20"/>
          <w:szCs w:val="20"/>
        </w:rPr>
        <w:t xml:space="preserve">the Mount Pleasant Nursing Home approx. 200 yards after </w:t>
      </w:r>
      <w:proofErr w:type="spellStart"/>
      <w:r>
        <w:rPr>
          <w:sz w:val="20"/>
          <w:szCs w:val="20"/>
        </w:rPr>
        <w:t>Mangoletsi</w:t>
      </w:r>
      <w:proofErr w:type="spellEnd"/>
      <w:r>
        <w:rPr>
          <w:sz w:val="20"/>
          <w:szCs w:val="20"/>
        </w:rPr>
        <w:t xml:space="preserve"> Car dealership</w:t>
      </w:r>
      <w:r w:rsidRPr="00201C51">
        <w:rPr>
          <w:sz w:val="20"/>
          <w:szCs w:val="20"/>
        </w:rPr>
        <w:t xml:space="preserve">. </w:t>
      </w:r>
    </w:p>
    <w:p w14:paraId="3FABB07F" w14:textId="3A365754" w:rsidR="00C32884" w:rsidRDefault="00C32884" w:rsidP="00C32884">
      <w:pPr>
        <w:spacing w:after="37"/>
        <w:ind w:left="57"/>
        <w:rPr>
          <w:sz w:val="20"/>
          <w:szCs w:val="20"/>
        </w:rPr>
      </w:pPr>
    </w:p>
    <w:p w14:paraId="18C8336B" w14:textId="77777777" w:rsidR="008A041A" w:rsidRDefault="008A041A" w:rsidP="00C32884">
      <w:pPr>
        <w:spacing w:after="37"/>
        <w:ind w:left="57"/>
        <w:rPr>
          <w:sz w:val="20"/>
          <w:szCs w:val="20"/>
        </w:rPr>
      </w:pPr>
    </w:p>
    <w:p w14:paraId="389EDFEA" w14:textId="206333D5" w:rsidR="00C32884" w:rsidRPr="00201C51" w:rsidRDefault="00C32884" w:rsidP="00C32884">
      <w:pPr>
        <w:spacing w:after="37"/>
        <w:ind w:left="57"/>
        <w:rPr>
          <w:sz w:val="20"/>
          <w:szCs w:val="20"/>
        </w:rPr>
      </w:pPr>
      <w:r w:rsidRPr="00201C51">
        <w:rPr>
          <w:sz w:val="20"/>
          <w:szCs w:val="20"/>
        </w:rPr>
        <w:lastRenderedPageBreak/>
        <w:t xml:space="preserve">Directions to the start:  </w:t>
      </w:r>
    </w:p>
    <w:p w14:paraId="4200DD70" w14:textId="77777777" w:rsidR="00C32884" w:rsidRPr="00201C51" w:rsidRDefault="00C32884" w:rsidP="00C32884">
      <w:pPr>
        <w:ind w:left="57"/>
        <w:rPr>
          <w:sz w:val="20"/>
          <w:szCs w:val="20"/>
        </w:rPr>
      </w:pPr>
      <w:r w:rsidRPr="00DA7B1B">
        <w:rPr>
          <w:b/>
          <w:bCs/>
          <w:sz w:val="20"/>
          <w:szCs w:val="20"/>
        </w:rPr>
        <w:t>The start is 4.5 miles from the HQ so please allow sufficient time to get there.</w:t>
      </w:r>
      <w:r>
        <w:rPr>
          <w:sz w:val="20"/>
          <w:szCs w:val="20"/>
        </w:rPr>
        <w:t xml:space="preserve"> </w:t>
      </w:r>
      <w:r w:rsidRPr="00201C51">
        <w:rPr>
          <w:sz w:val="20"/>
          <w:szCs w:val="20"/>
        </w:rPr>
        <w:t xml:space="preserve">From the HQ, </w:t>
      </w:r>
      <w:r>
        <w:rPr>
          <w:sz w:val="20"/>
          <w:szCs w:val="20"/>
        </w:rPr>
        <w:t xml:space="preserve">carry on to the end of Chapel Lane. Turn right on to the A50 London Road and first left on to New Plat Lane. Go left on to the Main Road and proceed through </w:t>
      </w:r>
      <w:proofErr w:type="spellStart"/>
      <w:r>
        <w:rPr>
          <w:sz w:val="20"/>
          <w:szCs w:val="20"/>
        </w:rPr>
        <w:t>Goostrey</w:t>
      </w:r>
      <w:proofErr w:type="spellEnd"/>
      <w:r>
        <w:rPr>
          <w:sz w:val="20"/>
          <w:szCs w:val="20"/>
        </w:rPr>
        <w:t xml:space="preserve"> Village and turn left at the church on to Blackden Lane. Bear right on to </w:t>
      </w:r>
      <w:proofErr w:type="spellStart"/>
      <w:r>
        <w:rPr>
          <w:sz w:val="20"/>
          <w:szCs w:val="20"/>
        </w:rPr>
        <w:t>Bomish</w:t>
      </w:r>
      <w:proofErr w:type="spellEnd"/>
      <w:r>
        <w:rPr>
          <w:sz w:val="20"/>
          <w:szCs w:val="20"/>
        </w:rPr>
        <w:t xml:space="preserve"> Lane and continue to the start, shortly after Jodrell Bank. </w:t>
      </w:r>
    </w:p>
    <w:p w14:paraId="363BEBD4" w14:textId="77777777" w:rsidR="00C32884" w:rsidRPr="00201C51" w:rsidRDefault="00C32884" w:rsidP="00C32884">
      <w:pPr>
        <w:spacing w:after="0" w:line="259" w:lineRule="auto"/>
        <w:ind w:left="554" w:firstLine="0"/>
        <w:rPr>
          <w:sz w:val="20"/>
          <w:szCs w:val="20"/>
        </w:rPr>
      </w:pPr>
    </w:p>
    <w:p w14:paraId="33D2EB33" w14:textId="77777777" w:rsidR="00C32884" w:rsidRPr="00201C51" w:rsidRDefault="00C32884" w:rsidP="00C32884">
      <w:pPr>
        <w:spacing w:after="0" w:line="259" w:lineRule="auto"/>
        <w:ind w:left="24" w:hanging="10"/>
        <w:rPr>
          <w:sz w:val="20"/>
          <w:szCs w:val="20"/>
        </w:rPr>
      </w:pPr>
      <w:r w:rsidRPr="00201C51">
        <w:rPr>
          <w:sz w:val="20"/>
          <w:szCs w:val="20"/>
        </w:rPr>
        <w:t xml:space="preserve">Directions from the finish:  </w:t>
      </w:r>
    </w:p>
    <w:p w14:paraId="3D95CC6F" w14:textId="43663F00" w:rsidR="00C32884" w:rsidRDefault="00CA5FC7" w:rsidP="00CA5FC7">
      <w:pPr>
        <w:rPr>
          <w:sz w:val="20"/>
          <w:szCs w:val="20"/>
        </w:rPr>
      </w:pPr>
      <w:r>
        <w:rPr>
          <w:sz w:val="20"/>
          <w:szCs w:val="20"/>
        </w:rPr>
        <w:t>Continue along the A50, TAKE CARE COMPETITORS PASSING, RIDE SINGLE FILE.</w:t>
      </w:r>
    </w:p>
    <w:p w14:paraId="3F2BDD8A" w14:textId="7CC0575B" w:rsidR="00CA5FC7" w:rsidRPr="00201C51" w:rsidRDefault="00CA5FC7" w:rsidP="00CA5FC7">
      <w:pPr>
        <w:rPr>
          <w:sz w:val="20"/>
          <w:szCs w:val="20"/>
        </w:rPr>
      </w:pPr>
      <w:r>
        <w:rPr>
          <w:sz w:val="20"/>
          <w:szCs w:val="20"/>
        </w:rPr>
        <w:t>Approximately 1.5 miles to HQ.</w:t>
      </w:r>
    </w:p>
    <w:p w14:paraId="36D08E0C" w14:textId="77777777" w:rsidR="00C32884" w:rsidRPr="00201C51" w:rsidRDefault="00C32884" w:rsidP="00C32884">
      <w:pPr>
        <w:spacing w:after="0" w:line="259" w:lineRule="auto"/>
        <w:ind w:left="554" w:firstLine="0"/>
        <w:rPr>
          <w:sz w:val="20"/>
          <w:szCs w:val="20"/>
        </w:rPr>
      </w:pPr>
      <w:r w:rsidRPr="00201C51">
        <w:rPr>
          <w:sz w:val="20"/>
          <w:szCs w:val="20"/>
        </w:rPr>
        <w:t xml:space="preserve">  </w:t>
      </w:r>
    </w:p>
    <w:p w14:paraId="79E64663" w14:textId="77777777" w:rsidR="00C32884" w:rsidRPr="00201C51" w:rsidRDefault="00C32884" w:rsidP="00C32884">
      <w:pPr>
        <w:pStyle w:val="Heading1"/>
        <w:ind w:left="-5"/>
        <w:rPr>
          <w:rFonts w:ascii="Times New Roman" w:eastAsia="Times New Roman" w:hAnsi="Times New Roman" w:cs="Times New Roman"/>
          <w:sz w:val="20"/>
          <w:szCs w:val="20"/>
          <w:u w:val="none"/>
        </w:rPr>
      </w:pPr>
      <w:r w:rsidRPr="00201C51">
        <w:rPr>
          <w:rFonts w:ascii="Times New Roman" w:eastAsia="Times New Roman" w:hAnsi="Times New Roman" w:cs="Times New Roman"/>
          <w:sz w:val="20"/>
          <w:szCs w:val="20"/>
        </w:rPr>
        <w:t>SAFETY NOTES</w:t>
      </w:r>
      <w:r w:rsidRPr="00201C51">
        <w:rPr>
          <w:rFonts w:ascii="Times New Roman" w:eastAsia="Times New Roman" w:hAnsi="Times New Roman" w:cs="Times New Roman"/>
          <w:sz w:val="20"/>
          <w:szCs w:val="20"/>
          <w:u w:val="none"/>
        </w:rPr>
        <w:t xml:space="preserve"> </w:t>
      </w:r>
    </w:p>
    <w:p w14:paraId="1227309D" w14:textId="77777777" w:rsidR="00C32884" w:rsidRPr="00201C51" w:rsidRDefault="00C32884" w:rsidP="00C32884">
      <w:pPr>
        <w:numPr>
          <w:ilvl w:val="0"/>
          <w:numId w:val="1"/>
        </w:numPr>
        <w:ind w:left="753" w:hanging="350"/>
        <w:rPr>
          <w:sz w:val="20"/>
          <w:szCs w:val="20"/>
        </w:rPr>
      </w:pPr>
      <w:r w:rsidRPr="00201C51">
        <w:rPr>
          <w:sz w:val="20"/>
          <w:szCs w:val="20"/>
        </w:rPr>
        <w:t xml:space="preserve">No parking at the start or finish. Vehicles must not be parked, however briefly, in any part of the access area to Mount Pleasant Nursing Home, opposite the finish. </w:t>
      </w:r>
    </w:p>
    <w:p w14:paraId="0480B933" w14:textId="77777777" w:rsidR="00C32884" w:rsidRPr="00201C51" w:rsidRDefault="00C32884" w:rsidP="00C32884">
      <w:pPr>
        <w:numPr>
          <w:ilvl w:val="0"/>
          <w:numId w:val="1"/>
        </w:numPr>
        <w:ind w:left="753" w:hanging="350"/>
        <w:rPr>
          <w:sz w:val="20"/>
          <w:szCs w:val="20"/>
        </w:rPr>
      </w:pPr>
      <w:r w:rsidRPr="00201C51">
        <w:rPr>
          <w:sz w:val="20"/>
          <w:szCs w:val="20"/>
        </w:rPr>
        <w:t xml:space="preserve">Riders must not stop at the finish </w:t>
      </w:r>
      <w:r>
        <w:rPr>
          <w:sz w:val="20"/>
          <w:szCs w:val="20"/>
        </w:rPr>
        <w:t xml:space="preserve">or ask the timekeeper for times </w:t>
      </w:r>
      <w:r w:rsidRPr="00201C51">
        <w:rPr>
          <w:sz w:val="20"/>
          <w:szCs w:val="20"/>
        </w:rPr>
        <w:t xml:space="preserve">but should </w:t>
      </w:r>
      <w:proofErr w:type="gramStart"/>
      <w:r w:rsidRPr="00201C51">
        <w:rPr>
          <w:sz w:val="20"/>
          <w:szCs w:val="20"/>
        </w:rPr>
        <w:t>continue on</w:t>
      </w:r>
      <w:proofErr w:type="gramEnd"/>
      <w:r w:rsidRPr="00201C51">
        <w:rPr>
          <w:sz w:val="20"/>
          <w:szCs w:val="20"/>
        </w:rPr>
        <w:t xml:space="preserve"> to the event headquarters</w:t>
      </w:r>
      <w:r>
        <w:rPr>
          <w:sz w:val="20"/>
          <w:szCs w:val="20"/>
        </w:rPr>
        <w:t>.</w:t>
      </w:r>
    </w:p>
    <w:p w14:paraId="0542F6D7" w14:textId="5E2FADD7" w:rsidR="00F91D1D" w:rsidRPr="00807C2F" w:rsidRDefault="00C32884" w:rsidP="00F91D1D">
      <w:pPr>
        <w:numPr>
          <w:ilvl w:val="0"/>
          <w:numId w:val="1"/>
        </w:numPr>
        <w:ind w:left="753" w:hanging="350"/>
        <w:rPr>
          <w:sz w:val="20"/>
          <w:szCs w:val="20"/>
        </w:rPr>
      </w:pPr>
      <w:r>
        <w:rPr>
          <w:sz w:val="20"/>
          <w:szCs w:val="20"/>
        </w:rPr>
        <w:t>Competitors must ride in a safe manner within the rules of the roads and not take risks. Bicycles must be safe to ride according to Regulation 14.</w:t>
      </w:r>
      <w:r w:rsidRPr="00201C51">
        <w:rPr>
          <w:sz w:val="20"/>
          <w:szCs w:val="20"/>
        </w:rPr>
        <w:t xml:space="preserve"> </w:t>
      </w:r>
      <w:r w:rsidRPr="00AB6812">
        <w:rPr>
          <w:sz w:val="20"/>
          <w:szCs w:val="20"/>
        </w:rPr>
        <w:t xml:space="preserve">Riders must be able to brake and stop at </w:t>
      </w:r>
      <w:proofErr w:type="spellStart"/>
      <w:r w:rsidRPr="00AB6812">
        <w:rPr>
          <w:sz w:val="20"/>
          <w:szCs w:val="20"/>
        </w:rPr>
        <w:t>Chelford</w:t>
      </w:r>
      <w:proofErr w:type="spellEnd"/>
      <w:r w:rsidRPr="00AB6812">
        <w:rPr>
          <w:sz w:val="20"/>
          <w:szCs w:val="20"/>
        </w:rPr>
        <w:t xml:space="preserve"> island if traffic conditions require this</w:t>
      </w:r>
      <w:r w:rsidRPr="00AB6812">
        <w:rPr>
          <w:color w:val="FF0000"/>
          <w:sz w:val="20"/>
          <w:szCs w:val="20"/>
        </w:rPr>
        <w:t xml:space="preserve">. </w:t>
      </w:r>
      <w:r w:rsidRPr="00807C2F">
        <w:rPr>
          <w:color w:val="FF0000"/>
          <w:sz w:val="20"/>
          <w:szCs w:val="20"/>
        </w:rPr>
        <w:t xml:space="preserve"> </w:t>
      </w:r>
      <w:r w:rsidR="00F91D1D" w:rsidRPr="00807C2F">
        <w:rPr>
          <w:rFonts w:ascii="Gill Sans MT" w:hAnsi="Gill Sans MT"/>
          <w:color w:val="FF0000"/>
          <w:sz w:val="20"/>
          <w:szCs w:val="20"/>
        </w:rPr>
        <w:t xml:space="preserve">"Riders must negotiate Chelford Island in a safe and sensible manner in accordance with CTT Reg. 20 and the rules of the road. Riders must be able to brake and stop at the island if traffic conditions require this. Riders MUST NOT USE their tri- bars between the first bollard they pass on entering the island and the last bollard they pass leaving it. Any rider seen to be in breach of this regulation will be disqualified from the event and may be reported for further disciplinary action.” </w:t>
      </w:r>
    </w:p>
    <w:p w14:paraId="1163374D" w14:textId="750445D5" w:rsidR="00C32884" w:rsidRPr="00201C51" w:rsidRDefault="00C32884" w:rsidP="00C32884">
      <w:pPr>
        <w:numPr>
          <w:ilvl w:val="0"/>
          <w:numId w:val="1"/>
        </w:numPr>
        <w:ind w:left="753" w:hanging="350"/>
        <w:rPr>
          <w:sz w:val="20"/>
          <w:szCs w:val="20"/>
        </w:rPr>
      </w:pPr>
      <w:r w:rsidRPr="00201C51">
        <w:rPr>
          <w:sz w:val="20"/>
          <w:szCs w:val="20"/>
        </w:rPr>
        <w:t xml:space="preserve">Remember - traffic on the island has priority over traffic (including riders) entering it. Any rider seen to be in breach of this regulation will be disqualified from the event and may be reported for further disciplinary action. </w:t>
      </w:r>
    </w:p>
    <w:p w14:paraId="264D4FE7" w14:textId="77777777" w:rsidR="00C32884" w:rsidRPr="004804E6" w:rsidRDefault="00C32884" w:rsidP="00C32884">
      <w:pPr>
        <w:numPr>
          <w:ilvl w:val="0"/>
          <w:numId w:val="1"/>
        </w:numPr>
        <w:ind w:left="753" w:hanging="350"/>
        <w:rPr>
          <w:sz w:val="20"/>
          <w:szCs w:val="20"/>
        </w:rPr>
      </w:pPr>
      <w:r w:rsidRPr="00201C51">
        <w:rPr>
          <w:sz w:val="20"/>
          <w:szCs w:val="20"/>
        </w:rPr>
        <w:t xml:space="preserve">Care At Road Junctions. Riders must exercise care at all junctions. Any competitor whose riding line causes him/her to cross the white line when approaching or leaving a junction will be liable to disqualification and may be reported to the District Committee for further disciplinary action. </w:t>
      </w:r>
    </w:p>
    <w:p w14:paraId="7EFF1CF7" w14:textId="77777777" w:rsidR="00C32884" w:rsidRPr="00201C51" w:rsidRDefault="00C32884" w:rsidP="00C32884">
      <w:pPr>
        <w:numPr>
          <w:ilvl w:val="0"/>
          <w:numId w:val="1"/>
        </w:numPr>
        <w:ind w:left="753" w:hanging="350"/>
        <w:rPr>
          <w:sz w:val="20"/>
          <w:szCs w:val="20"/>
        </w:rPr>
      </w:pPr>
      <w:r w:rsidRPr="00201C51">
        <w:rPr>
          <w:sz w:val="20"/>
          <w:szCs w:val="20"/>
        </w:rPr>
        <w:t xml:space="preserve">Riders must take care when turning left into Seven Sisters Lane and Twemlow Lane not to swing right into the path of following traffic. </w:t>
      </w:r>
    </w:p>
    <w:p w14:paraId="1C073DF2" w14:textId="77777777" w:rsidR="00C32884" w:rsidRPr="00201C51" w:rsidRDefault="00C32884" w:rsidP="00C32884">
      <w:pPr>
        <w:numPr>
          <w:ilvl w:val="0"/>
          <w:numId w:val="1"/>
        </w:numPr>
        <w:spacing w:after="0" w:line="259" w:lineRule="auto"/>
        <w:ind w:left="753" w:hanging="350"/>
        <w:rPr>
          <w:sz w:val="20"/>
          <w:szCs w:val="20"/>
        </w:rPr>
      </w:pPr>
      <w:r w:rsidRPr="00201C51">
        <w:rPr>
          <w:sz w:val="20"/>
          <w:szCs w:val="20"/>
        </w:rPr>
        <w:t xml:space="preserve">Riders must take </w:t>
      </w:r>
      <w:r w:rsidRPr="00201C51">
        <w:rPr>
          <w:b/>
          <w:color w:val="FF0000"/>
          <w:sz w:val="20"/>
          <w:szCs w:val="20"/>
        </w:rPr>
        <w:t>extra care when exiting from Seven Sisters Lane</w:t>
      </w:r>
      <w:r w:rsidRPr="00201C51">
        <w:rPr>
          <w:sz w:val="20"/>
          <w:szCs w:val="20"/>
        </w:rPr>
        <w:t xml:space="preserve"> onto the A50. </w:t>
      </w:r>
      <w:r w:rsidRPr="00201C51">
        <w:rPr>
          <w:b/>
          <w:color w:val="FF0000"/>
          <w:sz w:val="20"/>
          <w:szCs w:val="20"/>
        </w:rPr>
        <w:t>Observers will report riders</w:t>
      </w:r>
      <w:r w:rsidRPr="00201C51">
        <w:rPr>
          <w:b/>
          <w:sz w:val="20"/>
          <w:szCs w:val="20"/>
        </w:rPr>
        <w:t xml:space="preserve"> </w:t>
      </w:r>
      <w:r w:rsidRPr="00201C51">
        <w:rPr>
          <w:sz w:val="20"/>
          <w:szCs w:val="20"/>
        </w:rPr>
        <w:t xml:space="preserve">who breach this rule. </w:t>
      </w:r>
    </w:p>
    <w:p w14:paraId="5CE03D76" w14:textId="77777777" w:rsidR="00C32884" w:rsidRPr="00201C51" w:rsidRDefault="00C32884" w:rsidP="00C32884">
      <w:pPr>
        <w:numPr>
          <w:ilvl w:val="0"/>
          <w:numId w:val="1"/>
        </w:numPr>
        <w:spacing w:after="0" w:line="250" w:lineRule="auto"/>
        <w:ind w:left="753" w:hanging="350"/>
        <w:rPr>
          <w:sz w:val="20"/>
          <w:szCs w:val="20"/>
        </w:rPr>
      </w:pPr>
      <w:r w:rsidRPr="00201C51">
        <w:rPr>
          <w:sz w:val="20"/>
          <w:szCs w:val="20"/>
        </w:rPr>
        <w:t xml:space="preserve">Be aware that there is a double bend shortly after turning into Twemlow Lane at Cranage. Riders need to anticipate this and be prepared to negotiate it in a safe manner. In wet weather the metal covers and edges become a skid risk. Please take care. </w:t>
      </w:r>
    </w:p>
    <w:p w14:paraId="5385E6ED" w14:textId="7102D86D" w:rsidR="00C31436" w:rsidRPr="00807C2F" w:rsidRDefault="00C31436" w:rsidP="00C32884">
      <w:pPr>
        <w:numPr>
          <w:ilvl w:val="0"/>
          <w:numId w:val="1"/>
        </w:numPr>
        <w:ind w:left="753" w:hanging="350"/>
        <w:rPr>
          <w:b/>
          <w:bCs/>
          <w:color w:val="FF0000"/>
          <w:sz w:val="20"/>
          <w:szCs w:val="20"/>
        </w:rPr>
      </w:pPr>
      <w:r w:rsidRPr="00807C2F">
        <w:rPr>
          <w:b/>
          <w:bCs/>
          <w:color w:val="FF0000"/>
          <w:sz w:val="20"/>
          <w:szCs w:val="20"/>
        </w:rPr>
        <w:t>CTT Regulation 15</w:t>
      </w:r>
    </w:p>
    <w:p w14:paraId="17E1C8A5" w14:textId="77777777" w:rsidR="00807C2F" w:rsidRDefault="00C31436" w:rsidP="00C31436">
      <w:pPr>
        <w:spacing w:after="0" w:line="240" w:lineRule="auto"/>
        <w:ind w:left="0" w:firstLine="0"/>
        <w:rPr>
          <w:rFonts w:ascii="Helvetica" w:hAnsi="Helvetica"/>
          <w:szCs w:val="18"/>
        </w:rPr>
      </w:pPr>
      <w:r w:rsidRPr="00807C2F">
        <w:rPr>
          <w:rFonts w:ascii="Helvetica" w:hAnsi="Helvetica"/>
          <w:sz w:val="20"/>
          <w:szCs w:val="20"/>
        </w:rPr>
        <w:t xml:space="preserve">               </w:t>
      </w:r>
      <w:r w:rsidRPr="00807C2F">
        <w:rPr>
          <w:rFonts w:ascii="Helvetica" w:hAnsi="Helvetica"/>
          <w:color w:val="FF0000"/>
          <w:sz w:val="20"/>
          <w:szCs w:val="20"/>
        </w:rPr>
        <w:t>Protective Helmets</w:t>
      </w:r>
    </w:p>
    <w:p w14:paraId="17A0013A" w14:textId="4C602536" w:rsidR="00C31436" w:rsidRDefault="00807C2F" w:rsidP="00C31436">
      <w:pPr>
        <w:spacing w:after="0" w:line="240" w:lineRule="auto"/>
        <w:ind w:left="0" w:firstLine="0"/>
        <w:rPr>
          <w:rFonts w:ascii="Helvetica" w:hAnsi="Helvetica"/>
          <w:szCs w:val="18"/>
        </w:rPr>
      </w:pPr>
      <w:r>
        <w:rPr>
          <w:rFonts w:ascii="Helvetica" w:hAnsi="Helvetica"/>
          <w:szCs w:val="18"/>
        </w:rPr>
        <w:t xml:space="preserve">            </w:t>
      </w:r>
      <w:r w:rsidR="00C31436">
        <w:rPr>
          <w:rFonts w:ascii="Helvetica" w:hAnsi="Helvetica"/>
          <w:szCs w:val="18"/>
        </w:rPr>
        <w:t xml:space="preserve"> </w:t>
      </w:r>
      <w:r w:rsidR="00C31436" w:rsidRPr="00C31436">
        <w:rPr>
          <w:rFonts w:ascii="Helvetica" w:hAnsi="Helvetica"/>
          <w:szCs w:val="18"/>
        </w:rPr>
        <w:t xml:space="preserve">All competitors </w:t>
      </w:r>
      <w:r w:rsidR="00C31436" w:rsidRPr="00C31436">
        <w:rPr>
          <w:rFonts w:ascii="Helvetica" w:hAnsi="Helvetica"/>
          <w:color w:val="FF0000"/>
          <w:szCs w:val="18"/>
        </w:rPr>
        <w:t xml:space="preserve">MUST </w:t>
      </w:r>
      <w:r w:rsidR="00C31436" w:rsidRPr="00C31436">
        <w:rPr>
          <w:rFonts w:ascii="Helvetica" w:hAnsi="Helvetica"/>
          <w:szCs w:val="18"/>
        </w:rPr>
        <w:t xml:space="preserve">wear a properly affixed helmet which must be of hard/soft shell construction. Helmets should </w:t>
      </w:r>
    </w:p>
    <w:p w14:paraId="72153BFA" w14:textId="77777777" w:rsidR="00C31436" w:rsidRDefault="00C31436" w:rsidP="00C31436">
      <w:pPr>
        <w:spacing w:after="0" w:line="240" w:lineRule="auto"/>
        <w:ind w:left="0" w:firstLine="0"/>
        <w:rPr>
          <w:rFonts w:ascii="Helvetica" w:hAnsi="Helvetica"/>
          <w:szCs w:val="18"/>
        </w:rPr>
      </w:pPr>
      <w:r>
        <w:rPr>
          <w:rFonts w:ascii="Helvetica" w:hAnsi="Helvetica"/>
          <w:szCs w:val="18"/>
        </w:rPr>
        <w:t xml:space="preserve">             conform </w:t>
      </w:r>
      <w:r w:rsidRPr="00C31436">
        <w:rPr>
          <w:rFonts w:ascii="Helvetica" w:hAnsi="Helvetica"/>
          <w:szCs w:val="18"/>
        </w:rPr>
        <w:t xml:space="preserve">to a recognised Standard such as SNELL B95, ANSI Z90.4, AUS/NZS 2063:96, DIN 33-954, CPSC or EN 1078. It </w:t>
      </w:r>
      <w:r>
        <w:rPr>
          <w:rFonts w:ascii="Helvetica" w:hAnsi="Helvetica"/>
          <w:szCs w:val="18"/>
        </w:rPr>
        <w:t xml:space="preserve"> </w:t>
      </w:r>
    </w:p>
    <w:p w14:paraId="4FDE1256" w14:textId="779DF9D3" w:rsidR="00C31436" w:rsidRPr="00C31436" w:rsidRDefault="00C31436" w:rsidP="00C31436">
      <w:pPr>
        <w:spacing w:after="0" w:line="240" w:lineRule="auto"/>
        <w:ind w:left="0" w:firstLine="0"/>
        <w:rPr>
          <w:color w:val="auto"/>
          <w:sz w:val="24"/>
          <w:szCs w:val="24"/>
        </w:rPr>
      </w:pPr>
      <w:r w:rsidRPr="00C31436">
        <w:rPr>
          <w:rFonts w:ascii="Helvetica" w:hAnsi="Helvetica"/>
          <w:szCs w:val="18"/>
        </w:rPr>
        <w:t xml:space="preserve"> </w:t>
      </w:r>
      <w:r>
        <w:rPr>
          <w:rFonts w:ascii="Helvetica" w:hAnsi="Helvetica"/>
          <w:szCs w:val="18"/>
        </w:rPr>
        <w:t xml:space="preserve">            is </w:t>
      </w:r>
      <w:r w:rsidRPr="00C31436">
        <w:rPr>
          <w:rFonts w:ascii="Helvetica" w:hAnsi="Helvetica"/>
          <w:szCs w:val="18"/>
        </w:rPr>
        <w:t>the responsibility of the rider to:</w:t>
      </w:r>
      <w:r w:rsidRPr="00C31436">
        <w:rPr>
          <w:rFonts w:ascii="Helvetica" w:hAnsi="Helvetica"/>
          <w:szCs w:val="18"/>
        </w:rPr>
        <w:br/>
      </w:r>
      <w:r w:rsidRPr="00C31436">
        <w:rPr>
          <w:rFonts w:ascii="Helvetica" w:hAnsi="Helvetica"/>
          <w:szCs w:val="18"/>
        </w:rPr>
        <w:br/>
      </w:r>
      <w:r>
        <w:rPr>
          <w:rFonts w:ascii="Helvetica" w:hAnsi="Helvetica"/>
          <w:szCs w:val="18"/>
        </w:rPr>
        <w:t xml:space="preserve">         </w:t>
      </w:r>
      <w:proofErr w:type="gramStart"/>
      <w:r>
        <w:rPr>
          <w:rFonts w:ascii="Helvetica" w:hAnsi="Helvetica"/>
          <w:szCs w:val="18"/>
        </w:rPr>
        <w:t xml:space="preserve">   </w:t>
      </w:r>
      <w:r w:rsidRPr="00C31436">
        <w:rPr>
          <w:rFonts w:ascii="Helvetica" w:hAnsi="Helvetica"/>
          <w:szCs w:val="18"/>
        </w:rPr>
        <w:t>(</w:t>
      </w:r>
      <w:proofErr w:type="gramEnd"/>
      <w:r w:rsidRPr="00C31436">
        <w:rPr>
          <w:rFonts w:ascii="Helvetica" w:hAnsi="Helvetica"/>
          <w:szCs w:val="18"/>
        </w:rPr>
        <w:t>a)  Select a helmet that offers protection against head injury and does not restrict the rider's vision or hearing.</w:t>
      </w:r>
      <w:r w:rsidRPr="00C31436">
        <w:rPr>
          <w:rFonts w:ascii="Helvetica" w:hAnsi="Helvetica"/>
          <w:szCs w:val="18"/>
        </w:rPr>
        <w:br/>
      </w:r>
      <w:r w:rsidRPr="00C31436">
        <w:rPr>
          <w:rFonts w:ascii="Helvetica" w:hAnsi="Helvetica"/>
          <w:szCs w:val="18"/>
        </w:rPr>
        <w:br/>
      </w:r>
      <w:r>
        <w:rPr>
          <w:rFonts w:ascii="Helvetica" w:hAnsi="Helvetica"/>
          <w:szCs w:val="18"/>
        </w:rPr>
        <w:t xml:space="preserve">            </w:t>
      </w:r>
      <w:r w:rsidRPr="00C31436">
        <w:rPr>
          <w:rFonts w:ascii="Helvetica" w:hAnsi="Helvetica"/>
          <w:szCs w:val="18"/>
        </w:rPr>
        <w:t>(b)  Ensure that the helmet is properly fitted, is undamaged and in good condition.</w:t>
      </w:r>
    </w:p>
    <w:p w14:paraId="21A2BBD3" w14:textId="40B1AF3B" w:rsidR="00C32884" w:rsidRPr="00807C2F" w:rsidRDefault="00807C2F" w:rsidP="00807C2F">
      <w:pPr>
        <w:ind w:left="0" w:firstLine="0"/>
        <w:rPr>
          <w:sz w:val="20"/>
          <w:szCs w:val="20"/>
        </w:rPr>
      </w:pPr>
      <w:r>
        <w:rPr>
          <w:sz w:val="20"/>
          <w:szCs w:val="20"/>
        </w:rPr>
        <w:t xml:space="preserve">         </w:t>
      </w:r>
      <w:r w:rsidRPr="00807C2F">
        <w:rPr>
          <w:sz w:val="20"/>
          <w:szCs w:val="20"/>
        </w:rPr>
        <w:t>1</w:t>
      </w:r>
      <w:r w:rsidR="00A90D0D">
        <w:rPr>
          <w:sz w:val="20"/>
          <w:szCs w:val="20"/>
        </w:rPr>
        <w:t>0</w:t>
      </w:r>
      <w:r>
        <w:rPr>
          <w:sz w:val="20"/>
          <w:szCs w:val="20"/>
        </w:rPr>
        <w:t>.</w:t>
      </w:r>
      <w:r w:rsidR="00C32884" w:rsidRPr="00807C2F">
        <w:rPr>
          <w:sz w:val="20"/>
          <w:szCs w:val="20"/>
        </w:rPr>
        <w:t xml:space="preserve">In accordance with Regulation 15 ALL JUNIOR &amp; JUVENILE competitors must wear Protective </w:t>
      </w:r>
      <w:proofErr w:type="gramStart"/>
      <w:r w:rsidR="00C32884" w:rsidRPr="00807C2F">
        <w:rPr>
          <w:sz w:val="20"/>
          <w:szCs w:val="20"/>
        </w:rPr>
        <w:t>Hard Shell</w:t>
      </w:r>
      <w:proofErr w:type="gramEnd"/>
      <w:r w:rsidR="00C32884" w:rsidRPr="00807C2F">
        <w:rPr>
          <w:sz w:val="20"/>
          <w:szCs w:val="20"/>
        </w:rPr>
        <w:t xml:space="preserve"> Helmets. </w:t>
      </w:r>
    </w:p>
    <w:p w14:paraId="40941FFA" w14:textId="77777777" w:rsidR="00807C2F" w:rsidRDefault="00807C2F" w:rsidP="00807C2F">
      <w:pPr>
        <w:spacing w:after="37"/>
        <w:rPr>
          <w:sz w:val="20"/>
          <w:szCs w:val="20"/>
        </w:rPr>
      </w:pPr>
      <w:r>
        <w:rPr>
          <w:sz w:val="20"/>
          <w:szCs w:val="20"/>
        </w:rPr>
        <w:t xml:space="preserve">    </w:t>
      </w:r>
      <w:r w:rsidR="00C32884" w:rsidRPr="00201C51">
        <w:rPr>
          <w:sz w:val="20"/>
          <w:szCs w:val="20"/>
        </w:rPr>
        <w:t xml:space="preserve">It is </w:t>
      </w:r>
      <w:r w:rsidR="00C32884">
        <w:rPr>
          <w:sz w:val="20"/>
          <w:szCs w:val="20"/>
        </w:rPr>
        <w:t>mandatory</w:t>
      </w:r>
      <w:r w:rsidR="00C32884" w:rsidRPr="00201C51">
        <w:rPr>
          <w:sz w:val="20"/>
          <w:szCs w:val="20"/>
        </w:rPr>
        <w:t xml:space="preserve"> that a working</w:t>
      </w:r>
      <w:r w:rsidR="00C32884">
        <w:rPr>
          <w:sz w:val="20"/>
          <w:szCs w:val="20"/>
        </w:rPr>
        <w:t xml:space="preserve"> front and</w:t>
      </w:r>
      <w:r w:rsidR="00C32884" w:rsidRPr="00201C51">
        <w:rPr>
          <w:sz w:val="20"/>
          <w:szCs w:val="20"/>
        </w:rPr>
        <w:t xml:space="preserve"> rear light, either flashing or constant, is fitted to the machine in a position visible </w:t>
      </w:r>
      <w:r>
        <w:rPr>
          <w:sz w:val="20"/>
          <w:szCs w:val="20"/>
        </w:rPr>
        <w:t xml:space="preserve">               t</w:t>
      </w:r>
      <w:r w:rsidR="00C32884" w:rsidRPr="00201C51">
        <w:rPr>
          <w:sz w:val="20"/>
          <w:szCs w:val="20"/>
        </w:rPr>
        <w:t xml:space="preserve">o following road users and is active whilst the machine is in use. </w:t>
      </w:r>
    </w:p>
    <w:p w14:paraId="21F18C3B" w14:textId="13C1BCC2" w:rsidR="00C32884" w:rsidRPr="00201C51" w:rsidRDefault="00807C2F" w:rsidP="00807C2F">
      <w:pPr>
        <w:spacing w:after="37"/>
        <w:rPr>
          <w:sz w:val="20"/>
          <w:szCs w:val="20"/>
        </w:rPr>
      </w:pPr>
      <w:r>
        <w:rPr>
          <w:sz w:val="20"/>
          <w:szCs w:val="20"/>
        </w:rPr>
        <w:t>1</w:t>
      </w:r>
      <w:r w:rsidR="00A90D0D">
        <w:rPr>
          <w:sz w:val="20"/>
          <w:szCs w:val="20"/>
        </w:rPr>
        <w:t>1.</w:t>
      </w:r>
      <w:r>
        <w:rPr>
          <w:sz w:val="20"/>
          <w:szCs w:val="20"/>
        </w:rPr>
        <w:t xml:space="preserve"> </w:t>
      </w:r>
      <w:r w:rsidR="00C32884">
        <w:rPr>
          <w:sz w:val="20"/>
          <w:szCs w:val="20"/>
        </w:rPr>
        <w:t xml:space="preserve">Following, </w:t>
      </w:r>
      <w:proofErr w:type="gramStart"/>
      <w:r w:rsidR="00C32884">
        <w:rPr>
          <w:sz w:val="20"/>
          <w:szCs w:val="20"/>
        </w:rPr>
        <w:t>preceding</w:t>
      </w:r>
      <w:proofErr w:type="gramEnd"/>
      <w:r w:rsidR="00C32884">
        <w:rPr>
          <w:sz w:val="20"/>
          <w:szCs w:val="20"/>
        </w:rPr>
        <w:t xml:space="preserve"> or accompanying vehicles are NOT permitted during this event. This is covered in Regulation 22 </w:t>
      </w:r>
      <w:r>
        <w:rPr>
          <w:sz w:val="20"/>
          <w:szCs w:val="20"/>
        </w:rPr>
        <w:t xml:space="preserve">    </w:t>
      </w:r>
      <w:r w:rsidR="00C32884">
        <w:rPr>
          <w:sz w:val="20"/>
          <w:szCs w:val="20"/>
        </w:rPr>
        <w:t>and contravention will result in riders being called to a disciplinary hearing by the District Committee.</w:t>
      </w:r>
    </w:p>
    <w:p w14:paraId="1398C949" w14:textId="25C09CC3" w:rsidR="00C32884" w:rsidRPr="00201C51" w:rsidRDefault="00C32884" w:rsidP="00807C2F">
      <w:pPr>
        <w:spacing w:after="0" w:line="259" w:lineRule="auto"/>
        <w:ind w:left="0" w:firstLine="0"/>
        <w:rPr>
          <w:sz w:val="20"/>
          <w:szCs w:val="20"/>
        </w:rPr>
      </w:pPr>
      <w:r w:rsidRPr="00201C51">
        <w:rPr>
          <w:sz w:val="20"/>
          <w:szCs w:val="20"/>
        </w:rPr>
        <w:t xml:space="preserve"> GENERAL NOTES </w:t>
      </w:r>
    </w:p>
    <w:p w14:paraId="676EADF0" w14:textId="06DAB009" w:rsidR="00C32884" w:rsidRPr="0036413B" w:rsidRDefault="00C32884" w:rsidP="00C32884">
      <w:pPr>
        <w:numPr>
          <w:ilvl w:val="0"/>
          <w:numId w:val="2"/>
        </w:numPr>
        <w:ind w:left="700" w:hanging="350"/>
        <w:rPr>
          <w:b/>
          <w:color w:val="FF0000"/>
          <w:sz w:val="20"/>
          <w:szCs w:val="20"/>
        </w:rPr>
      </w:pPr>
      <w:r w:rsidRPr="00201C51">
        <w:rPr>
          <w:sz w:val="20"/>
          <w:szCs w:val="20"/>
        </w:rPr>
        <w:t xml:space="preserve">Riders must </w:t>
      </w:r>
      <w:r w:rsidR="00CA5FC7">
        <w:rPr>
          <w:sz w:val="20"/>
          <w:szCs w:val="20"/>
        </w:rPr>
        <w:t>complete</w:t>
      </w:r>
      <w:r w:rsidRPr="00201C51">
        <w:rPr>
          <w:sz w:val="20"/>
          <w:szCs w:val="20"/>
        </w:rPr>
        <w:t xml:space="preserve"> the signing on sheet and collect their number at the HQ before starting.  </w:t>
      </w:r>
    </w:p>
    <w:p w14:paraId="1C13C7C7" w14:textId="77777777" w:rsidR="00C32884" w:rsidRDefault="00C32884" w:rsidP="00C32884">
      <w:pPr>
        <w:numPr>
          <w:ilvl w:val="0"/>
          <w:numId w:val="2"/>
        </w:numPr>
        <w:ind w:left="700" w:hanging="350"/>
        <w:rPr>
          <w:sz w:val="20"/>
          <w:szCs w:val="20"/>
        </w:rPr>
      </w:pPr>
      <w:r w:rsidRPr="00201C51">
        <w:rPr>
          <w:sz w:val="20"/>
          <w:szCs w:val="20"/>
        </w:rPr>
        <w:t>Riders must return their number to the HQ after riding</w:t>
      </w:r>
      <w:r>
        <w:rPr>
          <w:sz w:val="20"/>
          <w:szCs w:val="20"/>
        </w:rPr>
        <w:t xml:space="preserve"> and sign out</w:t>
      </w:r>
      <w:r w:rsidRPr="00201C51">
        <w:rPr>
          <w:sz w:val="20"/>
          <w:szCs w:val="20"/>
        </w:rPr>
        <w:t>.</w:t>
      </w:r>
      <w:r>
        <w:rPr>
          <w:sz w:val="20"/>
          <w:szCs w:val="20"/>
        </w:rPr>
        <w:t xml:space="preserve"> A rider who fails to sign the official signing-out sheet shall be recorded as DNF.</w:t>
      </w:r>
    </w:p>
    <w:p w14:paraId="3DE3CCDF" w14:textId="77777777" w:rsidR="00C32884" w:rsidRDefault="00C32884" w:rsidP="00C32884">
      <w:pPr>
        <w:numPr>
          <w:ilvl w:val="0"/>
          <w:numId w:val="2"/>
        </w:numPr>
        <w:ind w:left="700" w:hanging="350"/>
        <w:rPr>
          <w:sz w:val="20"/>
          <w:szCs w:val="20"/>
        </w:rPr>
      </w:pPr>
      <w:r w:rsidRPr="00DA7B1B">
        <w:rPr>
          <w:sz w:val="20"/>
          <w:szCs w:val="20"/>
        </w:rPr>
        <w:t xml:space="preserve">This event may be subject to a Doping Control As soon as you have finished you should return to the event HQ as it is your responsibility to check if you are required for Doping Control. Race numbers required for Doping Control will be displayed at the HQ adjacent to the result board. If your number is </w:t>
      </w:r>
      <w:proofErr w:type="gramStart"/>
      <w:r w:rsidRPr="00DA7B1B">
        <w:rPr>
          <w:sz w:val="20"/>
          <w:szCs w:val="20"/>
        </w:rPr>
        <w:t>displayed</w:t>
      </w:r>
      <w:proofErr w:type="gramEnd"/>
      <w:r w:rsidRPr="00DA7B1B">
        <w:rPr>
          <w:sz w:val="20"/>
          <w:szCs w:val="20"/>
        </w:rPr>
        <w:t xml:space="preserve"> you should report immediately to Doping Control which will be nearby. Remember, it is up to you to check and ensure that you comply. If </w:t>
      </w:r>
      <w:proofErr w:type="gramStart"/>
      <w:r w:rsidRPr="00DA7B1B">
        <w:rPr>
          <w:sz w:val="20"/>
          <w:szCs w:val="20"/>
        </w:rPr>
        <w:t>required</w:t>
      </w:r>
      <w:proofErr w:type="gramEnd"/>
      <w:r w:rsidRPr="00DA7B1B">
        <w:rPr>
          <w:sz w:val="20"/>
          <w:szCs w:val="20"/>
        </w:rPr>
        <w:t xml:space="preserve"> you must report to Doping Control after finishing without delay.</w:t>
      </w:r>
    </w:p>
    <w:p w14:paraId="67376DF6" w14:textId="77777777" w:rsidR="00C32884" w:rsidRDefault="00C32884" w:rsidP="00C32884">
      <w:pPr>
        <w:ind w:left="700" w:firstLine="0"/>
        <w:rPr>
          <w:sz w:val="20"/>
          <w:szCs w:val="20"/>
        </w:rPr>
      </w:pPr>
    </w:p>
    <w:p w14:paraId="6AC54357" w14:textId="4B73287D" w:rsidR="00C32884" w:rsidRDefault="00C32884" w:rsidP="00AB6812">
      <w:pPr>
        <w:ind w:left="700" w:firstLine="0"/>
        <w:rPr>
          <w:sz w:val="20"/>
          <w:szCs w:val="20"/>
        </w:rPr>
      </w:pPr>
      <w:r w:rsidRPr="00201C51">
        <w:rPr>
          <w:sz w:val="20"/>
          <w:szCs w:val="20"/>
        </w:rPr>
        <w:t xml:space="preserve"> </w:t>
      </w:r>
      <w:r>
        <w:rPr>
          <w:sz w:val="20"/>
          <w:szCs w:val="20"/>
        </w:rPr>
        <w:t>Sponsored Clubs:</w:t>
      </w:r>
    </w:p>
    <w:p w14:paraId="2CB55040" w14:textId="77777777" w:rsidR="00C32884" w:rsidRDefault="00C32884" w:rsidP="00C32884">
      <w:pPr>
        <w:rPr>
          <w:sz w:val="20"/>
          <w:szCs w:val="20"/>
        </w:rPr>
      </w:pPr>
      <w:r w:rsidRPr="00C45EFC">
        <w:rPr>
          <w:sz w:val="20"/>
          <w:szCs w:val="20"/>
        </w:rPr>
        <w:t>Warrington Road Club/Horton Light Engineering</w:t>
      </w:r>
    </w:p>
    <w:p w14:paraId="42D4739A" w14:textId="77777777" w:rsidR="00C32884" w:rsidRDefault="00C32884" w:rsidP="00C32884">
      <w:pPr>
        <w:rPr>
          <w:sz w:val="20"/>
          <w:szCs w:val="20"/>
        </w:rPr>
      </w:pPr>
      <w:r>
        <w:rPr>
          <w:sz w:val="20"/>
          <w:szCs w:val="20"/>
        </w:rPr>
        <w:t>Leek CC – Den Engel Belgian Bar</w:t>
      </w:r>
    </w:p>
    <w:p w14:paraId="6B63B84E" w14:textId="77777777" w:rsidR="00C32884" w:rsidRDefault="00C32884" w:rsidP="00C32884">
      <w:pPr>
        <w:rPr>
          <w:sz w:val="20"/>
          <w:szCs w:val="20"/>
        </w:rPr>
      </w:pPr>
      <w:r>
        <w:rPr>
          <w:sz w:val="20"/>
          <w:szCs w:val="20"/>
        </w:rPr>
        <w:t>Buxton CC/Sett Valley Cycles</w:t>
      </w:r>
    </w:p>
    <w:p w14:paraId="0E8FF45A" w14:textId="77777777" w:rsidR="002240F8" w:rsidRDefault="002240F8" w:rsidP="00C32884">
      <w:pPr>
        <w:spacing w:after="200" w:line="276" w:lineRule="auto"/>
        <w:ind w:left="0" w:firstLine="0"/>
        <w:rPr>
          <w:sz w:val="20"/>
          <w:szCs w:val="20"/>
        </w:rPr>
      </w:pPr>
    </w:p>
    <w:p w14:paraId="1BDE0B42" w14:textId="77777777" w:rsidR="002240F8" w:rsidRDefault="002240F8" w:rsidP="00C32884">
      <w:pPr>
        <w:spacing w:after="200" w:line="276" w:lineRule="auto"/>
        <w:ind w:left="0" w:firstLine="0"/>
        <w:rPr>
          <w:sz w:val="20"/>
          <w:szCs w:val="20"/>
        </w:rPr>
      </w:pPr>
    </w:p>
    <w:p w14:paraId="53941665" w14:textId="63DBA531" w:rsidR="002240F8" w:rsidRDefault="009F3C6F" w:rsidP="009F3C6F">
      <w:pPr>
        <w:spacing w:after="200" w:line="276" w:lineRule="auto"/>
        <w:ind w:left="0" w:firstLine="0"/>
        <w:jc w:val="center"/>
        <w:rPr>
          <w:sz w:val="20"/>
          <w:szCs w:val="20"/>
        </w:rPr>
      </w:pPr>
      <w:r>
        <w:rPr>
          <w:noProof/>
        </w:rPr>
        <w:lastRenderedPageBreak/>
        <w:drawing>
          <wp:inline distT="0" distB="0" distL="0" distR="0" wp14:anchorId="7C5D2BED" wp14:editId="1D6B2F37">
            <wp:extent cx="1441939" cy="1432560"/>
            <wp:effectExtent l="0" t="0" r="6350" b="254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90074" cy="1480382"/>
                    </a:xfrm>
                    <a:prstGeom prst="rect">
                      <a:avLst/>
                    </a:prstGeom>
                    <a:noFill/>
                    <a:ln>
                      <a:noFill/>
                    </a:ln>
                  </pic:spPr>
                </pic:pic>
              </a:graphicData>
            </a:graphic>
          </wp:inline>
        </w:drawing>
      </w:r>
    </w:p>
    <w:p w14:paraId="3798F1AB" w14:textId="77777777" w:rsidR="008A041A" w:rsidRDefault="008A041A" w:rsidP="008A041A">
      <w:pPr>
        <w:spacing w:after="200" w:line="276" w:lineRule="auto"/>
        <w:ind w:left="0" w:firstLine="0"/>
        <w:rPr>
          <w:sz w:val="20"/>
          <w:szCs w:val="20"/>
        </w:rPr>
      </w:pPr>
    </w:p>
    <w:p w14:paraId="0F93CC7D" w14:textId="77777777" w:rsidR="008A041A" w:rsidRDefault="008A041A" w:rsidP="008A041A">
      <w:pPr>
        <w:spacing w:after="200" w:line="276" w:lineRule="auto"/>
        <w:ind w:left="0" w:firstLine="0"/>
        <w:rPr>
          <w:sz w:val="20"/>
          <w:szCs w:val="20"/>
        </w:rPr>
      </w:pPr>
    </w:p>
    <w:p w14:paraId="58A62B80" w14:textId="77777777" w:rsidR="009F3C6F" w:rsidRDefault="00C32884" w:rsidP="009F3C6F">
      <w:pPr>
        <w:spacing w:after="200" w:line="276" w:lineRule="auto"/>
        <w:ind w:left="0" w:firstLine="0"/>
        <w:rPr>
          <w:rFonts w:ascii="Arial" w:hAnsi="Arial" w:cs="Arial"/>
          <w:b/>
          <w:color w:val="2F5496" w:themeColor="accent1" w:themeShade="BF"/>
          <w:sz w:val="36"/>
          <w:szCs w:val="36"/>
        </w:rPr>
      </w:pPr>
      <w:r w:rsidRPr="00E36191">
        <w:rPr>
          <w:rFonts w:ascii="Arial" w:hAnsi="Arial" w:cs="Arial"/>
          <w:b/>
          <w:color w:val="2F5496" w:themeColor="accent1" w:themeShade="BF"/>
          <w:sz w:val="36"/>
          <w:szCs w:val="36"/>
        </w:rPr>
        <w:t xml:space="preserve">Manchester &amp; </w:t>
      </w:r>
      <w:proofErr w:type="gramStart"/>
      <w:r w:rsidRPr="00E36191">
        <w:rPr>
          <w:rFonts w:ascii="Arial" w:hAnsi="Arial" w:cs="Arial"/>
          <w:b/>
          <w:color w:val="2F5496" w:themeColor="accent1" w:themeShade="BF"/>
          <w:sz w:val="36"/>
          <w:szCs w:val="36"/>
        </w:rPr>
        <w:t>North Wes</w:t>
      </w:r>
      <w:r w:rsidR="009F3C6F">
        <w:rPr>
          <w:rFonts w:ascii="Arial" w:hAnsi="Arial" w:cs="Arial"/>
          <w:b/>
          <w:color w:val="2F5496" w:themeColor="accent1" w:themeShade="BF"/>
          <w:sz w:val="36"/>
          <w:szCs w:val="36"/>
        </w:rPr>
        <w:t>t</w:t>
      </w:r>
      <w:proofErr w:type="gramEnd"/>
      <w:r w:rsidR="009F3C6F">
        <w:rPr>
          <w:rFonts w:ascii="Arial" w:hAnsi="Arial" w:cs="Arial"/>
          <w:b/>
          <w:color w:val="2F5496" w:themeColor="accent1" w:themeShade="BF"/>
          <w:sz w:val="36"/>
          <w:szCs w:val="36"/>
        </w:rPr>
        <w:t xml:space="preserve"> </w:t>
      </w:r>
    </w:p>
    <w:p w14:paraId="065125F2" w14:textId="1E570E84" w:rsidR="00C32884" w:rsidRPr="008A041A" w:rsidRDefault="009F3C6F" w:rsidP="009F3C6F">
      <w:pPr>
        <w:spacing w:after="200" w:line="276" w:lineRule="auto"/>
        <w:ind w:left="0" w:firstLine="0"/>
        <w:rPr>
          <w:sz w:val="20"/>
          <w:szCs w:val="20"/>
        </w:rPr>
      </w:pPr>
      <w:r>
        <w:rPr>
          <w:rFonts w:ascii="Arial" w:hAnsi="Arial" w:cs="Arial"/>
          <w:b/>
          <w:color w:val="2F5496" w:themeColor="accent1" w:themeShade="BF"/>
          <w:sz w:val="36"/>
          <w:szCs w:val="36"/>
        </w:rPr>
        <w:t xml:space="preserve">                                        </w:t>
      </w:r>
      <w:r w:rsidR="00C32884" w:rsidRPr="00E36191">
        <w:rPr>
          <w:rFonts w:ascii="Arial" w:hAnsi="Arial" w:cs="Arial"/>
          <w:b/>
          <w:color w:val="2F5496" w:themeColor="accent1" w:themeShade="BF"/>
          <w:sz w:val="36"/>
          <w:szCs w:val="36"/>
        </w:rPr>
        <w:t>Group</w:t>
      </w:r>
    </w:p>
    <w:p w14:paraId="1743C8FA" w14:textId="7B9DDCD7" w:rsidR="00C32884" w:rsidRPr="009F3C6F" w:rsidRDefault="00C32884" w:rsidP="009F3C6F">
      <w:pPr>
        <w:spacing w:before="120" w:after="240"/>
        <w:ind w:left="0" w:firstLine="0"/>
        <w:rPr>
          <w:rFonts w:ascii="Arial" w:hAnsi="Arial" w:cs="Arial"/>
          <w:b/>
          <w:bCs/>
          <w:color w:val="4472C4" w:themeColor="accent1"/>
          <w:sz w:val="52"/>
          <w:szCs w:val="52"/>
        </w:rPr>
      </w:pPr>
      <w:r>
        <w:rPr>
          <w:rFonts w:ascii="Helvetica" w:hAnsi="Helvetica"/>
          <w:b/>
          <w:bCs/>
          <w:noProof/>
        </w:rPr>
        <w:drawing>
          <wp:anchor distT="0" distB="0" distL="114300" distR="114300" simplePos="0" relativeHeight="251659264" behindDoc="0" locked="0" layoutInCell="1" allowOverlap="1" wp14:anchorId="0A069852" wp14:editId="3A0E2754">
            <wp:simplePos x="0" y="0"/>
            <wp:positionH relativeFrom="margin">
              <wp:posOffset>-227330</wp:posOffset>
            </wp:positionH>
            <wp:positionV relativeFrom="page">
              <wp:posOffset>1621790</wp:posOffset>
            </wp:positionV>
            <wp:extent cx="1541145" cy="1541145"/>
            <wp:effectExtent l="0" t="0" r="1905" b="1905"/>
            <wp:wrapSquare wrapText="bothSides"/>
            <wp:docPr id="4" name="Picture 4" descr="A person riding a bicyc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riding a bicycle&#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1145" cy="1541145"/>
                    </a:xfrm>
                    <a:prstGeom prst="rect">
                      <a:avLst/>
                    </a:prstGeom>
                  </pic:spPr>
                </pic:pic>
              </a:graphicData>
            </a:graphic>
            <wp14:sizeRelH relativeFrom="margin">
              <wp14:pctWidth>0</wp14:pctWidth>
            </wp14:sizeRelH>
            <wp14:sizeRelV relativeFrom="margin">
              <wp14:pctHeight>0</wp14:pctHeight>
            </wp14:sizeRelV>
          </wp:anchor>
        </w:drawing>
      </w:r>
      <w:r w:rsidRPr="00ED729C">
        <w:rPr>
          <w:rFonts w:ascii="Helvetica" w:hAnsi="Helvetica"/>
          <w:b/>
          <w:bCs/>
          <w:noProof/>
          <w:sz w:val="52"/>
          <w:szCs w:val="52"/>
        </w:rPr>
        <w:drawing>
          <wp:anchor distT="0" distB="0" distL="114300" distR="114300" simplePos="0" relativeHeight="251660288" behindDoc="0" locked="0" layoutInCell="1" allowOverlap="1" wp14:anchorId="4C079B6E" wp14:editId="5AE2A39A">
            <wp:simplePos x="0" y="0"/>
            <wp:positionH relativeFrom="margin">
              <wp:posOffset>4330065</wp:posOffset>
            </wp:positionH>
            <wp:positionV relativeFrom="page">
              <wp:posOffset>1624330</wp:posOffset>
            </wp:positionV>
            <wp:extent cx="1813560" cy="1533525"/>
            <wp:effectExtent l="0" t="0" r="2540" b="3175"/>
            <wp:wrapSquare wrapText="bothSides"/>
            <wp:docPr id="2" name="Picture 2" descr="A person holding a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holding a camera&#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3560" cy="1533525"/>
                    </a:xfrm>
                    <a:prstGeom prst="rect">
                      <a:avLst/>
                    </a:prstGeom>
                  </pic:spPr>
                </pic:pic>
              </a:graphicData>
            </a:graphic>
            <wp14:sizeRelH relativeFrom="margin">
              <wp14:pctWidth>0</wp14:pctWidth>
            </wp14:sizeRelH>
            <wp14:sizeRelV relativeFrom="margin">
              <wp14:pctHeight>0</wp14:pctHeight>
            </wp14:sizeRelV>
          </wp:anchor>
        </w:drawing>
      </w:r>
      <w:r w:rsidR="009F3C6F">
        <w:rPr>
          <w:rFonts w:ascii="Arial" w:hAnsi="Arial" w:cs="Arial"/>
          <w:b/>
          <w:bCs/>
        </w:rPr>
        <w:t xml:space="preserve">             </w:t>
      </w:r>
      <w:r>
        <w:rPr>
          <w:rFonts w:ascii="Arial" w:hAnsi="Arial" w:cs="Arial"/>
          <w:b/>
          <w:bCs/>
        </w:rPr>
        <w:t xml:space="preserve">Alan Chorley                                                                                    </w:t>
      </w:r>
      <w:r w:rsidR="008A041A">
        <w:rPr>
          <w:rFonts w:ascii="Arial" w:hAnsi="Arial" w:cs="Arial"/>
          <w:b/>
          <w:bCs/>
        </w:rPr>
        <w:t xml:space="preserve">                                   </w:t>
      </w:r>
      <w:r>
        <w:rPr>
          <w:rFonts w:ascii="Arial" w:hAnsi="Arial" w:cs="Arial"/>
          <w:b/>
          <w:bCs/>
        </w:rPr>
        <w:t xml:space="preserve"> Joanna Cebrat</w:t>
      </w:r>
    </w:p>
    <w:p w14:paraId="1E81EFD2" w14:textId="77777777" w:rsidR="00C32884" w:rsidRDefault="00C32884" w:rsidP="00C32884">
      <w:pPr>
        <w:spacing w:before="120" w:after="240"/>
        <w:rPr>
          <w:rFonts w:ascii="Arial" w:hAnsi="Arial" w:cs="Arial"/>
          <w:b/>
          <w:bCs/>
          <w:sz w:val="20"/>
        </w:rPr>
      </w:pPr>
      <w:r w:rsidRPr="0018758E">
        <w:rPr>
          <w:rFonts w:ascii="Arial" w:hAnsi="Arial" w:cs="Arial"/>
          <w:b/>
          <w:bCs/>
          <w:sz w:val="20"/>
        </w:rPr>
        <w:t xml:space="preserve">Age Record Holder                                                                           </w:t>
      </w:r>
      <w:r>
        <w:rPr>
          <w:rFonts w:ascii="Arial" w:hAnsi="Arial" w:cs="Arial"/>
          <w:b/>
          <w:bCs/>
          <w:sz w:val="20"/>
        </w:rPr>
        <w:t xml:space="preserve">                    </w:t>
      </w:r>
      <w:r w:rsidRPr="0018758E">
        <w:rPr>
          <w:rFonts w:ascii="Arial" w:hAnsi="Arial" w:cs="Arial"/>
          <w:b/>
          <w:bCs/>
          <w:sz w:val="20"/>
        </w:rPr>
        <w:t>100</w:t>
      </w:r>
      <w:r>
        <w:rPr>
          <w:rFonts w:ascii="Arial" w:hAnsi="Arial" w:cs="Arial"/>
          <w:b/>
          <w:bCs/>
          <w:sz w:val="20"/>
        </w:rPr>
        <w:t xml:space="preserve">ml </w:t>
      </w:r>
      <w:r w:rsidRPr="0018758E">
        <w:rPr>
          <w:rFonts w:ascii="Arial" w:hAnsi="Arial" w:cs="Arial"/>
          <w:b/>
          <w:bCs/>
          <w:sz w:val="20"/>
        </w:rPr>
        <w:t>Champion</w:t>
      </w:r>
    </w:p>
    <w:p w14:paraId="79DA0C53" w14:textId="7455D35E" w:rsidR="00C32884" w:rsidRPr="0018758E" w:rsidRDefault="00C32884" w:rsidP="00C32884">
      <w:pPr>
        <w:spacing w:before="120" w:after="240"/>
        <w:rPr>
          <w:rFonts w:ascii="Arial" w:hAnsi="Arial" w:cs="Arial"/>
          <w:b/>
          <w:bCs/>
          <w:sz w:val="20"/>
        </w:rPr>
      </w:pPr>
      <w:r w:rsidRPr="0018758E">
        <w:rPr>
          <w:rFonts w:ascii="Arial" w:hAnsi="Arial" w:cs="Arial"/>
          <w:b/>
          <w:bCs/>
          <w:sz w:val="20"/>
        </w:rPr>
        <w:t xml:space="preserve"> </w:t>
      </w:r>
      <w:r w:rsidR="009F3C6F">
        <w:rPr>
          <w:rFonts w:ascii="Arial" w:hAnsi="Arial" w:cs="Arial"/>
          <w:b/>
          <w:bCs/>
          <w:sz w:val="20"/>
        </w:rPr>
        <w:t xml:space="preserve">                               </w:t>
      </w:r>
      <w:r w:rsidR="009F3C6F" w:rsidRPr="00ED729C">
        <w:rPr>
          <w:rFonts w:ascii="Arial" w:hAnsi="Arial" w:cs="Arial"/>
          <w:color w:val="2F5496" w:themeColor="accent1" w:themeShade="BF"/>
          <w:sz w:val="52"/>
          <w:szCs w:val="52"/>
        </w:rPr>
        <w:t>Over 40</w:t>
      </w:r>
      <w:r w:rsidR="009F3C6F">
        <w:rPr>
          <w:rFonts w:ascii="Arial" w:hAnsi="Arial" w:cs="Arial"/>
          <w:color w:val="2F5496" w:themeColor="accent1" w:themeShade="BF"/>
          <w:sz w:val="52"/>
          <w:szCs w:val="52"/>
        </w:rPr>
        <w:t xml:space="preserve">? </w:t>
      </w:r>
      <w:r w:rsidR="009F3C6F" w:rsidRPr="00ED729C">
        <w:rPr>
          <w:rFonts w:ascii="Arial" w:hAnsi="Arial" w:cs="Arial"/>
          <w:color w:val="2F5496" w:themeColor="accent1" w:themeShade="BF"/>
          <w:sz w:val="52"/>
          <w:szCs w:val="52"/>
        </w:rPr>
        <w:t>Be you</w:t>
      </w:r>
      <w:r w:rsidR="009F3C6F">
        <w:rPr>
          <w:rFonts w:ascii="Arial" w:hAnsi="Arial" w:cs="Arial"/>
          <w:color w:val="2F5496" w:themeColor="accent1" w:themeShade="BF"/>
          <w:sz w:val="52"/>
          <w:szCs w:val="52"/>
        </w:rPr>
        <w:t xml:space="preserve">r </w:t>
      </w:r>
      <w:proofErr w:type="gramStart"/>
      <w:r w:rsidR="009F3C6F" w:rsidRPr="00ED729C">
        <w:rPr>
          <w:rFonts w:ascii="Arial" w:hAnsi="Arial" w:cs="Arial"/>
          <w:color w:val="2F5496" w:themeColor="accent1" w:themeShade="BF"/>
          <w:sz w:val="52"/>
          <w:szCs w:val="52"/>
        </w:rPr>
        <w:t>bes</w:t>
      </w:r>
      <w:r w:rsidR="009F3C6F">
        <w:rPr>
          <w:rFonts w:ascii="Arial" w:hAnsi="Arial" w:cs="Arial"/>
          <w:color w:val="2F5496" w:themeColor="accent1" w:themeShade="BF"/>
          <w:sz w:val="52"/>
          <w:szCs w:val="52"/>
        </w:rPr>
        <w:t>t</w:t>
      </w:r>
      <w:proofErr w:type="gramEnd"/>
    </w:p>
    <w:p w14:paraId="5319270C" w14:textId="4BFA2658" w:rsidR="00C32884" w:rsidRPr="008E6F11" w:rsidRDefault="00C32884" w:rsidP="008A041A">
      <w:pPr>
        <w:spacing w:before="120" w:after="240"/>
        <w:ind w:left="0" w:firstLine="0"/>
        <w:jc w:val="center"/>
        <w:rPr>
          <w:rFonts w:ascii="Arial" w:hAnsi="Arial" w:cs="Arial"/>
          <w:b/>
          <w:bCs/>
          <w:sz w:val="28"/>
          <w:szCs w:val="28"/>
        </w:rPr>
      </w:pPr>
      <w:r w:rsidRPr="008E6F11">
        <w:rPr>
          <w:rFonts w:ascii="Arial" w:hAnsi="Arial" w:cs="Arial"/>
          <w:b/>
          <w:bCs/>
          <w:sz w:val="28"/>
          <w:szCs w:val="28"/>
        </w:rPr>
        <w:t>If you are over 40 and time trialling is your thing, join the VTTA.</w:t>
      </w:r>
    </w:p>
    <w:p w14:paraId="06FBEA01" w14:textId="56CE102E" w:rsidR="00C32884" w:rsidRDefault="00C32884" w:rsidP="00C32884">
      <w:pPr>
        <w:spacing w:before="120" w:after="240"/>
        <w:jc w:val="center"/>
        <w:rPr>
          <w:rFonts w:ascii="Helvetica" w:hAnsi="Helvetica"/>
          <w:b/>
          <w:bCs/>
        </w:rPr>
      </w:pPr>
      <w:r w:rsidRPr="008E6F11">
        <w:rPr>
          <w:rFonts w:ascii="Helvetica" w:hAnsi="Helvetica"/>
          <w:b/>
          <w:bCs/>
        </w:rPr>
        <w:t>The VTTA</w:t>
      </w:r>
      <w:r>
        <w:rPr>
          <w:rFonts w:ascii="Helvetica" w:hAnsi="Helvetica"/>
          <w:b/>
          <w:bCs/>
        </w:rPr>
        <w:t xml:space="preserve"> encourages all aged 40 and over to strive to be the best they can be.                               </w:t>
      </w:r>
    </w:p>
    <w:p w14:paraId="7F2333F3" w14:textId="77777777" w:rsidR="008A041A" w:rsidRDefault="00C32884" w:rsidP="008A041A">
      <w:pPr>
        <w:spacing w:before="120" w:after="240"/>
        <w:jc w:val="center"/>
        <w:rPr>
          <w:rFonts w:ascii="Helvetica" w:hAnsi="Helvetica"/>
          <w:b/>
          <w:bCs/>
        </w:rPr>
      </w:pPr>
      <w:r>
        <w:rPr>
          <w:rFonts w:ascii="Helvetica" w:hAnsi="Helvetica"/>
          <w:b/>
          <w:bCs/>
        </w:rPr>
        <w:t>YOUR</w:t>
      </w:r>
      <w:r w:rsidRPr="00F64FB7">
        <w:rPr>
          <w:rFonts w:ascii="Helvetica" w:hAnsi="Helvetica"/>
          <w:b/>
          <w:bCs/>
        </w:rPr>
        <w:t xml:space="preserve"> </w:t>
      </w:r>
      <w:r>
        <w:rPr>
          <w:rFonts w:ascii="Helvetica" w:hAnsi="Helvetica"/>
          <w:b/>
          <w:bCs/>
        </w:rPr>
        <w:t>best will be recognised.</w:t>
      </w:r>
    </w:p>
    <w:p w14:paraId="64165EB9" w14:textId="5DF445B6" w:rsidR="00C32884" w:rsidRPr="008A041A" w:rsidRDefault="00C32884" w:rsidP="008A041A">
      <w:pPr>
        <w:spacing w:before="120" w:after="240"/>
        <w:jc w:val="center"/>
        <w:rPr>
          <w:rFonts w:ascii="Helvetica" w:hAnsi="Helvetica"/>
          <w:b/>
          <w:bCs/>
        </w:rPr>
      </w:pPr>
      <w:r w:rsidRPr="00581A8C">
        <w:rPr>
          <w:rFonts w:ascii="Helvetica" w:hAnsi="Helvetica"/>
          <w:b/>
          <w:bCs/>
          <w:color w:val="666666"/>
          <w:sz w:val="21"/>
          <w:szCs w:val="21"/>
        </w:rPr>
        <w:t>If you are over 40 and interested in time trialling the VTTA is the organisation for you. </w:t>
      </w:r>
      <w:r>
        <w:rPr>
          <w:rFonts w:ascii="Helvetica" w:hAnsi="Helvetica"/>
          <w:b/>
          <w:bCs/>
          <w:color w:val="666666"/>
          <w:sz w:val="21"/>
          <w:szCs w:val="21"/>
        </w:rPr>
        <w:t>Locally w</w:t>
      </w:r>
      <w:r w:rsidRPr="00581A8C">
        <w:rPr>
          <w:rFonts w:ascii="Helvetica" w:hAnsi="Helvetica"/>
          <w:b/>
          <w:bCs/>
          <w:color w:val="666666"/>
          <w:sz w:val="21"/>
          <w:szCs w:val="21"/>
        </w:rPr>
        <w:t xml:space="preserve">e have </w:t>
      </w:r>
      <w:r>
        <w:rPr>
          <w:rFonts w:ascii="Helvetica" w:hAnsi="Helvetica"/>
          <w:b/>
          <w:bCs/>
          <w:color w:val="666666"/>
          <w:sz w:val="21"/>
          <w:szCs w:val="21"/>
        </w:rPr>
        <w:t>150 +</w:t>
      </w:r>
      <w:r w:rsidRPr="00581A8C">
        <w:rPr>
          <w:rFonts w:ascii="Helvetica" w:hAnsi="Helvetica"/>
          <w:b/>
          <w:bCs/>
          <w:color w:val="666666"/>
          <w:sz w:val="21"/>
          <w:szCs w:val="21"/>
        </w:rPr>
        <w:t xml:space="preserve"> members in our group. We promote </w:t>
      </w:r>
      <w:proofErr w:type="gramStart"/>
      <w:r>
        <w:rPr>
          <w:rFonts w:ascii="Helvetica" w:hAnsi="Helvetica"/>
          <w:b/>
          <w:bCs/>
          <w:color w:val="666666"/>
          <w:sz w:val="21"/>
          <w:szCs w:val="21"/>
        </w:rPr>
        <w:t xml:space="preserve">4 </w:t>
      </w:r>
      <w:r w:rsidRPr="00581A8C">
        <w:rPr>
          <w:rFonts w:ascii="Helvetica" w:hAnsi="Helvetica"/>
          <w:b/>
          <w:bCs/>
          <w:color w:val="666666"/>
          <w:sz w:val="21"/>
          <w:szCs w:val="21"/>
        </w:rPr>
        <w:t>time</w:t>
      </w:r>
      <w:proofErr w:type="gramEnd"/>
      <w:r w:rsidRPr="00581A8C">
        <w:rPr>
          <w:rFonts w:ascii="Helvetica" w:hAnsi="Helvetica"/>
          <w:b/>
          <w:bCs/>
          <w:color w:val="666666"/>
          <w:sz w:val="21"/>
          <w:szCs w:val="21"/>
        </w:rPr>
        <w:t xml:space="preserve"> trial events a year, 3 season-long competitions, plus various competitions and trophies at </w:t>
      </w:r>
      <w:r>
        <w:rPr>
          <w:rFonts w:ascii="Helvetica" w:hAnsi="Helvetica"/>
          <w:b/>
          <w:bCs/>
          <w:color w:val="666666"/>
          <w:sz w:val="21"/>
          <w:szCs w:val="21"/>
        </w:rPr>
        <w:t>Group</w:t>
      </w:r>
      <w:r w:rsidRPr="00581A8C">
        <w:rPr>
          <w:rFonts w:ascii="Helvetica" w:hAnsi="Helvetica"/>
          <w:b/>
          <w:bCs/>
          <w:color w:val="666666"/>
          <w:sz w:val="21"/>
          <w:szCs w:val="21"/>
        </w:rPr>
        <w:t xml:space="preserve"> level. We also organise individual challenges (called Standard medals) and </w:t>
      </w:r>
      <w:r>
        <w:rPr>
          <w:rFonts w:ascii="Helvetica" w:hAnsi="Helvetica"/>
          <w:b/>
          <w:bCs/>
          <w:color w:val="666666"/>
          <w:sz w:val="21"/>
          <w:szCs w:val="21"/>
        </w:rPr>
        <w:t xml:space="preserve">local and national </w:t>
      </w:r>
      <w:r w:rsidRPr="00581A8C">
        <w:rPr>
          <w:rFonts w:ascii="Helvetica" w:hAnsi="Helvetica"/>
          <w:b/>
          <w:bCs/>
          <w:color w:val="666666"/>
          <w:sz w:val="21"/>
          <w:szCs w:val="21"/>
        </w:rPr>
        <w:t>age records</w:t>
      </w:r>
      <w:r>
        <w:rPr>
          <w:rFonts w:ascii="Helvetica" w:hAnsi="Helvetica"/>
          <w:b/>
          <w:bCs/>
          <w:color w:val="666666"/>
          <w:sz w:val="21"/>
          <w:szCs w:val="21"/>
        </w:rPr>
        <w:t>.</w:t>
      </w:r>
    </w:p>
    <w:p w14:paraId="493CDCB6" w14:textId="0C1AD309" w:rsidR="00C32884" w:rsidRDefault="00C32884" w:rsidP="00C32884">
      <w:pPr>
        <w:spacing w:after="150"/>
        <w:rPr>
          <w:rFonts w:ascii="Helvetica" w:hAnsi="Helvetica"/>
          <w:b/>
          <w:bCs/>
          <w:color w:val="666666"/>
          <w:sz w:val="21"/>
          <w:szCs w:val="21"/>
        </w:rPr>
      </w:pPr>
      <w:r>
        <w:rPr>
          <w:rFonts w:ascii="Helvetica" w:hAnsi="Helvetica"/>
          <w:b/>
          <w:bCs/>
          <w:color w:val="666666"/>
          <w:sz w:val="21"/>
          <w:szCs w:val="21"/>
        </w:rPr>
        <w:t xml:space="preserve">Nationally VTTA </w:t>
      </w:r>
      <w:r w:rsidRPr="00581A8C">
        <w:rPr>
          <w:rFonts w:ascii="Helvetica" w:hAnsi="Helvetica"/>
          <w:b/>
          <w:bCs/>
          <w:color w:val="666666"/>
          <w:sz w:val="21"/>
          <w:szCs w:val="21"/>
        </w:rPr>
        <w:t xml:space="preserve">promote </w:t>
      </w:r>
      <w:proofErr w:type="gramStart"/>
      <w:r w:rsidRPr="00581A8C">
        <w:rPr>
          <w:rFonts w:ascii="Helvetica" w:hAnsi="Helvetica"/>
          <w:b/>
          <w:bCs/>
          <w:color w:val="666666"/>
          <w:sz w:val="21"/>
          <w:szCs w:val="21"/>
        </w:rPr>
        <w:t>100 time</w:t>
      </w:r>
      <w:proofErr w:type="gramEnd"/>
      <w:r w:rsidRPr="00581A8C">
        <w:rPr>
          <w:rFonts w:ascii="Helvetica" w:hAnsi="Helvetica"/>
          <w:b/>
          <w:bCs/>
          <w:color w:val="666666"/>
          <w:sz w:val="21"/>
          <w:szCs w:val="21"/>
        </w:rPr>
        <w:t xml:space="preserve"> trial events a year, 8 national championships, 3 season-</w:t>
      </w:r>
      <w:r w:rsidR="008A041A" w:rsidRPr="00581A8C">
        <w:rPr>
          <w:rFonts w:ascii="Helvetica" w:hAnsi="Helvetica"/>
          <w:b/>
          <w:bCs/>
          <w:color w:val="666666"/>
          <w:sz w:val="21"/>
          <w:szCs w:val="21"/>
        </w:rPr>
        <w:t>long competitions</w:t>
      </w:r>
      <w:r w:rsidRPr="00581A8C">
        <w:rPr>
          <w:rFonts w:ascii="Helvetica" w:hAnsi="Helvetica"/>
          <w:b/>
          <w:bCs/>
          <w:color w:val="666666"/>
          <w:sz w:val="21"/>
          <w:szCs w:val="21"/>
        </w:rPr>
        <w:t>,</w:t>
      </w:r>
    </w:p>
    <w:p w14:paraId="2C2285A0" w14:textId="77777777" w:rsidR="008A041A" w:rsidRDefault="00C32884" w:rsidP="008A041A">
      <w:pPr>
        <w:spacing w:after="150"/>
        <w:rPr>
          <w:rFonts w:ascii="Helvetica" w:hAnsi="Helvetica"/>
          <w:b/>
          <w:bCs/>
          <w:color w:val="666666"/>
          <w:sz w:val="21"/>
          <w:szCs w:val="21"/>
        </w:rPr>
      </w:pPr>
      <w:r>
        <w:rPr>
          <w:rFonts w:ascii="Helvetica" w:hAnsi="Helvetica"/>
          <w:b/>
          <w:bCs/>
          <w:color w:val="666666"/>
          <w:sz w:val="21"/>
          <w:szCs w:val="21"/>
        </w:rPr>
        <w:t>During 2021 the VTTA is work</w:t>
      </w:r>
      <w:r w:rsidR="008A041A">
        <w:rPr>
          <w:rFonts w:ascii="Helvetica" w:hAnsi="Helvetica"/>
          <w:b/>
          <w:bCs/>
          <w:color w:val="666666"/>
          <w:sz w:val="21"/>
          <w:szCs w:val="21"/>
        </w:rPr>
        <w:t>ed</w:t>
      </w:r>
      <w:r>
        <w:rPr>
          <w:rFonts w:ascii="Helvetica" w:hAnsi="Helvetica"/>
          <w:b/>
          <w:bCs/>
          <w:color w:val="666666"/>
          <w:sz w:val="21"/>
          <w:szCs w:val="21"/>
        </w:rPr>
        <w:t xml:space="preserve"> with all 16 groups to rebrand itself and raise its profile by means of improving its presentation of national and local events</w:t>
      </w:r>
      <w:r w:rsidR="008A041A">
        <w:rPr>
          <w:rFonts w:ascii="Helvetica" w:hAnsi="Helvetica"/>
          <w:b/>
          <w:bCs/>
          <w:color w:val="666666"/>
          <w:sz w:val="21"/>
          <w:szCs w:val="21"/>
        </w:rPr>
        <w:t>.</w:t>
      </w:r>
    </w:p>
    <w:p w14:paraId="32F99105" w14:textId="77777777" w:rsidR="003604A9" w:rsidRDefault="008A041A" w:rsidP="008A041A">
      <w:pPr>
        <w:spacing w:after="150"/>
        <w:ind w:left="0" w:firstLine="0"/>
        <w:rPr>
          <w:rFonts w:ascii="Helvetica" w:hAnsi="Helvetica"/>
          <w:b/>
          <w:bCs/>
          <w:color w:val="666666"/>
          <w:sz w:val="21"/>
          <w:szCs w:val="21"/>
        </w:rPr>
      </w:pPr>
      <w:r>
        <w:rPr>
          <w:rFonts w:ascii="Helvetica" w:hAnsi="Helvetica"/>
          <w:b/>
          <w:bCs/>
          <w:color w:val="666666"/>
          <w:sz w:val="21"/>
          <w:szCs w:val="21"/>
        </w:rPr>
        <w:t xml:space="preserve">         Part of the rebranding was the design of new look riding gear. </w:t>
      </w:r>
    </w:p>
    <w:p w14:paraId="40FFA0C6" w14:textId="5670C828" w:rsidR="008A041A" w:rsidRPr="003604A9" w:rsidRDefault="003604A9" w:rsidP="008A041A">
      <w:pPr>
        <w:spacing w:after="150"/>
        <w:ind w:left="0" w:firstLine="0"/>
        <w:rPr>
          <w:rFonts w:ascii="Helvetica" w:hAnsi="Helvetica"/>
          <w:b/>
          <w:bCs/>
          <w:color w:val="00B0F0"/>
          <w:sz w:val="21"/>
          <w:szCs w:val="21"/>
        </w:rPr>
      </w:pPr>
      <w:r>
        <w:rPr>
          <w:rFonts w:ascii="Helvetica" w:hAnsi="Helvetica"/>
          <w:b/>
          <w:bCs/>
          <w:color w:val="666666"/>
          <w:sz w:val="21"/>
          <w:szCs w:val="21"/>
        </w:rPr>
        <w:t xml:space="preserve">                                           </w:t>
      </w:r>
      <w:r w:rsidR="008A041A">
        <w:rPr>
          <w:rFonts w:ascii="Helvetica" w:hAnsi="Helvetica"/>
          <w:b/>
          <w:bCs/>
          <w:color w:val="666666"/>
          <w:sz w:val="21"/>
          <w:szCs w:val="21"/>
        </w:rPr>
        <w:t>Details available at</w:t>
      </w:r>
      <w:r>
        <w:rPr>
          <w:rFonts w:ascii="Helvetica" w:hAnsi="Helvetica"/>
          <w:b/>
          <w:bCs/>
          <w:color w:val="666666"/>
          <w:sz w:val="21"/>
          <w:szCs w:val="21"/>
        </w:rPr>
        <w:t xml:space="preserve"> </w:t>
      </w:r>
      <w:r w:rsidRPr="003604A9">
        <w:rPr>
          <w:rFonts w:ascii="Helvetica" w:hAnsi="Helvetica"/>
          <w:b/>
          <w:bCs/>
          <w:color w:val="00B0F0"/>
          <w:sz w:val="21"/>
          <w:szCs w:val="21"/>
        </w:rPr>
        <w:t>sales@gearclub.co.uk</w:t>
      </w:r>
    </w:p>
    <w:p w14:paraId="02009741" w14:textId="77777777" w:rsidR="00C32884" w:rsidRDefault="00C32884" w:rsidP="00C32884">
      <w:pPr>
        <w:spacing w:after="150"/>
        <w:rPr>
          <w:rFonts w:ascii="Helvetica" w:hAnsi="Helvetica"/>
          <w:b/>
          <w:bCs/>
          <w:color w:val="666666"/>
          <w:sz w:val="21"/>
          <w:szCs w:val="21"/>
        </w:rPr>
      </w:pPr>
      <w:r>
        <w:rPr>
          <w:rFonts w:ascii="Helvetica" w:hAnsi="Helvetica"/>
          <w:b/>
          <w:bCs/>
          <w:color w:val="666666"/>
          <w:sz w:val="21"/>
          <w:szCs w:val="21"/>
        </w:rPr>
        <w:t>All members receive quarterly</w:t>
      </w:r>
      <w:r w:rsidRPr="00581A8C">
        <w:rPr>
          <w:rFonts w:ascii="Helvetica" w:hAnsi="Helvetica"/>
          <w:b/>
          <w:bCs/>
          <w:color w:val="666666"/>
          <w:sz w:val="21"/>
          <w:szCs w:val="21"/>
        </w:rPr>
        <w:t xml:space="preserve"> magazines each year</w:t>
      </w:r>
      <w:r>
        <w:rPr>
          <w:rFonts w:ascii="Helvetica" w:hAnsi="Helvetica"/>
          <w:b/>
          <w:bCs/>
          <w:color w:val="666666"/>
          <w:sz w:val="21"/>
          <w:szCs w:val="21"/>
        </w:rPr>
        <w:t xml:space="preserve"> containing national news and updates.</w:t>
      </w:r>
      <w:r w:rsidRPr="00581A8C">
        <w:rPr>
          <w:rFonts w:ascii="Helvetica" w:hAnsi="Helvetica"/>
          <w:b/>
          <w:bCs/>
          <w:color w:val="666666"/>
          <w:sz w:val="21"/>
          <w:szCs w:val="21"/>
        </w:rPr>
        <w:t xml:space="preserve"> It costs as little as £1</w:t>
      </w:r>
      <w:r>
        <w:rPr>
          <w:rFonts w:ascii="Helvetica" w:hAnsi="Helvetica"/>
          <w:b/>
          <w:bCs/>
          <w:color w:val="666666"/>
          <w:sz w:val="21"/>
          <w:szCs w:val="21"/>
        </w:rPr>
        <w:t>7</w:t>
      </w:r>
      <w:r w:rsidRPr="00581A8C">
        <w:rPr>
          <w:rFonts w:ascii="Helvetica" w:hAnsi="Helvetica"/>
          <w:b/>
          <w:bCs/>
          <w:color w:val="666666"/>
          <w:sz w:val="21"/>
          <w:szCs w:val="21"/>
        </w:rPr>
        <w:t xml:space="preserve"> a year to join.</w:t>
      </w:r>
    </w:p>
    <w:p w14:paraId="6BB75959" w14:textId="77777777" w:rsidR="00C32884" w:rsidRDefault="00C32884" w:rsidP="00C32884">
      <w:pPr>
        <w:spacing w:after="150"/>
        <w:rPr>
          <w:rFonts w:ascii="Helvetica" w:hAnsi="Helvetica"/>
          <w:b/>
          <w:bCs/>
          <w:color w:val="666666"/>
          <w:sz w:val="21"/>
          <w:szCs w:val="21"/>
        </w:rPr>
      </w:pPr>
      <w:r>
        <w:rPr>
          <w:rFonts w:ascii="Helvetica" w:hAnsi="Helvetica"/>
          <w:b/>
          <w:bCs/>
          <w:color w:val="666666"/>
          <w:sz w:val="21"/>
          <w:szCs w:val="21"/>
        </w:rPr>
        <w:t>You can be a member of VTTA and retain your membership of your club, or simply join the VTTA as your main club.</w:t>
      </w:r>
    </w:p>
    <w:p w14:paraId="73EBA923" w14:textId="77777777" w:rsidR="00C32884" w:rsidRPr="000711F2" w:rsidRDefault="00C32884" w:rsidP="00C32884">
      <w:pPr>
        <w:spacing w:after="150"/>
        <w:rPr>
          <w:rFonts w:ascii="Helvetica" w:hAnsi="Helvetica"/>
          <w:color w:val="666666"/>
          <w:sz w:val="21"/>
          <w:szCs w:val="21"/>
        </w:rPr>
      </w:pPr>
      <w:r>
        <w:rPr>
          <w:rFonts w:ascii="Helvetica" w:hAnsi="Helvetica"/>
          <w:b/>
          <w:bCs/>
          <w:color w:val="666666"/>
          <w:sz w:val="21"/>
          <w:szCs w:val="21"/>
        </w:rPr>
        <w:t xml:space="preserve">Extend your challenges into the personal, team and Group competitions. </w:t>
      </w:r>
    </w:p>
    <w:p w14:paraId="32C49395" w14:textId="77777777" w:rsidR="00C32884" w:rsidRDefault="00C32884" w:rsidP="00C32884">
      <w:pPr>
        <w:spacing w:after="150"/>
        <w:rPr>
          <w:rFonts w:ascii="Helvetica" w:hAnsi="Helvetica"/>
          <w:b/>
          <w:bCs/>
          <w:color w:val="666666"/>
          <w:sz w:val="21"/>
          <w:szCs w:val="21"/>
        </w:rPr>
      </w:pPr>
      <w:r>
        <w:rPr>
          <w:rFonts w:ascii="Helvetica" w:hAnsi="Helvetica"/>
          <w:b/>
          <w:bCs/>
          <w:color w:val="666666"/>
          <w:sz w:val="21"/>
          <w:szCs w:val="21"/>
        </w:rPr>
        <w:t>You can</w:t>
      </w:r>
      <w:r w:rsidRPr="00581A8C">
        <w:rPr>
          <w:rFonts w:ascii="Helvetica" w:hAnsi="Helvetica"/>
          <w:b/>
          <w:bCs/>
          <w:color w:val="666666"/>
          <w:sz w:val="21"/>
          <w:szCs w:val="21"/>
        </w:rPr>
        <w:t xml:space="preserve"> join </w:t>
      </w:r>
      <w:r>
        <w:rPr>
          <w:rFonts w:ascii="Helvetica" w:hAnsi="Helvetica"/>
          <w:b/>
          <w:bCs/>
          <w:color w:val="666666"/>
          <w:sz w:val="21"/>
          <w:szCs w:val="21"/>
        </w:rPr>
        <w:t xml:space="preserve">the VTTA Manchester and </w:t>
      </w:r>
      <w:proofErr w:type="gramStart"/>
      <w:r>
        <w:rPr>
          <w:rFonts w:ascii="Helvetica" w:hAnsi="Helvetica"/>
          <w:b/>
          <w:bCs/>
          <w:color w:val="666666"/>
          <w:sz w:val="21"/>
          <w:szCs w:val="21"/>
        </w:rPr>
        <w:t>North West</w:t>
      </w:r>
      <w:proofErr w:type="gramEnd"/>
      <w:r>
        <w:rPr>
          <w:rFonts w:ascii="Helvetica" w:hAnsi="Helvetica"/>
          <w:b/>
          <w:bCs/>
          <w:color w:val="666666"/>
          <w:sz w:val="21"/>
          <w:szCs w:val="21"/>
        </w:rPr>
        <w:t xml:space="preserve"> Group here </w:t>
      </w:r>
      <w:hyperlink r:id="rId10" w:history="1">
        <w:r w:rsidRPr="001057CE">
          <w:rPr>
            <w:rStyle w:val="Hyperlink"/>
            <w:rFonts w:ascii="Helvetica" w:hAnsi="Helvetica"/>
            <w:b/>
            <w:bCs/>
            <w:sz w:val="21"/>
            <w:szCs w:val="21"/>
          </w:rPr>
          <w:t>https://www.vtta.org.uk/groups/manchester_nw</w:t>
        </w:r>
      </w:hyperlink>
      <w:r>
        <w:rPr>
          <w:rFonts w:ascii="Helvetica" w:hAnsi="Helvetica"/>
          <w:b/>
          <w:bCs/>
          <w:color w:val="666666"/>
          <w:sz w:val="21"/>
          <w:szCs w:val="21"/>
        </w:rPr>
        <w:t xml:space="preserve"> or </w:t>
      </w:r>
      <w:r>
        <w:rPr>
          <w:rFonts w:ascii="Helvetica" w:hAnsi="Helvetica"/>
          <w:b/>
          <w:bCs/>
          <w:color w:val="666666"/>
          <w:sz w:val="21"/>
          <w:szCs w:val="21"/>
        </w:rPr>
        <w:tab/>
      </w:r>
      <w:r>
        <w:rPr>
          <w:rFonts w:ascii="Helvetica" w:hAnsi="Helvetica"/>
          <w:b/>
          <w:bCs/>
          <w:color w:val="666666"/>
          <w:sz w:val="21"/>
          <w:szCs w:val="21"/>
        </w:rPr>
        <w:tab/>
      </w:r>
    </w:p>
    <w:p w14:paraId="3A5E9C50" w14:textId="77777777" w:rsidR="00C32884" w:rsidRDefault="00C32884" w:rsidP="00C32884">
      <w:pPr>
        <w:spacing w:after="150"/>
        <w:rPr>
          <w:rStyle w:val="Hyperlink"/>
          <w:rFonts w:ascii="Helvetica" w:hAnsi="Helvetica"/>
          <w:b/>
          <w:bCs/>
          <w:sz w:val="21"/>
          <w:szCs w:val="21"/>
        </w:rPr>
      </w:pPr>
      <w:r>
        <w:rPr>
          <w:rFonts w:ascii="Helvetica" w:hAnsi="Helvetica"/>
          <w:b/>
          <w:bCs/>
          <w:color w:val="666666"/>
          <w:sz w:val="21"/>
          <w:szCs w:val="21"/>
        </w:rPr>
        <w:t xml:space="preserve">Tony Farrell   </w:t>
      </w:r>
      <w:hyperlink r:id="rId11" w:history="1">
        <w:r w:rsidRPr="004C1ED2">
          <w:rPr>
            <w:rStyle w:val="Hyperlink"/>
            <w:rFonts w:ascii="Helvetica" w:hAnsi="Helvetica"/>
            <w:b/>
            <w:bCs/>
            <w:sz w:val="21"/>
            <w:szCs w:val="21"/>
          </w:rPr>
          <w:t>f.t.a.1@icloud.com</w:t>
        </w:r>
      </w:hyperlink>
      <w:r>
        <w:rPr>
          <w:rStyle w:val="Hyperlink"/>
          <w:rFonts w:ascii="Helvetica" w:hAnsi="Helvetica"/>
          <w:b/>
          <w:bCs/>
          <w:sz w:val="21"/>
          <w:szCs w:val="21"/>
        </w:rPr>
        <w:t xml:space="preserve">               Mob: 07901 528646</w:t>
      </w:r>
    </w:p>
    <w:p w14:paraId="35B1B115" w14:textId="5AD31FA6" w:rsidR="008A041A" w:rsidRDefault="008A041A" w:rsidP="00C32884">
      <w:pPr>
        <w:spacing w:after="150"/>
        <w:rPr>
          <w:rStyle w:val="Hyperlink"/>
          <w:rFonts w:ascii="Helvetica" w:hAnsi="Helvetica"/>
          <w:b/>
          <w:bCs/>
          <w:sz w:val="21"/>
          <w:szCs w:val="21"/>
        </w:rPr>
      </w:pPr>
      <w:r>
        <w:rPr>
          <w:rFonts w:ascii="Helvetica" w:hAnsi="Helvetica"/>
          <w:b/>
          <w:bCs/>
          <w:color w:val="666666"/>
          <w:sz w:val="21"/>
          <w:szCs w:val="21"/>
        </w:rPr>
        <w:t xml:space="preserve">Mike Cotgreave  </w:t>
      </w:r>
      <w:hyperlink r:id="rId12" w:history="1">
        <w:r w:rsidRPr="008A041A">
          <w:rPr>
            <w:rStyle w:val="Hyperlink"/>
            <w:rFonts w:ascii="Helvetica" w:hAnsi="Helvetica"/>
            <w:b/>
            <w:bCs/>
            <w:color w:val="00B0F0"/>
            <w:sz w:val="21"/>
            <w:szCs w:val="21"/>
          </w:rPr>
          <w:t>mike.cotgreave@gmail.com</w:t>
        </w:r>
      </w:hyperlink>
      <w:r w:rsidRPr="008A041A">
        <w:rPr>
          <w:rFonts w:ascii="Helvetica" w:hAnsi="Helvetica"/>
          <w:b/>
          <w:bCs/>
          <w:color w:val="00B0F0"/>
          <w:sz w:val="21"/>
          <w:szCs w:val="21"/>
        </w:rPr>
        <w:t xml:space="preserve">      Mob: 07946 560820</w:t>
      </w:r>
    </w:p>
    <w:p w14:paraId="5C1E7B36" w14:textId="77777777" w:rsidR="008A041A" w:rsidRPr="008349F4" w:rsidRDefault="008A041A" w:rsidP="00C32884">
      <w:pPr>
        <w:spacing w:after="150"/>
        <w:rPr>
          <w:rFonts w:ascii="Helvetica" w:hAnsi="Helvetica"/>
          <w:b/>
          <w:bCs/>
          <w:color w:val="666666"/>
          <w:sz w:val="21"/>
          <w:szCs w:val="21"/>
        </w:rPr>
      </w:pPr>
    </w:p>
    <w:p w14:paraId="16395D75" w14:textId="27CBC697" w:rsidR="00C32884" w:rsidRDefault="00331C9C">
      <w:r w:rsidRPr="00331C9C">
        <w:rPr>
          <w:noProof/>
        </w:rPr>
        <w:lastRenderedPageBreak/>
        <w:drawing>
          <wp:inline distT="0" distB="0" distL="0" distR="0" wp14:anchorId="3CAE0927" wp14:editId="6C62DD2C">
            <wp:extent cx="5716905" cy="9779000"/>
            <wp:effectExtent l="0" t="0" r="0" b="0"/>
            <wp:docPr id="21426893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6905" cy="9779000"/>
                    </a:xfrm>
                    <a:prstGeom prst="rect">
                      <a:avLst/>
                    </a:prstGeom>
                    <a:noFill/>
                    <a:ln>
                      <a:noFill/>
                    </a:ln>
                  </pic:spPr>
                </pic:pic>
              </a:graphicData>
            </a:graphic>
          </wp:inline>
        </w:drawing>
      </w:r>
    </w:p>
    <w:sectPr w:rsidR="00C32884" w:rsidSect="007B761A">
      <w:pgSz w:w="11900" w:h="16840"/>
      <w:pgMar w:top="720" w:right="720" w:bottom="720" w:left="720" w:header="720" w:footer="720" w:gutter="0"/>
      <w:cols w:space="720"/>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arkisim">
    <w:charset w:val="B1"/>
    <w:family w:val="swiss"/>
    <w:pitch w:val="variable"/>
    <w:sig w:usb0="00000803" w:usb1="00000000" w:usb2="00000000" w:usb3="00000000" w:csb0="00000021"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B4F8F"/>
    <w:multiLevelType w:val="hybridMultilevel"/>
    <w:tmpl w:val="DF647CF0"/>
    <w:lvl w:ilvl="0" w:tplc="9D904C08">
      <w:start w:val="1"/>
      <w:numFmt w:val="decimal"/>
      <w:lvlText w:val="%1."/>
      <w:lvlJc w:val="left"/>
      <w:pPr>
        <w:ind w:left="7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B56DD76">
      <w:start w:val="1"/>
      <w:numFmt w:val="lowerLetter"/>
      <w:lvlText w:val="%2"/>
      <w:lvlJc w:val="left"/>
      <w:pPr>
        <w:ind w:left="148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47A5506">
      <w:start w:val="1"/>
      <w:numFmt w:val="lowerRoman"/>
      <w:lvlText w:val="%3"/>
      <w:lvlJc w:val="left"/>
      <w:pPr>
        <w:ind w:left="220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6329CDC">
      <w:start w:val="1"/>
      <w:numFmt w:val="decimal"/>
      <w:lvlText w:val="%4"/>
      <w:lvlJc w:val="left"/>
      <w:pPr>
        <w:ind w:left="29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8068456">
      <w:start w:val="1"/>
      <w:numFmt w:val="lowerLetter"/>
      <w:lvlText w:val="%5"/>
      <w:lvlJc w:val="left"/>
      <w:pPr>
        <w:ind w:left="364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FC0ABF2">
      <w:start w:val="1"/>
      <w:numFmt w:val="lowerRoman"/>
      <w:lvlText w:val="%6"/>
      <w:lvlJc w:val="left"/>
      <w:pPr>
        <w:ind w:left="436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30E5D86">
      <w:start w:val="1"/>
      <w:numFmt w:val="decimal"/>
      <w:lvlText w:val="%7"/>
      <w:lvlJc w:val="left"/>
      <w:pPr>
        <w:ind w:left="508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9AE3966">
      <w:start w:val="1"/>
      <w:numFmt w:val="lowerLetter"/>
      <w:lvlText w:val="%8"/>
      <w:lvlJc w:val="left"/>
      <w:pPr>
        <w:ind w:left="580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5C6AAB0">
      <w:start w:val="1"/>
      <w:numFmt w:val="lowerRoman"/>
      <w:lvlText w:val="%9"/>
      <w:lvlJc w:val="left"/>
      <w:pPr>
        <w:ind w:left="65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249095F"/>
    <w:multiLevelType w:val="hybridMultilevel"/>
    <w:tmpl w:val="7778B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37420D"/>
    <w:multiLevelType w:val="hybridMultilevel"/>
    <w:tmpl w:val="57F82064"/>
    <w:lvl w:ilvl="0" w:tplc="F2FE89DE">
      <w:start w:val="1"/>
      <w:numFmt w:val="decimal"/>
      <w:lvlText w:val="%1."/>
      <w:lvlJc w:val="left"/>
      <w:pPr>
        <w:ind w:left="7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E781978">
      <w:start w:val="1"/>
      <w:numFmt w:val="lowerLetter"/>
      <w:lvlText w:val="%2"/>
      <w:lvlJc w:val="left"/>
      <w:pPr>
        <w:ind w:left="14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8223D5A">
      <w:start w:val="1"/>
      <w:numFmt w:val="lowerRoman"/>
      <w:lvlText w:val="%3"/>
      <w:lvlJc w:val="left"/>
      <w:pPr>
        <w:ind w:left="21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38CD49A">
      <w:start w:val="1"/>
      <w:numFmt w:val="decimal"/>
      <w:lvlText w:val="%4"/>
      <w:lvlJc w:val="left"/>
      <w:pPr>
        <w:ind w:left="28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AFE90FA">
      <w:start w:val="1"/>
      <w:numFmt w:val="lowerLetter"/>
      <w:lvlText w:val="%5"/>
      <w:lvlJc w:val="left"/>
      <w:pPr>
        <w:ind w:left="35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006224E">
      <w:start w:val="1"/>
      <w:numFmt w:val="lowerRoman"/>
      <w:lvlText w:val="%6"/>
      <w:lvlJc w:val="left"/>
      <w:pPr>
        <w:ind w:left="43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4247582">
      <w:start w:val="1"/>
      <w:numFmt w:val="decimal"/>
      <w:lvlText w:val="%7"/>
      <w:lvlJc w:val="left"/>
      <w:pPr>
        <w:ind w:left="50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F3212B4">
      <w:start w:val="1"/>
      <w:numFmt w:val="lowerLetter"/>
      <w:lvlText w:val="%8"/>
      <w:lvlJc w:val="left"/>
      <w:pPr>
        <w:ind w:left="57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2E2AE3E">
      <w:start w:val="1"/>
      <w:numFmt w:val="lowerRoman"/>
      <w:lvlText w:val="%9"/>
      <w:lvlJc w:val="left"/>
      <w:pPr>
        <w:ind w:left="64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1770738109">
    <w:abstractNumId w:val="0"/>
  </w:num>
  <w:num w:numId="2" w16cid:durableId="2082831119">
    <w:abstractNumId w:val="2"/>
  </w:num>
  <w:num w:numId="3" w16cid:durableId="9771518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884"/>
    <w:rsid w:val="000D0C24"/>
    <w:rsid w:val="002240F8"/>
    <w:rsid w:val="00331C9C"/>
    <w:rsid w:val="003604A9"/>
    <w:rsid w:val="00435145"/>
    <w:rsid w:val="004A0A36"/>
    <w:rsid w:val="004A16BA"/>
    <w:rsid w:val="00736483"/>
    <w:rsid w:val="00740CA8"/>
    <w:rsid w:val="00807C2F"/>
    <w:rsid w:val="00844379"/>
    <w:rsid w:val="00856D93"/>
    <w:rsid w:val="008A041A"/>
    <w:rsid w:val="008E757A"/>
    <w:rsid w:val="009705CD"/>
    <w:rsid w:val="009F3C6F"/>
    <w:rsid w:val="00A90D0D"/>
    <w:rsid w:val="00A910F5"/>
    <w:rsid w:val="00AB6812"/>
    <w:rsid w:val="00B068EE"/>
    <w:rsid w:val="00BD3A78"/>
    <w:rsid w:val="00C228B4"/>
    <w:rsid w:val="00C31436"/>
    <w:rsid w:val="00C32884"/>
    <w:rsid w:val="00CA5FC7"/>
    <w:rsid w:val="00ED7BA3"/>
    <w:rsid w:val="00F75E0F"/>
    <w:rsid w:val="00F91D1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4EF54"/>
  <w15:chartTrackingRefBased/>
  <w15:docId w15:val="{9A83717C-D33B-3042-BF2A-695A61D76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884"/>
    <w:pPr>
      <w:spacing w:after="4" w:line="249" w:lineRule="auto"/>
      <w:ind w:left="526" w:firstLine="4"/>
    </w:pPr>
    <w:rPr>
      <w:rFonts w:ascii="Times New Roman" w:eastAsia="Times New Roman" w:hAnsi="Times New Roman" w:cs="Times New Roman"/>
      <w:color w:val="000000"/>
      <w:sz w:val="18"/>
      <w:szCs w:val="22"/>
      <w:lang w:val="en-GB" w:eastAsia="en-GB"/>
    </w:rPr>
  </w:style>
  <w:style w:type="paragraph" w:styleId="Heading1">
    <w:name w:val="heading 1"/>
    <w:next w:val="Normal"/>
    <w:link w:val="Heading1Char"/>
    <w:uiPriority w:val="9"/>
    <w:unhideWhenUsed/>
    <w:qFormat/>
    <w:rsid w:val="00C32884"/>
    <w:pPr>
      <w:keepNext/>
      <w:keepLines/>
      <w:spacing w:line="259" w:lineRule="auto"/>
      <w:ind w:left="10" w:hanging="10"/>
      <w:outlineLvl w:val="0"/>
    </w:pPr>
    <w:rPr>
      <w:rFonts w:ascii="Calibri" w:eastAsia="Calibri" w:hAnsi="Calibri" w:cs="Calibri"/>
      <w:color w:val="000000"/>
      <w:sz w:val="18"/>
      <w:szCs w:val="22"/>
      <w:u w:val="single" w:color="00000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2884"/>
    <w:rPr>
      <w:rFonts w:ascii="Calibri" w:eastAsia="Calibri" w:hAnsi="Calibri" w:cs="Calibri"/>
      <w:color w:val="000000"/>
      <w:sz w:val="18"/>
      <w:szCs w:val="22"/>
      <w:u w:val="single" w:color="000000"/>
      <w:lang w:val="en-GB" w:eastAsia="en-GB"/>
    </w:rPr>
  </w:style>
  <w:style w:type="character" w:styleId="Hyperlink">
    <w:name w:val="Hyperlink"/>
    <w:basedOn w:val="DefaultParagraphFont"/>
    <w:uiPriority w:val="99"/>
    <w:unhideWhenUsed/>
    <w:rsid w:val="00C32884"/>
    <w:rPr>
      <w:color w:val="0563C1" w:themeColor="hyperlink"/>
      <w:u w:val="single"/>
    </w:rPr>
  </w:style>
  <w:style w:type="character" w:styleId="UnresolvedMention">
    <w:name w:val="Unresolved Mention"/>
    <w:basedOn w:val="DefaultParagraphFont"/>
    <w:uiPriority w:val="99"/>
    <w:semiHidden/>
    <w:unhideWhenUsed/>
    <w:rsid w:val="00856D93"/>
    <w:rPr>
      <w:color w:val="605E5C"/>
      <w:shd w:val="clear" w:color="auto" w:fill="E1DFDD"/>
    </w:rPr>
  </w:style>
  <w:style w:type="paragraph" w:styleId="NormalWeb">
    <w:name w:val="Normal (Web)"/>
    <w:basedOn w:val="Normal"/>
    <w:uiPriority w:val="99"/>
    <w:semiHidden/>
    <w:unhideWhenUsed/>
    <w:rsid w:val="00F91D1D"/>
    <w:pPr>
      <w:spacing w:before="100" w:beforeAutospacing="1" w:after="100" w:afterAutospacing="1" w:line="240" w:lineRule="auto"/>
      <w:ind w:left="0" w:firstLine="0"/>
    </w:pPr>
    <w:rPr>
      <w:color w:val="auto"/>
      <w:sz w:val="24"/>
      <w:szCs w:val="24"/>
    </w:rPr>
  </w:style>
  <w:style w:type="paragraph" w:styleId="ListParagraph">
    <w:name w:val="List Paragraph"/>
    <w:basedOn w:val="Normal"/>
    <w:uiPriority w:val="34"/>
    <w:qFormat/>
    <w:rsid w:val="00C314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726654">
      <w:bodyDiv w:val="1"/>
      <w:marLeft w:val="0"/>
      <w:marRight w:val="0"/>
      <w:marTop w:val="0"/>
      <w:marBottom w:val="0"/>
      <w:divBdr>
        <w:top w:val="none" w:sz="0" w:space="0" w:color="auto"/>
        <w:left w:val="none" w:sz="0" w:space="0" w:color="auto"/>
        <w:bottom w:val="none" w:sz="0" w:space="0" w:color="auto"/>
        <w:right w:val="none" w:sz="0" w:space="0" w:color="auto"/>
      </w:divBdr>
    </w:div>
    <w:div w:id="2070953376">
      <w:bodyDiv w:val="1"/>
      <w:marLeft w:val="0"/>
      <w:marRight w:val="0"/>
      <w:marTop w:val="0"/>
      <w:marBottom w:val="0"/>
      <w:divBdr>
        <w:top w:val="none" w:sz="0" w:space="0" w:color="auto"/>
        <w:left w:val="none" w:sz="0" w:space="0" w:color="auto"/>
        <w:bottom w:val="none" w:sz="0" w:space="0" w:color="auto"/>
        <w:right w:val="none" w:sz="0" w:space="0" w:color="auto"/>
      </w:divBdr>
      <w:divsChild>
        <w:div w:id="1525316400">
          <w:marLeft w:val="0"/>
          <w:marRight w:val="0"/>
          <w:marTop w:val="0"/>
          <w:marBottom w:val="0"/>
          <w:divBdr>
            <w:top w:val="none" w:sz="0" w:space="0" w:color="auto"/>
            <w:left w:val="none" w:sz="0" w:space="0" w:color="auto"/>
            <w:bottom w:val="none" w:sz="0" w:space="0" w:color="auto"/>
            <w:right w:val="none" w:sz="0" w:space="0" w:color="auto"/>
          </w:divBdr>
          <w:divsChild>
            <w:div w:id="1591426805">
              <w:marLeft w:val="0"/>
              <w:marRight w:val="0"/>
              <w:marTop w:val="0"/>
              <w:marBottom w:val="0"/>
              <w:divBdr>
                <w:top w:val="none" w:sz="0" w:space="0" w:color="auto"/>
                <w:left w:val="none" w:sz="0" w:space="0" w:color="auto"/>
                <w:bottom w:val="none" w:sz="0" w:space="0" w:color="auto"/>
                <w:right w:val="none" w:sz="0" w:space="0" w:color="auto"/>
              </w:divBdr>
              <w:divsChild>
                <w:div w:id="3223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hyperlink" Target="http://manchesterctt.org.uk/J%204-8%20Rev%20March%202017.pdf" TargetMode="External"/><Relationship Id="rId12" Type="http://schemas.openxmlformats.org/officeDocument/2006/relationships/hyperlink" Target="mailto:mike.cotgreav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t.a.1@icloud.com" TargetMode="External"/><Relationship Id="rId11" Type="http://schemas.openxmlformats.org/officeDocument/2006/relationships/hyperlink" Target="mailto:f.t.a.1@icloud.com"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vtta.org.uk/groups/manchester_nw%20"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1330</Words>
  <Characters>7585</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antony farrell</dc:creator>
  <cp:keywords/>
  <dc:description/>
  <cp:lastModifiedBy>stewart smith</cp:lastModifiedBy>
  <cp:revision>2</cp:revision>
  <dcterms:created xsi:type="dcterms:W3CDTF">2023-06-27T16:04:00Z</dcterms:created>
  <dcterms:modified xsi:type="dcterms:W3CDTF">2023-06-27T16:04:00Z</dcterms:modified>
</cp:coreProperties>
</file>