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3A" w:rsidRDefault="00971B3A">
      <w:pPr>
        <w:jc w:val="center"/>
        <w:rPr>
          <w:rFonts w:ascii="Century Gothic" w:hAnsi="Century Gothic" w:cs="Century Gothic"/>
          <w:color w:val="FF0000"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entury Gothic" w:hAnsi="Century Gothic" w:cs="Century Gothic"/>
              <w:color w:val="000000"/>
              <w:sz w:val="28"/>
            </w:rPr>
            <w:t>SOMERSET ROAD</w:t>
          </w:r>
        </w:smartTag>
      </w:smartTag>
      <w:r>
        <w:rPr>
          <w:rFonts w:ascii="Century Gothic" w:hAnsi="Century Gothic" w:cs="Century Gothic"/>
          <w:color w:val="000000"/>
          <w:sz w:val="28"/>
        </w:rPr>
        <w:t xml:space="preserve"> CLUB/BICYCLE CHAIN</w:t>
      </w:r>
    </w:p>
    <w:p w:rsidR="00971B3A" w:rsidRDefault="00971B3A">
      <w:pPr>
        <w:jc w:val="center"/>
        <w:rPr>
          <w:rFonts w:ascii="Century Gothic" w:hAnsi="Century Gothic" w:cs="Century Gothic"/>
          <w:color w:val="000000"/>
          <w:sz w:val="28"/>
        </w:rPr>
      </w:pPr>
      <w:r>
        <w:rPr>
          <w:rFonts w:ascii="Century Gothic" w:hAnsi="Century Gothic" w:cs="Century Gothic"/>
          <w:color w:val="000000"/>
          <w:sz w:val="28"/>
        </w:rPr>
        <w:t>Present</w:t>
      </w:r>
    </w:p>
    <w:p w:rsidR="00971B3A" w:rsidRDefault="00971B3A">
      <w:pPr>
        <w:jc w:val="center"/>
        <w:rPr>
          <w:rFonts w:ascii="Century Gothic" w:hAnsi="Century Gothic" w:cs="Century Gothic"/>
          <w:color w:val="000000"/>
          <w:sz w:val="28"/>
        </w:rPr>
      </w:pPr>
    </w:p>
    <w:p w:rsidR="00971B3A" w:rsidRDefault="00971B3A">
      <w:pPr>
        <w:jc w:val="center"/>
        <w:rPr>
          <w:rFonts w:ascii="Century Gothic" w:hAnsi="Century Gothic" w:cs="Century Gothic"/>
          <w:b/>
          <w:color w:val="000000"/>
          <w:sz w:val="28"/>
        </w:rPr>
      </w:pPr>
      <w:r>
        <w:rPr>
          <w:rFonts w:ascii="Century Gothic" w:hAnsi="Century Gothic" w:cs="Century Gothic"/>
          <w:b/>
          <w:color w:val="000000"/>
          <w:sz w:val="28"/>
        </w:rPr>
        <w:t>2 UP OPEN 10 MILE TEAM TIME TRIAL</w:t>
      </w:r>
    </w:p>
    <w:p w:rsidR="00971B3A" w:rsidRDefault="00971B3A">
      <w:pPr>
        <w:jc w:val="center"/>
        <w:rPr>
          <w:rFonts w:ascii="Century Gothic" w:hAnsi="Century Gothic" w:cs="Century Gothic"/>
          <w:color w:val="000000"/>
          <w:sz w:val="28"/>
        </w:rPr>
      </w:pPr>
    </w:p>
    <w:p w:rsidR="00971B3A" w:rsidRDefault="00971B3A">
      <w:pPr>
        <w:jc w:val="center"/>
        <w:rPr>
          <w:rFonts w:ascii="Century Gothic" w:hAnsi="Century Gothic" w:cs="Century Gothic"/>
          <w:color w:val="000000"/>
          <w:sz w:val="28"/>
        </w:rPr>
      </w:pPr>
      <w:r>
        <w:rPr>
          <w:rFonts w:ascii="Century Gothic" w:hAnsi="Century Gothic" w:cs="Century Gothic"/>
          <w:color w:val="000000"/>
          <w:sz w:val="28"/>
        </w:rPr>
        <w:t>1830hrs Wednesday 21</w:t>
      </w:r>
      <w:r w:rsidRPr="001A1B89">
        <w:rPr>
          <w:rFonts w:ascii="Century Gothic" w:hAnsi="Century Gothic" w:cs="Century Gothic"/>
          <w:color w:val="000000"/>
          <w:sz w:val="28"/>
          <w:vertAlign w:val="superscript"/>
        </w:rPr>
        <w:t>st</w:t>
      </w:r>
      <w:r>
        <w:rPr>
          <w:rFonts w:ascii="Century Gothic" w:hAnsi="Century Gothic" w:cs="Century Gothic"/>
          <w:color w:val="000000"/>
          <w:sz w:val="28"/>
        </w:rPr>
        <w:t xml:space="preserve"> June 2017</w:t>
      </w:r>
    </w:p>
    <w:p w:rsidR="00971B3A" w:rsidRDefault="00971B3A">
      <w:pPr>
        <w:jc w:val="center"/>
        <w:rPr>
          <w:rFonts w:ascii="Century Gothic" w:hAnsi="Century Gothic" w:cs="Century Gothic"/>
          <w:color w:val="000000"/>
          <w:sz w:val="28"/>
        </w:rPr>
      </w:pPr>
      <w:r>
        <w:rPr>
          <w:rFonts w:ascii="Century Gothic" w:hAnsi="Century Gothic" w:cs="Century Gothic"/>
          <w:color w:val="000000"/>
          <w:sz w:val="28"/>
        </w:rPr>
        <w:t>Course U21/10</w:t>
      </w:r>
    </w:p>
    <w:p w:rsidR="00971B3A" w:rsidRDefault="00971B3A">
      <w:pPr>
        <w:jc w:val="center"/>
        <w:rPr>
          <w:rFonts w:ascii="Century Gothic" w:hAnsi="Century Gothic" w:cs="Century Gothic"/>
          <w:color w:val="000000"/>
          <w:sz w:val="28"/>
        </w:rPr>
      </w:pPr>
    </w:p>
    <w:p w:rsidR="00971B3A" w:rsidRDefault="00971B3A">
      <w:pPr>
        <w:jc w:val="center"/>
        <w:rPr>
          <w:rFonts w:ascii="Century Gothic" w:hAnsi="Century Gothic" w:cs="Century Gothic"/>
          <w:color w:val="000000"/>
          <w:sz w:val="32"/>
        </w:rPr>
      </w:pPr>
      <w:r>
        <w:rPr>
          <w:rFonts w:ascii="Century Gothic" w:hAnsi="Century Gothic" w:cs="Century Gothic"/>
          <w:color w:val="000000"/>
          <w:sz w:val="32"/>
        </w:rPr>
        <w:t>HQ Badgworth &amp; Biddisham Parish Hall</w:t>
      </w:r>
    </w:p>
    <w:p w:rsidR="00971B3A" w:rsidRDefault="00971B3A">
      <w:pPr>
        <w:jc w:val="center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(Promoted for and on behalf of Cycling Time Trials under their rules &amp; regulations)</w:t>
      </w:r>
    </w:p>
    <w:p w:rsidR="00971B3A" w:rsidRDefault="00971B3A">
      <w:pPr>
        <w:rPr>
          <w:rFonts w:ascii="Century Gothic" w:hAnsi="Century Gothic" w:cs="Century Gothic"/>
          <w:b/>
          <w:color w:val="000000"/>
          <w:sz w:val="20"/>
        </w:rPr>
      </w:pPr>
    </w:p>
    <w:p w:rsidR="00971B3A" w:rsidRDefault="00971B3A">
      <w:pPr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color w:val="000000"/>
        </w:rPr>
        <w:t>IN THE INTERESTS OF YOUR OWN SAFETY:-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Cycling Time Trials and the event promoters strongly advise you to wear a HARD SHELL HELMET that meets an internationally accepted safety standard. 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In accordance with Regulation 15 ALL JUNIOR competitors must wear Protective Hard Shell Helmets. 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It is STRONGLY recommended that a working rear light, either flashing or constant, is fitted to the machine in a position visible to following road users and is active whilst the machine is in use, particularly for the later starters.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</w:rPr>
      </w:pPr>
    </w:p>
    <w:p w:rsidR="00971B3A" w:rsidRDefault="00971B3A">
      <w:pPr>
        <w:jc w:val="both"/>
        <w:rPr>
          <w:rFonts w:ascii="Century Gothic" w:hAnsi="Century Gothic" w:cs="Century Gothic"/>
          <w:i/>
          <w:color w:val="000000"/>
          <w:sz w:val="23"/>
        </w:rPr>
      </w:pPr>
      <w:r>
        <w:rPr>
          <w:rFonts w:ascii="Century Gothic" w:hAnsi="Century Gothic" w:cs="Century Gothic"/>
          <w:b/>
          <w:i/>
          <w:color w:val="000000"/>
          <w:sz w:val="23"/>
        </w:rPr>
        <w:t>Event Sec:- Tony van Bergenhenegouwen</w:t>
      </w:r>
      <w:r>
        <w:rPr>
          <w:rFonts w:ascii="Century Gothic" w:hAnsi="Century Gothic" w:cs="Century Gothic"/>
          <w:i/>
          <w:color w:val="000000"/>
          <w:sz w:val="23"/>
        </w:rPr>
        <w:t xml:space="preserve">, </w:t>
      </w:r>
      <w:smartTag w:uri="urn:schemas-microsoft-com:office:smarttags" w:element="City">
        <w:r>
          <w:rPr>
            <w:rFonts w:ascii="Century Gothic" w:hAnsi="Century Gothic" w:cs="Century Gothic"/>
            <w:i/>
            <w:color w:val="000000"/>
            <w:sz w:val="23"/>
          </w:rPr>
          <w:t>Holland</w:t>
        </w:r>
      </w:smartTag>
      <w:r>
        <w:rPr>
          <w:rFonts w:ascii="Century Gothic" w:hAnsi="Century Gothic" w:cs="Century Gothic"/>
          <w:i/>
          <w:color w:val="000000"/>
          <w:sz w:val="23"/>
        </w:rPr>
        <w:t xml:space="preserve"> House, High Street, Curry Rivel, </w:t>
      </w:r>
      <w:smartTag w:uri="urn:schemas-microsoft-com:office:smarttags" w:element="City">
        <w:smartTag w:uri="urn:schemas-microsoft-com:office:smarttags" w:element="place">
          <w:r>
            <w:rPr>
              <w:rFonts w:ascii="Century Gothic" w:hAnsi="Century Gothic" w:cs="Century Gothic"/>
              <w:i/>
              <w:color w:val="000000"/>
              <w:sz w:val="23"/>
            </w:rPr>
            <w:t>Somerset</w:t>
          </w:r>
        </w:smartTag>
      </w:smartTag>
      <w:r>
        <w:rPr>
          <w:rFonts w:ascii="Century Gothic" w:hAnsi="Century Gothic" w:cs="Century Gothic"/>
          <w:i/>
          <w:color w:val="000000"/>
          <w:sz w:val="23"/>
        </w:rPr>
        <w:t xml:space="preserve"> TA10 0EZ. (01458)251630</w:t>
      </w:r>
    </w:p>
    <w:p w:rsidR="00971B3A" w:rsidRDefault="00971B3A">
      <w:pPr>
        <w:jc w:val="both"/>
        <w:rPr>
          <w:rFonts w:ascii="Century Gothic" w:hAnsi="Century Gothic" w:cs="Century Gothic"/>
          <w:i/>
          <w:color w:val="000000"/>
          <w:sz w:val="23"/>
        </w:rPr>
      </w:pPr>
      <w:r>
        <w:rPr>
          <w:rFonts w:ascii="Century Gothic" w:hAnsi="Century Gothic" w:cs="Century Gothic"/>
          <w:i/>
          <w:color w:val="000000"/>
          <w:sz w:val="23"/>
        </w:rPr>
        <w:t>Mob/on the day 07775670546</w:t>
      </w:r>
    </w:p>
    <w:p w:rsidR="00971B3A" w:rsidRDefault="00971B3A">
      <w:pPr>
        <w:jc w:val="both"/>
        <w:rPr>
          <w:rFonts w:ascii="Century Gothic" w:hAnsi="Century Gothic" w:cs="Century Gothic"/>
          <w:i/>
          <w:color w:val="000000"/>
          <w:sz w:val="23"/>
        </w:rPr>
      </w:pPr>
    </w:p>
    <w:p w:rsidR="00971B3A" w:rsidRDefault="00971B3A">
      <w:pPr>
        <w:jc w:val="both"/>
        <w:rPr>
          <w:rFonts w:ascii="Century Gothic" w:hAnsi="Century Gothic" w:cs="Century Gothic"/>
          <w:b/>
          <w:i/>
          <w:color w:val="000000"/>
          <w:sz w:val="23"/>
        </w:rPr>
      </w:pPr>
      <w:r>
        <w:rPr>
          <w:rFonts w:ascii="Century Gothic" w:hAnsi="Century Gothic" w:cs="Century Gothic"/>
          <w:b/>
          <w:i/>
          <w:color w:val="000000"/>
          <w:sz w:val="23"/>
        </w:rPr>
        <w:t>Timekeepers:- Paul Arayan &amp; Dennis Davies</w:t>
      </w:r>
    </w:p>
    <w:p w:rsidR="00971B3A" w:rsidRDefault="00971B3A">
      <w:pPr>
        <w:jc w:val="both"/>
        <w:rPr>
          <w:rFonts w:ascii="Century Gothic" w:hAnsi="Century Gothic" w:cs="Century Gothic"/>
          <w:i/>
          <w:color w:val="000000"/>
          <w:sz w:val="23"/>
        </w:rPr>
      </w:pP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b/>
          <w:i/>
          <w:color w:val="000000"/>
          <w:sz w:val="23"/>
        </w:rPr>
        <w:t>Course details:-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color w:val="000000"/>
          <w:sz w:val="23"/>
        </w:rPr>
        <w:t>Start on the A371 (</w:t>
      </w:r>
      <w:smartTag w:uri="urn:schemas-microsoft-com:office:smarttags" w:element="PlaceName">
        <w:r>
          <w:rPr>
            <w:rFonts w:ascii="Century Gothic" w:hAnsi="Century Gothic" w:cs="Century Gothic"/>
            <w:color w:val="000000"/>
            <w:sz w:val="23"/>
          </w:rPr>
          <w:t>Cross Lane</w:t>
        </w:r>
      </w:smartTag>
      <w:r>
        <w:rPr>
          <w:rFonts w:ascii="Century Gothic" w:hAnsi="Century Gothic" w:cs="Century Gothic"/>
          <w:color w:val="000000"/>
          <w:sz w:val="23"/>
        </w:rPr>
        <w:t xml:space="preserve">) approx 40 metres from the Junction with the A38 crossroads with the </w:t>
      </w:r>
      <w:smartTag w:uri="urn:schemas-microsoft-com:office:smarttags" w:element="PlaceName">
        <w:smartTag w:uri="urn:schemas-microsoft-com:office:smarttags" w:element="PlaceName">
          <w:r>
            <w:rPr>
              <w:rFonts w:ascii="Century Gothic" w:hAnsi="Century Gothic" w:cs="Century Gothic"/>
              <w:color w:val="000000"/>
              <w:sz w:val="23"/>
            </w:rPr>
            <w:t>village</w:t>
          </w:r>
        </w:smartTag>
        <w:r>
          <w:rPr>
            <w:rFonts w:ascii="Century Gothic" w:hAnsi="Century Gothic" w:cs="Century Gothic"/>
            <w:color w:val="000000"/>
            <w:sz w:val="23"/>
          </w:rPr>
          <w:t xml:space="preserve"> of </w:t>
        </w:r>
        <w:smartTag w:uri="urn:schemas-microsoft-com:office:smarttags" w:element="PlaceName">
          <w:r>
            <w:rPr>
              <w:rFonts w:ascii="Century Gothic" w:hAnsi="Century Gothic" w:cs="Century Gothic"/>
              <w:color w:val="000000"/>
              <w:sz w:val="23"/>
            </w:rPr>
            <w:t>Cross</w:t>
          </w:r>
        </w:smartTag>
      </w:smartTag>
      <w:r>
        <w:rPr>
          <w:rFonts w:ascii="Century Gothic" w:hAnsi="Century Gothic" w:cs="Century Gothic"/>
          <w:color w:val="000000"/>
          <w:sz w:val="23"/>
        </w:rPr>
        <w:t>. Proceed from the start to the junction with the A38 then immediately turn left (</w:t>
      </w:r>
      <w:r>
        <w:rPr>
          <w:rFonts w:ascii="Century Gothic" w:hAnsi="Century Gothic" w:cs="Century Gothic"/>
          <w:b/>
          <w:color w:val="000000"/>
          <w:sz w:val="23"/>
        </w:rPr>
        <w:t>GIVE WAY/CARE</w:t>
      </w:r>
      <w:r>
        <w:rPr>
          <w:rFonts w:ascii="Century Gothic" w:hAnsi="Century Gothic" w:cs="Century Gothic"/>
          <w:color w:val="000000"/>
          <w:sz w:val="23"/>
        </w:rPr>
        <w:t xml:space="preserve">!) onto the A38 heading towards Burnham on Sea. Continue along the A38 through </w:t>
      </w:r>
      <w:smartTag w:uri="urn:schemas-microsoft-com:office:smarttags" w:element="PlaceName">
        <w:r>
          <w:rPr>
            <w:rFonts w:ascii="Century Gothic" w:hAnsi="Century Gothic" w:cs="Century Gothic"/>
            <w:color w:val="000000"/>
            <w:sz w:val="23"/>
          </w:rPr>
          <w:t>Lower Weare</w:t>
        </w:r>
      </w:smartTag>
      <w:r>
        <w:rPr>
          <w:rFonts w:ascii="Century Gothic" w:hAnsi="Century Gothic" w:cs="Century Gothic"/>
          <w:color w:val="000000"/>
          <w:sz w:val="23"/>
        </w:rPr>
        <w:t>, Biddisham, Tarnock and Rooksbridge to the roundabout at the junction of A38 / A370 East Brent. At roundabout circle (</w:t>
      </w:r>
      <w:r>
        <w:rPr>
          <w:rFonts w:ascii="Century Gothic" w:hAnsi="Century Gothic" w:cs="Century Gothic"/>
          <w:b/>
          <w:color w:val="000000"/>
          <w:sz w:val="23"/>
        </w:rPr>
        <w:t xml:space="preserve">CARE!) </w:t>
      </w:r>
      <w:r>
        <w:rPr>
          <w:rFonts w:ascii="Century Gothic" w:hAnsi="Century Gothic" w:cs="Century Gothic"/>
          <w:color w:val="000000"/>
          <w:sz w:val="23"/>
        </w:rPr>
        <w:t xml:space="preserve">and retrace on the A38 through Rooksbridge, Tarnock, Biddisham and Lower Weare to finish approx 175 metres before the cross roads junction A38 / A371 at the village of Cross; a distance of 10 Miles. </w:t>
      </w:r>
    </w:p>
    <w:p w:rsidR="00971B3A" w:rsidRDefault="00971B3A">
      <w:pPr>
        <w:pageBreakBefore/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color w:val="000000"/>
          <w:sz w:val="23"/>
        </w:rPr>
        <w:t xml:space="preserve">Event HQ: </w:t>
      </w:r>
      <w:r>
        <w:rPr>
          <w:rFonts w:ascii="Century Gothic" w:hAnsi="Century Gothic" w:cs="Century Gothic"/>
          <w:b/>
          <w:i/>
          <w:color w:val="000000"/>
          <w:sz w:val="23"/>
        </w:rPr>
        <w:t xml:space="preserve">Badgworth &amp; Biddisham Parish Hall, Somerset 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color w:val="000000"/>
          <w:sz w:val="23"/>
        </w:rPr>
        <w:t xml:space="preserve">Open from 1700hrs 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color w:val="000000"/>
          <w:sz w:val="23"/>
        </w:rPr>
        <w:t>The event HQ is situated on the A38 (on the course where spectators can watch you out &amp; back!), approximately 2.5 miles from the start/finish.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b/>
          <w:color w:val="000000"/>
          <w:sz w:val="23"/>
        </w:rPr>
        <w:t xml:space="preserve">Directions 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color w:val="000000"/>
          <w:sz w:val="23"/>
        </w:rPr>
        <w:t xml:space="preserve">Take the A38 road from the A38/A370 roundabout at East Brent and travel north-east towards Cheddar/Bristol. Continue along the A38, over the M5 Motorway, for a distance of approx. 2.5 miles. The hall will be found on the left hand side. For those travelling via the M5 Motorway exit at junction 22, take the A38 north &amp; follow the signs to </w:t>
      </w:r>
      <w:smartTag w:uri="urn:schemas-microsoft-com:office:smarttags" w:element="PlaceName">
        <w:smartTag w:uri="urn:schemas-microsoft-com:office:smarttags" w:element="PlaceName">
          <w:r>
            <w:rPr>
              <w:rFonts w:ascii="Century Gothic" w:hAnsi="Century Gothic" w:cs="Century Gothic"/>
              <w:color w:val="000000"/>
              <w:sz w:val="23"/>
            </w:rPr>
            <w:t>Bristol</w:t>
          </w:r>
        </w:smartTag>
        <w:r>
          <w:rPr>
            <w:rFonts w:ascii="Century Gothic" w:hAnsi="Century Gothic" w:cs="Century Gothic"/>
            <w:color w:val="000000"/>
            <w:sz w:val="23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 w:cs="Century Gothic"/>
              <w:color w:val="000000"/>
              <w:sz w:val="23"/>
            </w:rPr>
            <w:t>Airport</w:t>
          </w:r>
        </w:smartTag>
      </w:smartTag>
      <w:r>
        <w:rPr>
          <w:rFonts w:ascii="Century Gothic" w:hAnsi="Century Gothic" w:cs="Century Gothic"/>
          <w:color w:val="000000"/>
          <w:sz w:val="23"/>
        </w:rPr>
        <w:t xml:space="preserve">. 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color w:val="000000"/>
          <w:sz w:val="23"/>
        </w:rPr>
        <w:t xml:space="preserve">The HQ is about 10 minutes travelling time from J22 &amp; will be signposted. </w:t>
      </w: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color w:val="000000"/>
          <w:sz w:val="23"/>
        </w:rPr>
        <w:t xml:space="preserve">Parking space is available at the hall but is fairly limited therefore later arrivals may have to find alternative parking. A large lay-by is situated a distance of about 0.6 miles from the hall towards the start. Please park with consideration for others. </w:t>
      </w:r>
    </w:p>
    <w:p w:rsidR="00971B3A" w:rsidRDefault="00971B3A">
      <w:pPr>
        <w:jc w:val="both"/>
        <w:rPr>
          <w:rFonts w:ascii="Century Gothic" w:hAnsi="Century Gothic" w:cs="Century Gothic"/>
          <w:b/>
          <w:color w:val="000000"/>
          <w:sz w:val="23"/>
        </w:rPr>
      </w:pPr>
    </w:p>
    <w:p w:rsidR="00971B3A" w:rsidRDefault="00971B3A">
      <w:pPr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Century Gothic" w:hAnsi="Century Gothic" w:cs="Century Gothic"/>
          <w:b/>
          <w:color w:val="000000"/>
          <w:sz w:val="23"/>
        </w:rPr>
        <w:t xml:space="preserve">Notes:- </w:t>
      </w:r>
    </w:p>
    <w:p w:rsidR="00971B3A" w:rsidRDefault="00971B3A">
      <w:pPr>
        <w:spacing w:after="32"/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Arial" w:hAnsi="Arial" w:cs="Arial"/>
          <w:color w:val="000000"/>
          <w:sz w:val="23"/>
        </w:rPr>
        <w:t xml:space="preserve">1 </w:t>
      </w:r>
      <w:r>
        <w:rPr>
          <w:rFonts w:ascii="Century Gothic" w:hAnsi="Century Gothic" w:cs="Century Gothic"/>
          <w:b/>
          <w:color w:val="000000"/>
          <w:sz w:val="23"/>
        </w:rPr>
        <w:t>Numbers/Signing-on will be at the HQ</w:t>
      </w:r>
      <w:r>
        <w:rPr>
          <w:rFonts w:ascii="Century Gothic" w:hAnsi="Century Gothic" w:cs="Century Gothic"/>
          <w:color w:val="000000"/>
          <w:sz w:val="23"/>
        </w:rPr>
        <w:t xml:space="preserve">. Please return numbers to the HQ at the completion of your ride for a drink. Refreshments will be available.  </w:t>
      </w:r>
    </w:p>
    <w:p w:rsidR="00971B3A" w:rsidRDefault="00971B3A">
      <w:pPr>
        <w:spacing w:after="32"/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Arial" w:hAnsi="Arial" w:cs="Arial"/>
          <w:color w:val="000000"/>
          <w:sz w:val="23"/>
        </w:rPr>
        <w:t xml:space="preserve">2 </w:t>
      </w:r>
      <w:r>
        <w:rPr>
          <w:rFonts w:ascii="Century Gothic" w:hAnsi="Century Gothic" w:cs="Century Gothic"/>
          <w:color w:val="000000"/>
          <w:sz w:val="23"/>
        </w:rPr>
        <w:t xml:space="preserve">Riders are to ensure that they read the </w:t>
      </w:r>
      <w:r>
        <w:rPr>
          <w:rFonts w:ascii="Century Gothic" w:hAnsi="Century Gothic" w:cs="Century Gothic"/>
          <w:b/>
          <w:color w:val="000000"/>
          <w:sz w:val="23"/>
        </w:rPr>
        <w:t xml:space="preserve">course risk assessment </w:t>
      </w:r>
      <w:r>
        <w:rPr>
          <w:rFonts w:ascii="Century Gothic" w:hAnsi="Century Gothic" w:cs="Century Gothic"/>
          <w:color w:val="000000"/>
          <w:sz w:val="23"/>
        </w:rPr>
        <w:t xml:space="preserve">which will be next to the numbers prior to starting the event. </w:t>
      </w:r>
    </w:p>
    <w:p w:rsidR="00971B3A" w:rsidRDefault="00971B3A">
      <w:pPr>
        <w:spacing w:after="32"/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Arial" w:hAnsi="Arial" w:cs="Arial"/>
          <w:color w:val="000000"/>
          <w:sz w:val="23"/>
        </w:rPr>
        <w:t xml:space="preserve">3 </w:t>
      </w:r>
      <w:r>
        <w:rPr>
          <w:rFonts w:ascii="Century Gothic" w:hAnsi="Century Gothic" w:cs="Century Gothic"/>
          <w:b/>
          <w:color w:val="000000"/>
          <w:sz w:val="23"/>
        </w:rPr>
        <w:t xml:space="preserve">No U-Turns </w:t>
      </w:r>
      <w:r>
        <w:rPr>
          <w:rFonts w:ascii="Century Gothic" w:hAnsi="Century Gothic" w:cs="Century Gothic"/>
          <w:color w:val="000000"/>
          <w:sz w:val="23"/>
        </w:rPr>
        <w:t xml:space="preserve">within sight of the start and finish timekeeper. </w:t>
      </w:r>
    </w:p>
    <w:p w:rsidR="00971B3A" w:rsidRDefault="00971B3A">
      <w:pPr>
        <w:spacing w:after="32"/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Arial" w:hAnsi="Arial" w:cs="Arial"/>
          <w:color w:val="000000"/>
          <w:sz w:val="23"/>
        </w:rPr>
        <w:t xml:space="preserve">4 </w:t>
      </w:r>
      <w:r>
        <w:rPr>
          <w:rFonts w:ascii="Century Gothic" w:hAnsi="Century Gothic" w:cs="Century Gothic"/>
          <w:color w:val="000000"/>
          <w:sz w:val="23"/>
        </w:rPr>
        <w:t xml:space="preserve">Please remember to </w:t>
      </w:r>
      <w:r>
        <w:rPr>
          <w:rFonts w:ascii="Century Gothic" w:hAnsi="Century Gothic" w:cs="Century Gothic"/>
          <w:b/>
          <w:color w:val="000000"/>
          <w:sz w:val="23"/>
        </w:rPr>
        <w:t xml:space="preserve">shout out your number to the timekeeper </w:t>
      </w:r>
      <w:r>
        <w:rPr>
          <w:rFonts w:ascii="Century Gothic" w:hAnsi="Century Gothic" w:cs="Century Gothic"/>
          <w:color w:val="000000"/>
          <w:sz w:val="23"/>
        </w:rPr>
        <w:t xml:space="preserve">at the finish. </w:t>
      </w:r>
    </w:p>
    <w:p w:rsidR="00971B3A" w:rsidRDefault="00971B3A">
      <w:pPr>
        <w:spacing w:after="32"/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Arial" w:hAnsi="Arial" w:cs="Arial"/>
          <w:color w:val="000000"/>
          <w:sz w:val="23"/>
        </w:rPr>
        <w:t xml:space="preserve">5 </w:t>
      </w:r>
      <w:r>
        <w:rPr>
          <w:rFonts w:ascii="Century Gothic" w:hAnsi="Century Gothic" w:cs="Century Gothic"/>
          <w:color w:val="000000"/>
          <w:sz w:val="23"/>
        </w:rPr>
        <w:t xml:space="preserve">If parking at the HQ please </w:t>
      </w:r>
      <w:r>
        <w:rPr>
          <w:rFonts w:ascii="Century Gothic" w:hAnsi="Century Gothic" w:cs="Century Gothic"/>
          <w:b/>
          <w:color w:val="000000"/>
          <w:sz w:val="23"/>
        </w:rPr>
        <w:t xml:space="preserve">allow at least 15 minutes to reach the start. </w:t>
      </w:r>
    </w:p>
    <w:p w:rsidR="00971B3A" w:rsidRDefault="00971B3A">
      <w:pPr>
        <w:spacing w:after="32"/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Arial" w:hAnsi="Arial" w:cs="Arial"/>
          <w:color w:val="000000"/>
          <w:sz w:val="23"/>
        </w:rPr>
        <w:t xml:space="preserve">6 </w:t>
      </w:r>
      <w:r>
        <w:rPr>
          <w:rFonts w:ascii="Century Gothic" w:hAnsi="Century Gothic" w:cs="Century Gothic"/>
          <w:color w:val="000000"/>
          <w:sz w:val="23"/>
        </w:rPr>
        <w:t xml:space="preserve">Competitors are reminded that the </w:t>
      </w:r>
      <w:r>
        <w:rPr>
          <w:rFonts w:ascii="Century Gothic" w:hAnsi="Century Gothic" w:cs="Century Gothic"/>
          <w:b/>
          <w:color w:val="000000"/>
          <w:sz w:val="23"/>
        </w:rPr>
        <w:t xml:space="preserve">CTT Regulations </w:t>
      </w:r>
      <w:r>
        <w:rPr>
          <w:rFonts w:ascii="Century Gothic" w:hAnsi="Century Gothic" w:cs="Century Gothic"/>
          <w:color w:val="000000"/>
          <w:sz w:val="23"/>
        </w:rPr>
        <w:t xml:space="preserve">must be adhered to at all times. In particular </w:t>
      </w:r>
      <w:r>
        <w:rPr>
          <w:rFonts w:ascii="Century Gothic" w:hAnsi="Century Gothic" w:cs="Century Gothic"/>
          <w:b/>
          <w:color w:val="000000"/>
          <w:sz w:val="23"/>
        </w:rPr>
        <w:t xml:space="preserve">Rule 20 </w:t>
      </w:r>
      <w:r>
        <w:rPr>
          <w:rFonts w:ascii="Century Gothic" w:hAnsi="Century Gothic" w:cs="Century Gothic"/>
          <w:color w:val="000000"/>
          <w:sz w:val="23"/>
        </w:rPr>
        <w:t xml:space="preserve">- observance of the law, </w:t>
      </w:r>
      <w:r>
        <w:rPr>
          <w:rFonts w:ascii="Century Gothic" w:hAnsi="Century Gothic" w:cs="Century Gothic"/>
          <w:b/>
          <w:color w:val="000000"/>
          <w:sz w:val="23"/>
        </w:rPr>
        <w:t xml:space="preserve">Rule 21 </w:t>
      </w:r>
      <w:r>
        <w:rPr>
          <w:rFonts w:ascii="Century Gothic" w:hAnsi="Century Gothic" w:cs="Century Gothic"/>
          <w:color w:val="000000"/>
          <w:sz w:val="23"/>
        </w:rPr>
        <w:t xml:space="preserve">- paced and company riding &amp; </w:t>
      </w:r>
      <w:r>
        <w:rPr>
          <w:rFonts w:ascii="Century Gothic" w:hAnsi="Century Gothic" w:cs="Century Gothic"/>
          <w:b/>
          <w:color w:val="000000"/>
          <w:sz w:val="23"/>
        </w:rPr>
        <w:t xml:space="preserve">Rule 22 </w:t>
      </w:r>
      <w:r>
        <w:rPr>
          <w:rFonts w:ascii="Century Gothic" w:hAnsi="Century Gothic" w:cs="Century Gothic"/>
          <w:color w:val="000000"/>
          <w:sz w:val="23"/>
        </w:rPr>
        <w:t xml:space="preserve">- use of motor vehicles. </w:t>
      </w:r>
    </w:p>
    <w:p w:rsidR="00971B3A" w:rsidRDefault="00971B3A">
      <w:pPr>
        <w:spacing w:after="32"/>
        <w:jc w:val="both"/>
        <w:rPr>
          <w:rFonts w:ascii="Century Gothic" w:hAnsi="Century Gothic" w:cs="Century Gothic"/>
          <w:color w:val="000000"/>
          <w:sz w:val="23"/>
        </w:rPr>
      </w:pPr>
      <w:r>
        <w:rPr>
          <w:rFonts w:ascii="Arial" w:hAnsi="Arial" w:cs="Arial"/>
          <w:b/>
          <w:i/>
          <w:color w:val="000000"/>
          <w:sz w:val="23"/>
        </w:rPr>
        <w:t xml:space="preserve">7 </w:t>
      </w:r>
      <w:r>
        <w:rPr>
          <w:rFonts w:ascii="Century Gothic" w:hAnsi="Century Gothic" w:cs="Century Gothic"/>
          <w:b/>
          <w:color w:val="000000"/>
          <w:sz w:val="23"/>
        </w:rPr>
        <w:t>On completion of your ride please avoid turning right at the crossroads</w:t>
      </w:r>
      <w:r>
        <w:rPr>
          <w:rFonts w:ascii="Century Gothic" w:hAnsi="Century Gothic" w:cs="Century Gothic"/>
          <w:color w:val="000000"/>
          <w:sz w:val="23"/>
        </w:rPr>
        <w:t xml:space="preserve">. You can return to the headquarters by turning left at the crossroads, continuing through the </w:t>
      </w:r>
      <w:smartTag w:uri="urn:schemas-microsoft-com:office:smarttags" w:element="PlaceName">
        <w:smartTag w:uri="urn:schemas-microsoft-com:office:smarttags" w:element="PlaceName">
          <w:r>
            <w:rPr>
              <w:rFonts w:ascii="Century Gothic" w:hAnsi="Century Gothic" w:cs="Century Gothic"/>
              <w:color w:val="000000"/>
              <w:sz w:val="23"/>
            </w:rPr>
            <w:t>village</w:t>
          </w:r>
        </w:smartTag>
        <w:r>
          <w:rPr>
            <w:rFonts w:ascii="Century Gothic" w:hAnsi="Century Gothic" w:cs="Century Gothic"/>
            <w:color w:val="000000"/>
            <w:sz w:val="23"/>
          </w:rPr>
          <w:t xml:space="preserve"> of </w:t>
        </w:r>
        <w:smartTag w:uri="urn:schemas-microsoft-com:office:smarttags" w:element="PlaceName">
          <w:r>
            <w:rPr>
              <w:rFonts w:ascii="Century Gothic" w:hAnsi="Century Gothic" w:cs="Century Gothic"/>
              <w:color w:val="000000"/>
              <w:sz w:val="23"/>
            </w:rPr>
            <w:t>Cross</w:t>
          </w:r>
        </w:smartTag>
      </w:smartTag>
      <w:r>
        <w:rPr>
          <w:rFonts w:ascii="Century Gothic" w:hAnsi="Century Gothic" w:cs="Century Gothic"/>
          <w:color w:val="000000"/>
          <w:sz w:val="23"/>
        </w:rPr>
        <w:t xml:space="preserve"> for about 1/2 mile then take a left before Cross village hall. Continue for a further 1/2 mile before reaching the A38.Turn right and continue to the HQ. Please be aware that competitors may still be on the course. </w:t>
      </w:r>
    </w:p>
    <w:p w:rsidR="00971B3A" w:rsidRDefault="00971B3A">
      <w:pPr>
        <w:jc w:val="both"/>
        <w:rPr>
          <w:rFonts w:ascii="Century Gothic" w:hAnsi="Century Gothic" w:cs="Century Gothic"/>
          <w:b/>
          <w:color w:val="FF0000"/>
          <w:sz w:val="36"/>
        </w:rPr>
      </w:pPr>
      <w:r>
        <w:rPr>
          <w:rFonts w:ascii="Arial" w:hAnsi="Arial" w:cs="Arial"/>
          <w:b/>
          <w:color w:val="000000"/>
          <w:sz w:val="23"/>
        </w:rPr>
        <w:t xml:space="preserve">8 </w:t>
      </w:r>
      <w:r>
        <w:rPr>
          <w:rFonts w:ascii="Century Gothic" w:hAnsi="Century Gothic" w:cs="Century Gothic"/>
          <w:b/>
          <w:color w:val="000000"/>
          <w:sz w:val="23"/>
        </w:rPr>
        <w:t>PLEASE stay afterwards to applaud the prize winners. Prizes will be awarded immediately afterwards.</w:t>
      </w:r>
    </w:p>
    <w:p w:rsidR="00971B3A" w:rsidRDefault="00971B3A">
      <w:pPr>
        <w:rPr>
          <w:rFonts w:ascii="Century Gothic" w:hAnsi="Century Gothic" w:cs="Century Gothic"/>
          <w:b/>
          <w:color w:val="000000"/>
          <w:sz w:val="36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36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36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36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36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36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36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36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36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  <w:r>
        <w:rPr>
          <w:rFonts w:ascii="Century Gothic" w:hAnsi="Century Gothic" w:cs="Century Gothic"/>
          <w:b/>
          <w:color w:val="000000"/>
          <w:sz w:val="28"/>
        </w:rPr>
        <w:t>TEAM PRIZES</w:t>
      </w: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  <w:r>
        <w:rPr>
          <w:rFonts w:ascii="Century Gothic" w:hAnsi="Century Gothic" w:cs="Century Gothic"/>
          <w:b/>
          <w:color w:val="000000"/>
          <w:sz w:val="28"/>
        </w:rPr>
        <w:t>OVERALL (Not incl. Composite Teams)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1st = £30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2nd = £25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3rd = £20</w:t>
      </w: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  <w:r>
        <w:rPr>
          <w:rFonts w:ascii="Century Gothic" w:hAnsi="Century Gothic" w:cs="Century Gothic"/>
          <w:b/>
          <w:color w:val="000000"/>
          <w:sz w:val="28"/>
        </w:rPr>
        <w:t>COMPOSITE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1st = £25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2nd = £20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Ladies = £20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  <w:r>
        <w:rPr>
          <w:rFonts w:ascii="Century Gothic" w:hAnsi="Century Gothic" w:cs="Century Gothic"/>
          <w:b/>
          <w:color w:val="000000"/>
          <w:sz w:val="28"/>
        </w:rPr>
        <w:t>CATEGORY AWARDS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1st V4 Team with 40-49yr old (Cat 4) = £20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1st V5 Team with 50-59yr old (Cat 5) = £20</w:t>
      </w:r>
    </w:p>
    <w:p w:rsidR="00971B3A" w:rsidRDefault="00971B3A" w:rsidP="001A1B89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1st V6 Team with 60-69yr old (Cat 6) = £20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  <w:r>
        <w:rPr>
          <w:rFonts w:ascii="Century Gothic" w:hAnsi="Century Gothic" w:cs="Century Gothic"/>
          <w:color w:val="000000"/>
          <w:sz w:val="24"/>
        </w:rPr>
        <w:t>1st V7 team with 70-79yr old (Cat7) = £20</w:t>
      </w:r>
    </w:p>
    <w:p w:rsidR="00971B3A" w:rsidRDefault="00971B3A">
      <w:pPr>
        <w:rPr>
          <w:rFonts w:ascii="Century Gothic" w:hAnsi="Century Gothic" w:cs="Century Gothic"/>
          <w:color w:val="000000"/>
          <w:sz w:val="24"/>
        </w:rPr>
      </w:pPr>
    </w:p>
    <w:p w:rsidR="00971B3A" w:rsidRDefault="00971B3A" w:rsidP="000F137A">
      <w:pPr>
        <w:rPr>
          <w:rFonts w:ascii="Century Gothic" w:hAnsi="Century Gothic" w:cs="Century Gothic"/>
          <w:b/>
          <w:color w:val="000000"/>
          <w:sz w:val="28"/>
        </w:rPr>
      </w:pPr>
      <w:r>
        <w:rPr>
          <w:rFonts w:ascii="Century Gothic" w:hAnsi="Century Gothic" w:cs="Century Gothic"/>
          <w:color w:val="000000"/>
          <w:sz w:val="24"/>
        </w:rPr>
        <w:t xml:space="preserve">1st Junior team = £20 </w:t>
      </w:r>
      <w:r>
        <w:rPr>
          <w:rFonts w:ascii="Century Gothic" w:hAnsi="Century Gothic" w:cs="Century Gothic"/>
          <w:b/>
          <w:color w:val="000000"/>
          <w:sz w:val="28"/>
        </w:rPr>
        <w:t xml:space="preserve"> </w:t>
      </w:r>
    </w:p>
    <w:p w:rsidR="00971B3A" w:rsidRDefault="00971B3A" w:rsidP="000F137A">
      <w:pPr>
        <w:rPr>
          <w:rFonts w:ascii="Century Gothic" w:hAnsi="Century Gothic" w:cs="Century Gothic"/>
          <w:b/>
          <w:color w:val="000000"/>
          <w:sz w:val="28"/>
        </w:rPr>
      </w:pPr>
      <w:r>
        <w:rPr>
          <w:rFonts w:ascii="Century Gothic" w:hAnsi="Century Gothic" w:cs="Century Gothic"/>
          <w:color w:val="000000"/>
          <w:sz w:val="24"/>
        </w:rPr>
        <w:t xml:space="preserve">1st Ladies team = £20 </w:t>
      </w:r>
      <w:r>
        <w:rPr>
          <w:rFonts w:ascii="Century Gothic" w:hAnsi="Century Gothic" w:cs="Century Gothic"/>
          <w:b/>
          <w:color w:val="000000"/>
          <w:sz w:val="28"/>
        </w:rPr>
        <w:t xml:space="preserve"> </w:t>
      </w: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  <w:r>
        <w:rPr>
          <w:rFonts w:ascii="Century Gothic" w:hAnsi="Century Gothic" w:cs="Century Gothic"/>
          <w:b/>
          <w:color w:val="000000"/>
          <w:sz w:val="28"/>
        </w:rPr>
        <w:t>ONE TEAM, ONE PRIZE, RULE APPLIES</w:t>
      </w: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  <w:r>
        <w:rPr>
          <w:rFonts w:ascii="Century Gothic" w:hAnsi="Century Gothic" w:cs="Century Gothic"/>
          <w:b/>
          <w:color w:val="000000"/>
          <w:sz w:val="28"/>
        </w:rPr>
        <w:t>'HEADS-UP' &amp; I HOPE YOU ALL HAVE A FAST &amp; SAFE RIDE.</w:t>
      </w: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</w:p>
    <w:p w:rsidR="00971B3A" w:rsidRDefault="00971B3A">
      <w:pPr>
        <w:rPr>
          <w:rFonts w:ascii="Century Gothic" w:hAnsi="Century Gothic" w:cs="Century Gothic"/>
          <w:b/>
          <w:color w:val="000000"/>
          <w:sz w:val="28"/>
        </w:rPr>
      </w:pPr>
    </w:p>
    <w:p w:rsidR="00971B3A" w:rsidRDefault="00971B3A">
      <w:pPr>
        <w:rPr>
          <w:rFonts w:ascii="Century Gothic" w:hAnsi="Century Gothic" w:cs="Century Gothic"/>
          <w:color w:val="000000"/>
          <w:sz w:val="28"/>
        </w:rPr>
      </w:pPr>
    </w:p>
    <w:p w:rsidR="00971B3A" w:rsidRDefault="00971B3A">
      <w:pPr>
        <w:spacing w:after="200" w:line="276" w:lineRule="auto"/>
        <w:jc w:val="center"/>
        <w:rPr>
          <w:rFonts w:cs="Calibri"/>
          <w:sz w:val="24"/>
        </w:rPr>
      </w:pPr>
    </w:p>
    <w:p w:rsidR="00971B3A" w:rsidRDefault="00971B3A">
      <w:pPr>
        <w:spacing w:after="200" w:line="276" w:lineRule="auto"/>
        <w:jc w:val="center"/>
        <w:rPr>
          <w:rFonts w:cs="Calibri"/>
          <w:sz w:val="24"/>
        </w:rPr>
      </w:pPr>
    </w:p>
    <w:sectPr w:rsidR="00971B3A" w:rsidSect="00690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ACB"/>
    <w:rsid w:val="00010A11"/>
    <w:rsid w:val="000D3300"/>
    <w:rsid w:val="000F137A"/>
    <w:rsid w:val="00133ACB"/>
    <w:rsid w:val="001A1B89"/>
    <w:rsid w:val="002826ED"/>
    <w:rsid w:val="006773A1"/>
    <w:rsid w:val="0069068B"/>
    <w:rsid w:val="008A6BB8"/>
    <w:rsid w:val="009512BD"/>
    <w:rsid w:val="00971B3A"/>
    <w:rsid w:val="00A01E58"/>
    <w:rsid w:val="00A9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0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625</Words>
  <Characters>3566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SOMERSET ROAD CLUB/BICYCLE CHAIN</dc:title>
  <dc:subject/>
  <dc:creator/>
  <cp:keywords/>
  <dc:description/>
  <cp:lastModifiedBy>Tony van Bergen</cp:lastModifiedBy>
  <cp:revision>5</cp:revision>
  <dcterms:created xsi:type="dcterms:W3CDTF">2017-06-15T11:07:00Z</dcterms:created>
  <dcterms:modified xsi:type="dcterms:W3CDTF">2017-06-15T11:10:00Z</dcterms:modified>
</cp:coreProperties>
</file>