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26" w:rsidRPr="00EC1FEC" w:rsidRDefault="00E91626" w:rsidP="005B2AA0">
      <w:pPr>
        <w:pStyle w:val="Title"/>
        <w:rPr>
          <w:color w:val="000080"/>
        </w:rPr>
      </w:pPr>
      <w:smartTag w:uri="urn:schemas-microsoft-com:office:smarttags" w:element="place">
        <w:r w:rsidRPr="00EC1FEC">
          <w:rPr>
            <w:color w:val="000080"/>
          </w:rPr>
          <w:t>Darlington</w:t>
        </w:r>
      </w:smartTag>
      <w:r w:rsidRPr="00EC1FEC">
        <w:rPr>
          <w:color w:val="000080"/>
        </w:rPr>
        <w:t xml:space="preserve"> Cycling Club</w:t>
      </w:r>
    </w:p>
    <w:p w:rsidR="00E91626" w:rsidRPr="00EC1FEC" w:rsidRDefault="00E91626" w:rsidP="005B2AA0">
      <w:pPr>
        <w:jc w:val="center"/>
        <w:rPr>
          <w:b/>
          <w:sz w:val="22"/>
        </w:rPr>
      </w:pPr>
      <w:r>
        <w:rPr>
          <w:b/>
          <w:sz w:val="22"/>
        </w:rPr>
        <w:t>Sunday 9</w:t>
      </w:r>
      <w:r w:rsidRPr="00EC1FEC">
        <w:rPr>
          <w:b/>
          <w:sz w:val="22"/>
          <w:vertAlign w:val="superscript"/>
        </w:rPr>
        <w:t>TH</w:t>
      </w:r>
      <w:r>
        <w:rPr>
          <w:b/>
          <w:sz w:val="22"/>
        </w:rPr>
        <w:t xml:space="preserve"> July 2017</w:t>
      </w:r>
    </w:p>
    <w:p w:rsidR="00E91626" w:rsidRPr="00EC1FEC" w:rsidRDefault="00E91626" w:rsidP="005B2AA0">
      <w:pPr>
        <w:jc w:val="center"/>
        <w:rPr>
          <w:sz w:val="22"/>
        </w:rPr>
      </w:pPr>
    </w:p>
    <w:p w:rsidR="00E91626" w:rsidRPr="00EC1FEC" w:rsidRDefault="00E91626" w:rsidP="005B2AA0">
      <w:pPr>
        <w:jc w:val="center"/>
        <w:rPr>
          <w:sz w:val="22"/>
        </w:rPr>
      </w:pPr>
      <w:r w:rsidRPr="00EC1FEC">
        <w:rPr>
          <w:sz w:val="22"/>
        </w:rPr>
        <w:t>Promoted for and on behalf of Cycling Time Trials under their Rules and Regulations.</w:t>
      </w:r>
    </w:p>
    <w:p w:rsidR="00E91626" w:rsidRPr="00EC1FEC" w:rsidRDefault="00E91626" w:rsidP="005B2AA0">
      <w:pPr>
        <w:rPr>
          <w:sz w:val="20"/>
        </w:rPr>
      </w:pPr>
    </w:p>
    <w:p w:rsidR="00E91626" w:rsidRPr="00EC1FEC" w:rsidRDefault="00E91626" w:rsidP="005B2AA0">
      <w:pPr>
        <w:rPr>
          <w:b/>
          <w:sz w:val="20"/>
        </w:rPr>
      </w:pPr>
      <w:r w:rsidRPr="00EC1FEC">
        <w:rPr>
          <w:b/>
          <w:sz w:val="20"/>
        </w:rPr>
        <w:t>Event Secretary:                                                                        Timekeeper:</w:t>
      </w:r>
    </w:p>
    <w:p w:rsidR="00E91626" w:rsidRPr="00EC1FEC" w:rsidRDefault="00E91626" w:rsidP="005B2AA0">
      <w:pPr>
        <w:rPr>
          <w:b/>
          <w:sz w:val="20"/>
        </w:rPr>
      </w:pPr>
      <w:r>
        <w:rPr>
          <w:sz w:val="20"/>
        </w:rPr>
        <w:t>Geoff Watson</w:t>
      </w:r>
      <w:r w:rsidRPr="00EC1FEC">
        <w:rPr>
          <w:sz w:val="20"/>
        </w:rPr>
        <w:t xml:space="preserve">                      </w:t>
      </w:r>
      <w:r w:rsidRPr="00EC1FEC">
        <w:rPr>
          <w:sz w:val="20"/>
        </w:rPr>
        <w:tab/>
      </w:r>
      <w:r w:rsidRPr="00EC1FEC">
        <w:rPr>
          <w:sz w:val="20"/>
        </w:rPr>
        <w:tab/>
      </w:r>
      <w:r w:rsidRPr="00EC1FEC">
        <w:rPr>
          <w:sz w:val="20"/>
        </w:rPr>
        <w:tab/>
      </w:r>
      <w:r w:rsidRPr="00EC1FEC">
        <w:rPr>
          <w:sz w:val="20"/>
        </w:rPr>
        <w:tab/>
      </w:r>
      <w:r w:rsidRPr="00B531C0">
        <w:rPr>
          <w:b/>
          <w:sz w:val="20"/>
        </w:rPr>
        <w:t>Albert Harrison</w:t>
      </w:r>
      <w:r w:rsidRPr="00EC1FEC">
        <w:rPr>
          <w:sz w:val="20"/>
        </w:rPr>
        <w:tab/>
        <w:t xml:space="preserve"> </w:t>
      </w:r>
    </w:p>
    <w:p w:rsidR="00E91626" w:rsidRPr="00EC1FEC" w:rsidRDefault="00E91626" w:rsidP="005B2AA0">
      <w:pPr>
        <w:rPr>
          <w:sz w:val="20"/>
        </w:rPr>
      </w:pPr>
      <w:r>
        <w:rPr>
          <w:sz w:val="20"/>
        </w:rPr>
        <w:t>19 Halnaby Avenue</w:t>
      </w:r>
      <w:r w:rsidRPr="00EC1FEC">
        <w:rPr>
          <w:sz w:val="20"/>
        </w:rPr>
        <w:t xml:space="preserve"> </w:t>
      </w:r>
      <w:r w:rsidRPr="00EC1FEC">
        <w:rPr>
          <w:sz w:val="20"/>
        </w:rPr>
        <w:tab/>
      </w:r>
      <w:r w:rsidRPr="00EC1FEC">
        <w:rPr>
          <w:sz w:val="20"/>
        </w:rPr>
        <w:tab/>
      </w:r>
      <w:r w:rsidRPr="00EC1FEC">
        <w:rPr>
          <w:sz w:val="20"/>
        </w:rPr>
        <w:tab/>
      </w:r>
      <w:r w:rsidRPr="00EC1FEC">
        <w:rPr>
          <w:sz w:val="20"/>
        </w:rPr>
        <w:tab/>
      </w:r>
      <w:r w:rsidRPr="00EC1FEC">
        <w:rPr>
          <w:sz w:val="20"/>
        </w:rPr>
        <w:tab/>
      </w:r>
      <w:r>
        <w:rPr>
          <w:b/>
          <w:sz w:val="20"/>
        </w:rPr>
        <w:t>John Harper</w:t>
      </w:r>
    </w:p>
    <w:p w:rsidR="00E91626" w:rsidRPr="00EC1FEC" w:rsidRDefault="00E91626" w:rsidP="005B2AA0">
      <w:pPr>
        <w:rPr>
          <w:sz w:val="20"/>
        </w:rPr>
      </w:pPr>
      <w:smartTag w:uri="urn:schemas-microsoft-com:office:smarttags" w:element="place">
        <w:r w:rsidRPr="00EC1FEC">
          <w:rPr>
            <w:sz w:val="20"/>
          </w:rPr>
          <w:t>Darlington</w:t>
        </w:r>
      </w:smartTag>
    </w:p>
    <w:p w:rsidR="00E91626" w:rsidRPr="00EC1FEC" w:rsidRDefault="00E91626" w:rsidP="005B2AA0">
      <w:pPr>
        <w:rPr>
          <w:sz w:val="20"/>
        </w:rPr>
      </w:pPr>
      <w:r w:rsidRPr="00EC1FEC">
        <w:rPr>
          <w:sz w:val="20"/>
        </w:rPr>
        <w:t xml:space="preserve">DL3 </w:t>
      </w:r>
      <w:r>
        <w:rPr>
          <w:sz w:val="20"/>
        </w:rPr>
        <w:t>8UH</w:t>
      </w:r>
    </w:p>
    <w:p w:rsidR="00E91626" w:rsidRPr="00EC1FEC" w:rsidRDefault="00E91626" w:rsidP="005B2AA0">
      <w:pPr>
        <w:rPr>
          <w:sz w:val="20"/>
        </w:rPr>
      </w:pPr>
    </w:p>
    <w:p w:rsidR="00E91626" w:rsidRPr="00EC1FEC" w:rsidRDefault="00E91626" w:rsidP="005B2AA0">
      <w:pPr>
        <w:rPr>
          <w:sz w:val="20"/>
        </w:rPr>
      </w:pPr>
      <w:r>
        <w:rPr>
          <w:sz w:val="20"/>
        </w:rPr>
        <w:t>Tel – 07914 577038</w:t>
      </w:r>
    </w:p>
    <w:p w:rsidR="00E91626" w:rsidRPr="00EC1FEC" w:rsidRDefault="00E91626" w:rsidP="005B2AA0">
      <w:pPr>
        <w:rPr>
          <w:sz w:val="20"/>
        </w:rPr>
      </w:pPr>
    </w:p>
    <w:p w:rsidR="00E91626" w:rsidRPr="00EC1FEC" w:rsidRDefault="00E91626" w:rsidP="005B2AA0">
      <w:pPr>
        <w:rPr>
          <w:b/>
          <w:sz w:val="20"/>
        </w:rPr>
      </w:pPr>
      <w:r w:rsidRPr="00EC1FEC">
        <w:rPr>
          <w:b/>
          <w:sz w:val="20"/>
        </w:rPr>
        <w:t xml:space="preserve">Start: First Rider off at </w:t>
      </w:r>
      <w:r w:rsidRPr="00025CAD">
        <w:rPr>
          <w:b/>
          <w:sz w:val="20"/>
        </w:rPr>
        <w:t>09.0</w:t>
      </w:r>
      <w:r>
        <w:rPr>
          <w:b/>
          <w:sz w:val="20"/>
        </w:rPr>
        <w:t>4</w:t>
      </w:r>
      <w:r w:rsidRPr="00025CAD">
        <w:rPr>
          <w:b/>
          <w:sz w:val="20"/>
        </w:rPr>
        <w:t xml:space="preserve"> am                                                   </w:t>
      </w:r>
      <w:r w:rsidRPr="00EC1FEC">
        <w:rPr>
          <w:b/>
          <w:sz w:val="20"/>
        </w:rPr>
        <w:t>Course T254</w:t>
      </w:r>
    </w:p>
    <w:p w:rsidR="00E91626" w:rsidRDefault="00E91626" w:rsidP="003870AF">
      <w:pPr>
        <w:pStyle w:val="ecxmsonormal"/>
        <w:shd w:val="clear" w:color="auto" w:fill="FFFFFF"/>
        <w:spacing w:before="0" w:beforeAutospacing="0" w:after="120" w:afterAutospacing="0" w:line="341" w:lineRule="atLeast"/>
        <w:rPr>
          <w:b/>
          <w:sz w:val="20"/>
          <w:szCs w:val="20"/>
        </w:rPr>
      </w:pPr>
      <w:bookmarkStart w:id="0" w:name="OLE_LINK1"/>
      <w:bookmarkStart w:id="1" w:name="OLE_LINK2"/>
    </w:p>
    <w:p w:rsidR="00E91626" w:rsidRPr="00EC1FEC" w:rsidRDefault="00E91626" w:rsidP="003870AF">
      <w:pPr>
        <w:pStyle w:val="ecxmsonormal"/>
        <w:shd w:val="clear" w:color="auto" w:fill="FFFFFF"/>
        <w:spacing w:before="0" w:beforeAutospacing="0" w:after="120" w:afterAutospacing="0" w:line="341" w:lineRule="atLeast"/>
        <w:rPr>
          <w:b/>
          <w:sz w:val="20"/>
          <w:szCs w:val="20"/>
        </w:rPr>
      </w:pPr>
      <w:r w:rsidRPr="00EC1FEC">
        <w:rPr>
          <w:b/>
          <w:sz w:val="20"/>
          <w:szCs w:val="20"/>
        </w:rPr>
        <w:t>Course Description</w:t>
      </w:r>
    </w:p>
    <w:p w:rsidR="00E91626" w:rsidRDefault="00E91626" w:rsidP="00AF3ECF">
      <w:pPr>
        <w:rPr>
          <w:szCs w:val="28"/>
        </w:rPr>
      </w:pPr>
      <w:r w:rsidRPr="00EC1FEC">
        <w:rPr>
          <w:sz w:val="20"/>
          <w:szCs w:val="20"/>
        </w:rPr>
        <w:t xml:space="preserve"> </w:t>
      </w:r>
      <w:r w:rsidRPr="00B27C86">
        <w:rPr>
          <w:rFonts w:ascii="Arial" w:hAnsi="Arial"/>
          <w:b/>
        </w:rPr>
        <w:t>Course Description:</w:t>
      </w:r>
      <w:r>
        <w:rPr>
          <w:rFonts w:ascii="Arial" w:hAnsi="Arial"/>
          <w:b/>
        </w:rPr>
        <w:t xml:space="preserve"> </w:t>
      </w:r>
      <w:r>
        <w:rPr>
          <w:b/>
          <w:szCs w:val="28"/>
        </w:rPr>
        <w:t>(changed this year)</w:t>
      </w:r>
      <w:r>
        <w:rPr>
          <w:szCs w:val="28"/>
        </w:rPr>
        <w:t xml:space="preserve"> </w:t>
      </w:r>
      <w:r w:rsidRPr="00AF3ECF">
        <w:rPr>
          <w:rFonts w:ascii="Arial" w:hAnsi="Arial" w:cs="Arial"/>
          <w:szCs w:val="28"/>
        </w:rPr>
        <w:t>Start local to bridge over railway line on concrete expansion joint and proceed south over Leeming Services roundabout ( 90 metres  ).Proceed over RAF Leeming/ Gatenby roundabout(2.60 miles), encircle the Sinderby roundabout (6.4 miles)and retrace outward journey via RAF Leeming/Gatenby (10.2 miles) to Leeming services roundabout (12.64 miles)encircle and repeat journey  south via RAF Leeming/ Gatenby roundabout (15.08 miles)to the Sinderby roundabout (18.88 miles)encircle and return north via RAF Leeming/Gatenby (22.68 miles)to finish at the start of the kerb (25miles)located 0.35metres past the A1/A1M sign and 100 meters before Leeming Services roundabout).</w:t>
      </w:r>
    </w:p>
    <w:p w:rsidR="00E91626" w:rsidRDefault="00E91626" w:rsidP="00B748D5">
      <w:pPr>
        <w:rPr>
          <w:rFonts w:ascii="Arial" w:hAnsi="Arial" w:cs="Arial"/>
        </w:rPr>
      </w:pPr>
    </w:p>
    <w:p w:rsidR="00E91626" w:rsidRPr="00EC1FEC" w:rsidRDefault="00E91626" w:rsidP="00B748D5">
      <w:pPr>
        <w:rPr>
          <w:sz w:val="20"/>
          <w:szCs w:val="20"/>
        </w:rPr>
      </w:pPr>
    </w:p>
    <w:bookmarkEnd w:id="0"/>
    <w:bookmarkEnd w:id="1"/>
    <w:p w:rsidR="00E91626" w:rsidRPr="00EC1FEC" w:rsidRDefault="00E91626" w:rsidP="005B2AA0">
      <w:pPr>
        <w:rPr>
          <w:noProof/>
          <w:sz w:val="20"/>
        </w:rPr>
      </w:pPr>
      <w:r w:rsidRPr="00EC1FEC">
        <w:rPr>
          <w:noProof/>
          <w:sz w:val="20"/>
        </w:rPr>
        <w:t>The Attention of all riders is drawn to the District RTTC guidelines:</w:t>
      </w:r>
    </w:p>
    <w:p w:rsidR="00E91626" w:rsidRPr="00EC1FEC" w:rsidRDefault="00E91626" w:rsidP="005B2AA0">
      <w:pPr>
        <w:rPr>
          <w:noProof/>
          <w:sz w:val="20"/>
        </w:rPr>
      </w:pPr>
    </w:p>
    <w:p w:rsidR="00E91626" w:rsidRPr="00EC1FEC" w:rsidRDefault="00E91626" w:rsidP="005B2AA0">
      <w:pPr>
        <w:numPr>
          <w:ilvl w:val="0"/>
          <w:numId w:val="1"/>
        </w:numPr>
        <w:rPr>
          <w:sz w:val="20"/>
        </w:rPr>
      </w:pPr>
      <w:r w:rsidRPr="00EC1FEC">
        <w:rPr>
          <w:noProof/>
          <w:sz w:val="20"/>
        </w:rPr>
        <w:t>No U-Turns will be permitted in the vicinity of the Start.</w:t>
      </w:r>
    </w:p>
    <w:p w:rsidR="00E91626" w:rsidRPr="00EC1FEC" w:rsidRDefault="00E91626" w:rsidP="005B2AA0">
      <w:pPr>
        <w:numPr>
          <w:ilvl w:val="0"/>
          <w:numId w:val="1"/>
        </w:numPr>
        <w:rPr>
          <w:sz w:val="20"/>
        </w:rPr>
      </w:pPr>
      <w:r w:rsidRPr="00EC1FEC">
        <w:rPr>
          <w:noProof/>
          <w:sz w:val="20"/>
        </w:rPr>
        <w:t>No warming –up by any rider on course once the event has started.</w:t>
      </w:r>
    </w:p>
    <w:p w:rsidR="00E91626" w:rsidRPr="00EC1FEC" w:rsidRDefault="00E91626" w:rsidP="005B2AA0">
      <w:pPr>
        <w:numPr>
          <w:ilvl w:val="0"/>
          <w:numId w:val="1"/>
        </w:numPr>
        <w:rPr>
          <w:sz w:val="20"/>
        </w:rPr>
      </w:pPr>
      <w:r w:rsidRPr="00EC1FEC">
        <w:rPr>
          <w:noProof/>
          <w:sz w:val="20"/>
        </w:rPr>
        <w:t>No Turbo trainers to be used within 100 yards of any inhabited property.</w:t>
      </w:r>
    </w:p>
    <w:p w:rsidR="00E91626" w:rsidRPr="00EC1FEC" w:rsidRDefault="00E91626" w:rsidP="005B2AA0">
      <w:pPr>
        <w:ind w:left="360"/>
        <w:rPr>
          <w:b/>
          <w:bCs/>
          <w:noProof/>
          <w:sz w:val="20"/>
        </w:rPr>
      </w:pPr>
      <w:r w:rsidRPr="00EC1FEC">
        <w:rPr>
          <w:b/>
          <w:bCs/>
          <w:noProof/>
          <w:sz w:val="20"/>
        </w:rPr>
        <w:t xml:space="preserve">Marshals will be placed at </w:t>
      </w:r>
      <w:r>
        <w:rPr>
          <w:b/>
          <w:bCs/>
          <w:noProof/>
          <w:sz w:val="20"/>
        </w:rPr>
        <w:t>the top and bottom roundabout turns</w:t>
      </w:r>
      <w:r w:rsidRPr="00EC1FEC">
        <w:rPr>
          <w:b/>
          <w:bCs/>
          <w:noProof/>
          <w:sz w:val="20"/>
        </w:rPr>
        <w:t>.</w:t>
      </w:r>
    </w:p>
    <w:p w:rsidR="00E91626" w:rsidRPr="00EC1FEC" w:rsidRDefault="00E91626" w:rsidP="005B2AA0">
      <w:pPr>
        <w:ind w:left="360"/>
        <w:rPr>
          <w:b/>
          <w:bCs/>
          <w:noProof/>
          <w:sz w:val="20"/>
        </w:rPr>
      </w:pPr>
    </w:p>
    <w:p w:rsidR="00E91626" w:rsidRPr="00EC1FEC" w:rsidRDefault="00E91626" w:rsidP="005B2AA0">
      <w:pPr>
        <w:pStyle w:val="NormalWeb"/>
        <w:shd w:val="clear" w:color="auto" w:fill="FFFFFF"/>
        <w:spacing w:before="0" w:beforeAutospacing="0" w:after="360" w:afterAutospacing="0" w:line="324" w:lineRule="atLeast"/>
        <w:textAlignment w:val="baseline"/>
        <w:rPr>
          <w:b/>
          <w:color w:val="222222"/>
          <w:sz w:val="21"/>
          <w:szCs w:val="21"/>
        </w:rPr>
      </w:pPr>
      <w:r w:rsidRPr="00EC1FEC">
        <w:rPr>
          <w:b/>
          <w:bCs/>
          <w:noProof/>
          <w:sz w:val="20"/>
        </w:rPr>
        <w:t xml:space="preserve">HQ address - </w:t>
      </w:r>
      <w:r w:rsidRPr="00EC1FEC">
        <w:rPr>
          <w:color w:val="222222"/>
          <w:sz w:val="21"/>
          <w:szCs w:val="21"/>
        </w:rPr>
        <w:t xml:space="preserve">Leeming Village Hall, </w:t>
      </w:r>
      <w:smartTag w:uri="urn:schemas-microsoft-com:office:smarttags" w:element="address">
        <w:smartTag w:uri="urn:schemas-microsoft-com:office:smarttags" w:element="Street">
          <w:r w:rsidRPr="00EC1FEC">
            <w:rPr>
              <w:color w:val="222222"/>
              <w:sz w:val="21"/>
              <w:szCs w:val="21"/>
            </w:rPr>
            <w:t>Mill Lane</w:t>
          </w:r>
        </w:smartTag>
      </w:smartTag>
      <w:r>
        <w:rPr>
          <w:color w:val="222222"/>
          <w:sz w:val="21"/>
          <w:szCs w:val="21"/>
        </w:rPr>
        <w:t>,</w:t>
      </w:r>
      <w:r w:rsidRPr="00EC1FEC">
        <w:rPr>
          <w:color w:val="222222"/>
          <w:sz w:val="21"/>
          <w:szCs w:val="21"/>
        </w:rPr>
        <w:t xml:space="preserve"> Leeming, </w:t>
      </w:r>
      <w:smartTag w:uri="urn:schemas-microsoft-com:office:smarttags" w:element="City">
        <w:smartTag w:uri="urn:schemas-microsoft-com:office:smarttags" w:element="place">
          <w:r w:rsidRPr="00EC1FEC">
            <w:rPr>
              <w:color w:val="222222"/>
              <w:sz w:val="21"/>
              <w:szCs w:val="21"/>
            </w:rPr>
            <w:t>Northallerton</w:t>
          </w:r>
        </w:smartTag>
        <w:r w:rsidRPr="00EC1FEC">
          <w:rPr>
            <w:color w:val="222222"/>
            <w:sz w:val="21"/>
            <w:szCs w:val="21"/>
          </w:rPr>
          <w:t xml:space="preserve">, </w:t>
        </w:r>
        <w:smartTag w:uri="urn:schemas-microsoft-com:office:smarttags" w:element="PostalCode">
          <w:r w:rsidRPr="00EC1FEC">
            <w:rPr>
              <w:b/>
              <w:color w:val="222222"/>
              <w:sz w:val="21"/>
              <w:szCs w:val="21"/>
            </w:rPr>
            <w:t>DL7 9SS</w:t>
          </w:r>
        </w:smartTag>
      </w:smartTag>
      <w:r w:rsidRPr="00EC1FEC">
        <w:rPr>
          <w:b/>
          <w:color w:val="222222"/>
          <w:sz w:val="21"/>
          <w:szCs w:val="21"/>
        </w:rPr>
        <w:t>.</w:t>
      </w:r>
    </w:p>
    <w:p w:rsidR="00E91626" w:rsidRPr="00EC1FEC" w:rsidRDefault="00E91626" w:rsidP="000D027F">
      <w:pPr>
        <w:pStyle w:val="NormalWeb"/>
        <w:shd w:val="clear" w:color="auto" w:fill="FFFFFF"/>
        <w:spacing w:before="0" w:beforeAutospacing="0" w:after="360" w:afterAutospacing="0" w:line="324" w:lineRule="atLeast"/>
        <w:jc w:val="center"/>
        <w:textAlignment w:val="baseline"/>
        <w:rPr>
          <w:b/>
          <w:color w:val="FF0000"/>
          <w:sz w:val="21"/>
          <w:szCs w:val="21"/>
          <w:u w:val="single"/>
        </w:rPr>
      </w:pPr>
      <w:r>
        <w:rPr>
          <w:b/>
          <w:color w:val="FF0000"/>
          <w:sz w:val="21"/>
          <w:szCs w:val="21"/>
          <w:u w:val="single"/>
        </w:rPr>
        <w:t>No warming up</w:t>
      </w:r>
      <w:r w:rsidRPr="00EC1FEC">
        <w:rPr>
          <w:b/>
          <w:color w:val="FF0000"/>
          <w:sz w:val="21"/>
          <w:szCs w:val="21"/>
          <w:u w:val="single"/>
        </w:rPr>
        <w:t xml:space="preserve"> at HQ</w:t>
      </w:r>
      <w:r>
        <w:rPr>
          <w:b/>
          <w:color w:val="FF0000"/>
          <w:sz w:val="21"/>
          <w:szCs w:val="21"/>
          <w:u w:val="single"/>
        </w:rPr>
        <w:t xml:space="preserve">, suggested area is south of the Village Hall heading towards </w:t>
      </w:r>
      <w:smartTag w:uri="urn:schemas-microsoft-com:office:smarttags" w:element="place">
        <w:r>
          <w:rPr>
            <w:b/>
            <w:color w:val="FF0000"/>
            <w:sz w:val="21"/>
            <w:szCs w:val="21"/>
            <w:u w:val="single"/>
          </w:rPr>
          <w:t>Londonderry</w:t>
        </w:r>
      </w:smartTag>
      <w:r>
        <w:rPr>
          <w:b/>
          <w:color w:val="FF0000"/>
          <w:sz w:val="21"/>
          <w:szCs w:val="21"/>
          <w:u w:val="single"/>
        </w:rPr>
        <w:t xml:space="preserve"> on the roadside</w:t>
      </w:r>
    </w:p>
    <w:p w:rsidR="00E91626" w:rsidRPr="00EC1FEC" w:rsidRDefault="00E91626" w:rsidP="004C352D">
      <w:pPr>
        <w:pStyle w:val="NormalWeb"/>
        <w:shd w:val="clear" w:color="auto" w:fill="FFFFFF"/>
        <w:spacing w:before="0" w:beforeAutospacing="0" w:after="360" w:afterAutospacing="0" w:line="324" w:lineRule="atLeast"/>
        <w:textAlignment w:val="baseline"/>
        <w:rPr>
          <w:sz w:val="20"/>
        </w:rPr>
      </w:pPr>
      <w:r w:rsidRPr="00EC1FEC">
        <w:rPr>
          <w:b/>
          <w:bCs/>
          <w:noProof/>
          <w:sz w:val="20"/>
        </w:rPr>
        <w:t xml:space="preserve">Parking/Warm Up Area </w:t>
      </w:r>
      <w:r w:rsidRPr="001A7857">
        <w:rPr>
          <w:bCs/>
          <w:noProof/>
          <w:sz w:val="20"/>
        </w:rPr>
        <w:t xml:space="preserve">– </w:t>
      </w:r>
      <w:bookmarkStart w:id="2" w:name="OLE_LINK9"/>
      <w:bookmarkStart w:id="3" w:name="OLE_LINK10"/>
      <w:r w:rsidRPr="001A7857">
        <w:rPr>
          <w:bCs/>
          <w:noProof/>
          <w:sz w:val="20"/>
        </w:rPr>
        <w:t xml:space="preserve">Parking is limited at HQ, please use </w:t>
      </w:r>
      <w:smartTag w:uri="urn:schemas-microsoft-com:office:smarttags" w:element="address">
        <w:smartTag w:uri="urn:schemas-microsoft-com:office:smarttags" w:element="Street">
          <w:r w:rsidRPr="001A7857">
            <w:rPr>
              <w:bCs/>
              <w:noProof/>
              <w:sz w:val="20"/>
            </w:rPr>
            <w:t>Dere street south</w:t>
          </w:r>
        </w:smartTag>
      </w:smartTag>
      <w:r w:rsidRPr="001A7857">
        <w:rPr>
          <w:bCs/>
          <w:noProof/>
          <w:sz w:val="20"/>
        </w:rPr>
        <w:t xml:space="preserve"> of HQ.</w:t>
      </w:r>
      <w:r>
        <w:rPr>
          <w:b/>
          <w:bCs/>
          <w:noProof/>
          <w:sz w:val="20"/>
        </w:rPr>
        <w:t xml:space="preserve"> </w:t>
      </w:r>
      <w:r>
        <w:rPr>
          <w:sz w:val="20"/>
        </w:rPr>
        <w:t xml:space="preserve"> Roman road north of Leeming at Leeming Bar is closed due to roadworks. Please use </w:t>
      </w:r>
      <w:smartTag w:uri="urn:schemas-microsoft-com:office:smarttags" w:element="place">
        <w:r>
          <w:rPr>
            <w:sz w:val="20"/>
          </w:rPr>
          <w:t>Londonderry</w:t>
        </w:r>
      </w:smartTag>
      <w:r>
        <w:rPr>
          <w:sz w:val="20"/>
        </w:rPr>
        <w:t xml:space="preserve"> flyover to access course.</w:t>
      </w:r>
    </w:p>
    <w:bookmarkEnd w:id="2"/>
    <w:bookmarkEnd w:id="3"/>
    <w:p w:rsidR="00E91626" w:rsidRPr="00025CAD" w:rsidRDefault="00E91626" w:rsidP="00705C28">
      <w:pPr>
        <w:jc w:val="center"/>
        <w:rPr>
          <w:b/>
          <w:noProof/>
          <w:sz w:val="20"/>
        </w:rPr>
      </w:pPr>
      <w:r w:rsidRPr="00025CAD">
        <w:rPr>
          <w:b/>
          <w:noProof/>
        </w:rPr>
        <w:t>Prize List</w:t>
      </w:r>
      <w:r w:rsidRPr="00025CAD">
        <w:rPr>
          <w:b/>
          <w:noProof/>
        </w:rPr>
        <w:tab/>
      </w:r>
      <w:r w:rsidRPr="00025CAD">
        <w:rPr>
          <w:b/>
          <w:noProof/>
          <w:sz w:val="20"/>
        </w:rPr>
        <w:t>One Rider – One Prize</w:t>
      </w:r>
    </w:p>
    <w:p w:rsidR="00E91626" w:rsidRPr="00025CAD" w:rsidRDefault="00E91626" w:rsidP="00705C28">
      <w:pPr>
        <w:rPr>
          <w:noProof/>
          <w:sz w:val="20"/>
        </w:rPr>
      </w:pPr>
    </w:p>
    <w:p w:rsidR="00E91626" w:rsidRDefault="00E91626" w:rsidP="00565BC5">
      <w:pPr>
        <w:tabs>
          <w:tab w:val="left" w:pos="360"/>
        </w:tabs>
        <w:jc w:val="center"/>
        <w:rPr>
          <w:noProof/>
          <w:sz w:val="20"/>
        </w:rPr>
      </w:pPr>
      <w:r w:rsidRPr="003711FA">
        <w:rPr>
          <w:b/>
          <w:noProof/>
          <w:sz w:val="20"/>
        </w:rPr>
        <w:t>Fastest</w:t>
      </w:r>
      <w:r w:rsidRPr="00025CAD">
        <w:rPr>
          <w:noProof/>
          <w:sz w:val="20"/>
        </w:rPr>
        <w:t xml:space="preserve"> - </w:t>
      </w:r>
      <w:r w:rsidRPr="00705C28">
        <w:rPr>
          <w:b/>
          <w:noProof/>
          <w:sz w:val="20"/>
        </w:rPr>
        <w:t>1</w:t>
      </w:r>
      <w:r w:rsidRPr="00705C28">
        <w:rPr>
          <w:b/>
          <w:noProof/>
          <w:sz w:val="20"/>
          <w:vertAlign w:val="superscript"/>
        </w:rPr>
        <w:t>st</w:t>
      </w:r>
      <w:r>
        <w:rPr>
          <w:noProof/>
          <w:sz w:val="20"/>
        </w:rPr>
        <w:t xml:space="preserve"> £40</w:t>
      </w:r>
      <w:r w:rsidRPr="00025CAD">
        <w:rPr>
          <w:noProof/>
          <w:sz w:val="20"/>
        </w:rPr>
        <w:t xml:space="preserve">, </w:t>
      </w:r>
      <w:r>
        <w:rPr>
          <w:noProof/>
          <w:sz w:val="20"/>
        </w:rPr>
        <w:t xml:space="preserve">   </w:t>
      </w:r>
      <w:r w:rsidRPr="00705C28">
        <w:rPr>
          <w:b/>
          <w:noProof/>
          <w:sz w:val="20"/>
        </w:rPr>
        <w:t>2</w:t>
      </w:r>
      <w:r w:rsidRPr="00705C28">
        <w:rPr>
          <w:b/>
          <w:noProof/>
          <w:sz w:val="20"/>
          <w:vertAlign w:val="superscript"/>
        </w:rPr>
        <w:t>nd</w:t>
      </w:r>
      <w:r w:rsidRPr="00025CAD">
        <w:rPr>
          <w:noProof/>
          <w:sz w:val="20"/>
        </w:rPr>
        <w:t xml:space="preserve"> £</w:t>
      </w:r>
      <w:r>
        <w:rPr>
          <w:noProof/>
          <w:sz w:val="20"/>
        </w:rPr>
        <w:t xml:space="preserve">30,    </w:t>
      </w:r>
      <w:r w:rsidRPr="00025CAD">
        <w:rPr>
          <w:noProof/>
          <w:sz w:val="20"/>
        </w:rPr>
        <w:t xml:space="preserve"> </w:t>
      </w:r>
      <w:r w:rsidRPr="00705C28">
        <w:rPr>
          <w:b/>
          <w:noProof/>
          <w:sz w:val="20"/>
        </w:rPr>
        <w:t>3</w:t>
      </w:r>
      <w:r w:rsidRPr="00705C28">
        <w:rPr>
          <w:b/>
          <w:noProof/>
          <w:sz w:val="20"/>
          <w:vertAlign w:val="superscript"/>
        </w:rPr>
        <w:t>rd</w:t>
      </w:r>
      <w:r w:rsidRPr="00025CAD">
        <w:rPr>
          <w:noProof/>
          <w:sz w:val="20"/>
        </w:rPr>
        <w:t xml:space="preserve"> £</w:t>
      </w:r>
      <w:r>
        <w:rPr>
          <w:noProof/>
          <w:sz w:val="20"/>
        </w:rPr>
        <w:t>20</w:t>
      </w:r>
    </w:p>
    <w:p w:rsidR="00E91626" w:rsidRPr="00025CAD" w:rsidRDefault="00E91626" w:rsidP="00705C28">
      <w:pPr>
        <w:jc w:val="center"/>
        <w:rPr>
          <w:noProof/>
          <w:sz w:val="20"/>
        </w:rPr>
      </w:pPr>
    </w:p>
    <w:p w:rsidR="00E91626" w:rsidRPr="00705C28" w:rsidRDefault="00E91626" w:rsidP="00565BC5">
      <w:pPr>
        <w:ind w:left="720" w:firstLine="720"/>
        <w:jc w:val="center"/>
        <w:rPr>
          <w:b/>
          <w:noProof/>
          <w:sz w:val="20"/>
        </w:rPr>
      </w:pPr>
      <w:r w:rsidRPr="003711FA">
        <w:rPr>
          <w:b/>
          <w:noProof/>
          <w:sz w:val="20"/>
        </w:rPr>
        <w:t>1</w:t>
      </w:r>
      <w:r w:rsidRPr="003711FA">
        <w:rPr>
          <w:b/>
          <w:noProof/>
          <w:sz w:val="20"/>
          <w:vertAlign w:val="superscript"/>
        </w:rPr>
        <w:t>st</w:t>
      </w:r>
      <w:r w:rsidRPr="003711FA">
        <w:rPr>
          <w:b/>
          <w:noProof/>
          <w:sz w:val="20"/>
        </w:rPr>
        <w:tab/>
      </w:r>
      <w:r>
        <w:rPr>
          <w:b/>
          <w:noProof/>
          <w:sz w:val="20"/>
        </w:rPr>
        <w:t>2</w:t>
      </w:r>
      <w:r w:rsidRPr="00705C28">
        <w:rPr>
          <w:b/>
          <w:noProof/>
          <w:sz w:val="20"/>
          <w:vertAlign w:val="superscript"/>
        </w:rPr>
        <w:t>nd</w:t>
      </w:r>
    </w:p>
    <w:p w:rsidR="00E91626" w:rsidRDefault="00E91626" w:rsidP="00705C28">
      <w:pPr>
        <w:jc w:val="center"/>
        <w:rPr>
          <w:noProof/>
          <w:sz w:val="20"/>
        </w:rPr>
      </w:pPr>
      <w:r>
        <w:rPr>
          <w:noProof/>
          <w:sz w:val="20"/>
        </w:rPr>
        <w:t xml:space="preserve"> Age &lt; 40 -</w:t>
      </w:r>
      <w:r>
        <w:rPr>
          <w:noProof/>
          <w:sz w:val="20"/>
        </w:rPr>
        <w:tab/>
        <w:t>£20</w:t>
      </w:r>
      <w:r>
        <w:rPr>
          <w:noProof/>
          <w:sz w:val="20"/>
        </w:rPr>
        <w:tab/>
        <w:t>£15</w:t>
      </w:r>
    </w:p>
    <w:p w:rsidR="00E91626" w:rsidRPr="00025CAD" w:rsidRDefault="00E91626" w:rsidP="00705C28">
      <w:pPr>
        <w:jc w:val="center"/>
        <w:rPr>
          <w:noProof/>
          <w:sz w:val="20"/>
        </w:rPr>
      </w:pPr>
      <w:r>
        <w:rPr>
          <w:noProof/>
          <w:sz w:val="20"/>
        </w:rPr>
        <w:t xml:space="preserve"> Age 40-49 - </w:t>
      </w:r>
      <w:r>
        <w:rPr>
          <w:noProof/>
          <w:sz w:val="20"/>
        </w:rPr>
        <w:tab/>
        <w:t>£20</w:t>
      </w:r>
      <w:r>
        <w:rPr>
          <w:noProof/>
          <w:sz w:val="20"/>
        </w:rPr>
        <w:tab/>
        <w:t>£15</w:t>
      </w:r>
    </w:p>
    <w:p w:rsidR="00E91626" w:rsidRPr="00025CAD" w:rsidRDefault="00E91626" w:rsidP="00705C28">
      <w:pPr>
        <w:jc w:val="center"/>
        <w:rPr>
          <w:noProof/>
          <w:sz w:val="20"/>
        </w:rPr>
      </w:pPr>
      <w:r>
        <w:rPr>
          <w:noProof/>
          <w:sz w:val="20"/>
        </w:rPr>
        <w:t xml:space="preserve">Age 50 -59 - </w:t>
      </w:r>
      <w:r>
        <w:rPr>
          <w:noProof/>
          <w:sz w:val="20"/>
        </w:rPr>
        <w:tab/>
        <w:t>£20</w:t>
      </w:r>
      <w:r>
        <w:rPr>
          <w:noProof/>
          <w:sz w:val="20"/>
        </w:rPr>
        <w:tab/>
        <w:t>£15</w:t>
      </w:r>
    </w:p>
    <w:p w:rsidR="00E91626" w:rsidRPr="00025CAD" w:rsidRDefault="00E91626" w:rsidP="00705C28">
      <w:pPr>
        <w:jc w:val="center"/>
        <w:rPr>
          <w:noProof/>
          <w:sz w:val="20"/>
        </w:rPr>
      </w:pPr>
      <w:r w:rsidRPr="00025CAD">
        <w:rPr>
          <w:noProof/>
          <w:sz w:val="20"/>
        </w:rPr>
        <w:t xml:space="preserve">Age 60+ - </w:t>
      </w:r>
      <w:r>
        <w:rPr>
          <w:noProof/>
          <w:sz w:val="20"/>
        </w:rPr>
        <w:t xml:space="preserve">   </w:t>
      </w:r>
      <w:r>
        <w:rPr>
          <w:noProof/>
          <w:sz w:val="20"/>
        </w:rPr>
        <w:tab/>
      </w:r>
      <w:r w:rsidRPr="00025CAD">
        <w:rPr>
          <w:noProof/>
          <w:sz w:val="20"/>
        </w:rPr>
        <w:t>£</w:t>
      </w:r>
      <w:r>
        <w:rPr>
          <w:noProof/>
          <w:sz w:val="20"/>
        </w:rPr>
        <w:t>20</w:t>
      </w:r>
      <w:r>
        <w:rPr>
          <w:noProof/>
          <w:sz w:val="20"/>
        </w:rPr>
        <w:tab/>
        <w:t>£15</w:t>
      </w:r>
    </w:p>
    <w:p w:rsidR="00E91626" w:rsidRPr="00025CAD" w:rsidRDefault="00E91626" w:rsidP="00705C28">
      <w:pPr>
        <w:jc w:val="center"/>
        <w:rPr>
          <w:noProof/>
          <w:sz w:val="20"/>
        </w:rPr>
      </w:pPr>
      <w:r>
        <w:rPr>
          <w:noProof/>
          <w:sz w:val="20"/>
        </w:rPr>
        <w:t>Fastest lady -</w:t>
      </w:r>
      <w:r>
        <w:rPr>
          <w:noProof/>
          <w:sz w:val="20"/>
        </w:rPr>
        <w:tab/>
        <w:t>£20</w:t>
      </w:r>
      <w:r>
        <w:rPr>
          <w:noProof/>
          <w:sz w:val="20"/>
        </w:rPr>
        <w:tab/>
        <w:t>£15</w:t>
      </w:r>
    </w:p>
    <w:p w:rsidR="00E91626" w:rsidRPr="00025CAD" w:rsidRDefault="00E91626" w:rsidP="004C352D">
      <w:pPr>
        <w:ind w:left="360"/>
        <w:rPr>
          <w:noProof/>
          <w:sz w:val="20"/>
        </w:rPr>
      </w:pPr>
      <w:r w:rsidRPr="00025CAD">
        <w:rPr>
          <w:noProof/>
          <w:sz w:val="20"/>
        </w:rPr>
        <w:t xml:space="preserve"> </w:t>
      </w:r>
    </w:p>
    <w:p w:rsidR="00E91626" w:rsidRDefault="00E91626" w:rsidP="00D279C7">
      <w:pPr>
        <w:rPr>
          <w:sz w:val="22"/>
        </w:rPr>
      </w:pPr>
    </w:p>
    <w:p w:rsidR="00E91626" w:rsidRDefault="00E91626" w:rsidP="00EC1FEC">
      <w:pPr>
        <w:ind w:left="360"/>
        <w:rPr>
          <w:sz w:val="20"/>
        </w:rPr>
      </w:pPr>
    </w:p>
    <w:p w:rsidR="00E91626" w:rsidRDefault="00E91626" w:rsidP="00565BC5">
      <w:pPr>
        <w:rPr>
          <w:sz w:val="2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495.75pt;height:400.5pt;z-index:-251663360">
            <v:imagedata r:id="rId5" o:title=""/>
          </v:shape>
        </w:pict>
      </w:r>
    </w:p>
    <w:p w:rsidR="00E91626" w:rsidRPr="00EC1FEC" w:rsidRDefault="00E91626" w:rsidP="00565BC5">
      <w:pPr>
        <w:ind w:left="-360"/>
        <w:rPr>
          <w:sz w:val="20"/>
        </w:rPr>
      </w:pPr>
      <w:r>
        <w:rPr>
          <w:noProof/>
          <w:lang w:eastAsia="en-GB"/>
        </w:rPr>
        <w:pict>
          <v:shapetype id="_x0000_t202" coordsize="21600,21600" o:spt="202" path="m,l,21600r21600,l21600,xe">
            <v:stroke joinstyle="miter"/>
            <v:path gradientshapeok="t" o:connecttype="rect"/>
          </v:shapetype>
          <v:shape id="Text Box 1" o:spid="_x0000_s1027" type="#_x0000_t202" style="position:absolute;left:0;text-align:left;margin-left:45pt;margin-top:438.5pt;width:423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">
            <v:textbox>
              <w:txbxContent>
                <w:p w:rsidR="00E91626" w:rsidRDefault="00E91626" w:rsidP="005B2AA0">
                  <w:pPr>
                    <w:jc w:val="center"/>
                  </w:pPr>
                  <w:r>
                    <w:rPr>
                      <w:b/>
                      <w:bCs/>
                    </w:rPr>
                    <w:t>In the interest of safety, Cycling Time Trials and Event promoters strongly advise you to wear hard shell helmet that meets an internationally accepted safety standard. All competitors under the age of 18years/or Juniors must wear a properly affixed helmet, which conforms to recognised standards</w:t>
                  </w:r>
                  <w:r>
                    <w:t>.</w:t>
                  </w:r>
                </w:p>
              </w:txbxContent>
            </v:textbox>
          </v:shape>
        </w:pict>
      </w:r>
      <w:r>
        <w:rPr>
          <w:noProof/>
          <w:lang w:eastAsia="en-GB"/>
        </w:rPr>
        <w:pict>
          <v:line id="_x0000_s1028" style="position:absolute;left:0;text-align:left;flip:y;z-index:251661312" from="54pt,96.5pt" to="81pt,105.5pt" strokecolor="red">
            <v:stroke endarrow="block"/>
          </v:line>
        </w:pict>
      </w:r>
      <w:r>
        <w:rPr>
          <w:noProof/>
          <w:lang w:eastAsia="en-GB"/>
        </w:rPr>
        <w:pict>
          <v:line id="_x0000_s1029" style="position:absolute;left:0;text-align:left;flip:y;z-index:251660288" from="99pt,150.5pt" to="135pt,204.5pt" strokecolor="red">
            <v:stroke endarrow="block"/>
          </v:line>
        </w:pict>
      </w:r>
      <w:r>
        <w:rPr>
          <w:noProof/>
          <w:lang w:eastAsia="en-GB"/>
        </w:rPr>
        <w:pict>
          <v:shape id="_x0000_s1030" type="#_x0000_t202" style="position:absolute;left:0;text-align:left;margin-left:63pt;margin-top:195.5pt;width:1in;height:27pt;z-index:251655168" stroked="f">
            <v:fill opacity="0"/>
            <v:textbox>
              <w:txbxContent>
                <w:p w:rsidR="00E91626" w:rsidRPr="001A7857" w:rsidRDefault="00E91626">
                  <w:pPr>
                    <w:rPr>
                      <w:color w:val="FF0000"/>
                    </w:rPr>
                  </w:pPr>
                  <w:r>
                    <w:rPr>
                      <w:color w:val="FF0000"/>
                    </w:rPr>
                    <w:t>Finish</w:t>
                  </w:r>
                </w:p>
              </w:txbxContent>
            </v:textbox>
          </v:shape>
        </w:pict>
      </w:r>
      <w:r>
        <w:rPr>
          <w:noProof/>
          <w:lang w:eastAsia="en-GB"/>
        </w:rPr>
        <w:pict>
          <v:shape id="_x0000_s1031" type="#_x0000_t202" style="position:absolute;left:0;text-align:left;margin-left:27pt;margin-top:87.5pt;width:1in;height:27pt;z-index:251654144" stroked="f">
            <v:fill opacity="0"/>
            <v:textbox>
              <w:txbxContent>
                <w:p w:rsidR="00E91626" w:rsidRPr="001A7857" w:rsidRDefault="00E91626">
                  <w:pPr>
                    <w:rPr>
                      <w:color w:val="FF0000"/>
                    </w:rPr>
                  </w:pPr>
                  <w:r w:rsidRPr="001A7857">
                    <w:rPr>
                      <w:color w:val="FF0000"/>
                    </w:rPr>
                    <w:t>Start</w:t>
                  </w:r>
                </w:p>
              </w:txbxContent>
            </v:textbox>
          </v:shape>
        </w:pict>
      </w:r>
      <w:r>
        <w:rPr>
          <w:noProof/>
          <w:lang w:eastAsia="en-GB"/>
        </w:rPr>
        <w:pict>
          <v:line id="_x0000_s1032" style="position:absolute;left:0;text-align:left;z-index:251658240" from="297pt,159.5pt" to="315pt,204.5pt" strokecolor="red">
            <v:stroke endarrow="block"/>
          </v:line>
        </w:pict>
      </w:r>
      <w:r>
        <w:rPr>
          <w:noProof/>
          <w:lang w:eastAsia="en-GB"/>
        </w:rPr>
        <w:pict>
          <v:line id="_x0000_s1033" style="position:absolute;left:0;text-align:left;z-index:251659264" from="6in,258.5pt" to="6in,312.5pt" strokecolor="red">
            <v:stroke endarrow="block"/>
          </v:line>
        </w:pict>
      </w:r>
      <w:r>
        <w:rPr>
          <w:noProof/>
          <w:lang w:eastAsia="en-GB"/>
        </w:rPr>
        <w:pict>
          <v:shape id="_x0000_s1034" type="#_x0000_t202" style="position:absolute;left:0;text-align:left;margin-left:405pt;margin-top:213.5pt;width:1in;height:45pt;z-index:251657216" stroked="f">
            <v:fill opacity="0"/>
            <v:textbox>
              <w:txbxContent>
                <w:p w:rsidR="00E91626" w:rsidRPr="001A7857" w:rsidRDefault="00E91626">
                  <w:pPr>
                    <w:rPr>
                      <w:color w:val="FF0000"/>
                    </w:rPr>
                  </w:pPr>
                  <w:r>
                    <w:rPr>
                      <w:color w:val="FF0000"/>
                    </w:rPr>
                    <w:t>Parking and access to course</w:t>
                  </w:r>
                </w:p>
              </w:txbxContent>
            </v:textbox>
          </v:shape>
        </w:pict>
      </w:r>
      <w:r>
        <w:rPr>
          <w:noProof/>
          <w:lang w:eastAsia="en-GB"/>
        </w:rPr>
        <w:pict>
          <v:shape id="_x0000_s1035" type="#_x0000_t202" style="position:absolute;left:0;text-align:left;margin-left:279pt;margin-top:6.5pt;width:1in;height:45pt;z-index:251662336" stroked="f">
            <v:fill opacity="0"/>
            <v:textbox>
              <w:txbxContent>
                <w:p w:rsidR="00E91626" w:rsidRPr="001A7857" w:rsidRDefault="00E91626">
                  <w:pPr>
                    <w:rPr>
                      <w:color w:val="FF0000"/>
                    </w:rPr>
                  </w:pPr>
                  <w:r>
                    <w:rPr>
                      <w:color w:val="FF0000"/>
                    </w:rPr>
                    <w:t>Road closed</w:t>
                  </w:r>
                </w:p>
              </w:txbxContent>
            </v:textbox>
          </v:shape>
        </w:pict>
      </w:r>
      <w:r>
        <w:rPr>
          <w:noProof/>
          <w:lang w:eastAsia="en-GB"/>
        </w:rPr>
        <w:pict>
          <v:line id="_x0000_s1036" style="position:absolute;left:0;text-align:left;flip:x y;z-index:251663360" from="207pt,15.5pt" to="279pt,33.5pt" strokecolor="red">
            <v:stroke endarrow="block"/>
          </v:line>
        </w:pict>
      </w:r>
      <w:r>
        <w:rPr>
          <w:noProof/>
          <w:lang w:eastAsia="en-GB"/>
        </w:rPr>
        <w:pict>
          <v:shape id="_x0000_s1037" type="#_x0000_t202" style="position:absolute;left:0;text-align:left;margin-left:270pt;margin-top:141.5pt;width:1in;height:27pt;z-index:251656192" stroked="f">
            <v:fill opacity="0"/>
            <v:textbox>
              <w:txbxContent>
                <w:p w:rsidR="00E91626" w:rsidRPr="001A7857" w:rsidRDefault="00E91626">
                  <w:pPr>
                    <w:rPr>
                      <w:color w:val="FF0000"/>
                    </w:rPr>
                  </w:pPr>
                  <w:r>
                    <w:rPr>
                      <w:color w:val="FF0000"/>
                    </w:rPr>
                    <w:t>HQ</w:t>
                  </w:r>
                </w:p>
              </w:txbxContent>
            </v:textbox>
          </v:shape>
        </w:pict>
      </w:r>
    </w:p>
    <w:sectPr w:rsidR="00E91626" w:rsidRPr="00EC1FEC" w:rsidSect="00565BC5">
      <w:pgSz w:w="11906" w:h="16838"/>
      <w:pgMar w:top="426" w:right="146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pt;height:12pt" o:bullet="t">
        <v:shadow color="#868686"/>
        <v:textpath style="font-family:&quot;Arial&quot;;font-size:10pt;v-text-kern:t" trim="t" fitpath="t" string="Start"/>
      </v:shape>
    </w:pict>
  </w:numPicBullet>
  <w:abstractNum w:abstractNumId="0">
    <w:nsid w:val="0A587169"/>
    <w:multiLevelType w:val="hybridMultilevel"/>
    <w:tmpl w:val="234C6E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478720C"/>
    <w:multiLevelType w:val="hybridMultilevel"/>
    <w:tmpl w:val="05ACEC38"/>
    <w:lvl w:ilvl="0" w:tplc="AF12B486">
      <w:start w:val="1"/>
      <w:numFmt w:val="bullet"/>
      <w:lvlText w:val=""/>
      <w:lvlPicBulletId w:val="0"/>
      <w:lvlJc w:val="left"/>
      <w:pPr>
        <w:tabs>
          <w:tab w:val="num" w:pos="1080"/>
        </w:tabs>
        <w:ind w:left="1080" w:hanging="360"/>
      </w:pPr>
      <w:rPr>
        <w:rFonts w:ascii="Symbol" w:hAnsi="Symbol" w:hint="default"/>
      </w:rPr>
    </w:lvl>
    <w:lvl w:ilvl="1" w:tplc="03BEFE18" w:tentative="1">
      <w:start w:val="1"/>
      <w:numFmt w:val="bullet"/>
      <w:lvlText w:val=""/>
      <w:lvlJc w:val="left"/>
      <w:pPr>
        <w:tabs>
          <w:tab w:val="num" w:pos="1800"/>
        </w:tabs>
        <w:ind w:left="1800" w:hanging="360"/>
      </w:pPr>
      <w:rPr>
        <w:rFonts w:ascii="Symbol" w:hAnsi="Symbol" w:hint="default"/>
      </w:rPr>
    </w:lvl>
    <w:lvl w:ilvl="2" w:tplc="9D58CFD2" w:tentative="1">
      <w:start w:val="1"/>
      <w:numFmt w:val="bullet"/>
      <w:lvlText w:val=""/>
      <w:lvlJc w:val="left"/>
      <w:pPr>
        <w:tabs>
          <w:tab w:val="num" w:pos="2520"/>
        </w:tabs>
        <w:ind w:left="2520" w:hanging="360"/>
      </w:pPr>
      <w:rPr>
        <w:rFonts w:ascii="Symbol" w:hAnsi="Symbol" w:hint="default"/>
      </w:rPr>
    </w:lvl>
    <w:lvl w:ilvl="3" w:tplc="3856B8C2" w:tentative="1">
      <w:start w:val="1"/>
      <w:numFmt w:val="bullet"/>
      <w:lvlText w:val=""/>
      <w:lvlJc w:val="left"/>
      <w:pPr>
        <w:tabs>
          <w:tab w:val="num" w:pos="3240"/>
        </w:tabs>
        <w:ind w:left="3240" w:hanging="360"/>
      </w:pPr>
      <w:rPr>
        <w:rFonts w:ascii="Symbol" w:hAnsi="Symbol" w:hint="default"/>
      </w:rPr>
    </w:lvl>
    <w:lvl w:ilvl="4" w:tplc="6F8CE4DC" w:tentative="1">
      <w:start w:val="1"/>
      <w:numFmt w:val="bullet"/>
      <w:lvlText w:val=""/>
      <w:lvlJc w:val="left"/>
      <w:pPr>
        <w:tabs>
          <w:tab w:val="num" w:pos="3960"/>
        </w:tabs>
        <w:ind w:left="3960" w:hanging="360"/>
      </w:pPr>
      <w:rPr>
        <w:rFonts w:ascii="Symbol" w:hAnsi="Symbol" w:hint="default"/>
      </w:rPr>
    </w:lvl>
    <w:lvl w:ilvl="5" w:tplc="710EB034" w:tentative="1">
      <w:start w:val="1"/>
      <w:numFmt w:val="bullet"/>
      <w:lvlText w:val=""/>
      <w:lvlJc w:val="left"/>
      <w:pPr>
        <w:tabs>
          <w:tab w:val="num" w:pos="4680"/>
        </w:tabs>
        <w:ind w:left="4680" w:hanging="360"/>
      </w:pPr>
      <w:rPr>
        <w:rFonts w:ascii="Symbol" w:hAnsi="Symbol" w:hint="default"/>
      </w:rPr>
    </w:lvl>
    <w:lvl w:ilvl="6" w:tplc="3DF07ED0" w:tentative="1">
      <w:start w:val="1"/>
      <w:numFmt w:val="bullet"/>
      <w:lvlText w:val=""/>
      <w:lvlJc w:val="left"/>
      <w:pPr>
        <w:tabs>
          <w:tab w:val="num" w:pos="5400"/>
        </w:tabs>
        <w:ind w:left="5400" w:hanging="360"/>
      </w:pPr>
      <w:rPr>
        <w:rFonts w:ascii="Symbol" w:hAnsi="Symbol" w:hint="default"/>
      </w:rPr>
    </w:lvl>
    <w:lvl w:ilvl="7" w:tplc="74403692" w:tentative="1">
      <w:start w:val="1"/>
      <w:numFmt w:val="bullet"/>
      <w:lvlText w:val=""/>
      <w:lvlJc w:val="left"/>
      <w:pPr>
        <w:tabs>
          <w:tab w:val="num" w:pos="6120"/>
        </w:tabs>
        <w:ind w:left="6120" w:hanging="360"/>
      </w:pPr>
      <w:rPr>
        <w:rFonts w:ascii="Symbol" w:hAnsi="Symbol" w:hint="default"/>
      </w:rPr>
    </w:lvl>
    <w:lvl w:ilvl="8" w:tplc="DB640912" w:tentative="1">
      <w:start w:val="1"/>
      <w:numFmt w:val="bullet"/>
      <w:lvlText w:val=""/>
      <w:lvlJc w:val="left"/>
      <w:pPr>
        <w:tabs>
          <w:tab w:val="num" w:pos="6840"/>
        </w:tabs>
        <w:ind w:left="68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A0"/>
    <w:rsid w:val="00025CAD"/>
    <w:rsid w:val="00063C1C"/>
    <w:rsid w:val="0006575A"/>
    <w:rsid w:val="00070D23"/>
    <w:rsid w:val="00076F19"/>
    <w:rsid w:val="000C1152"/>
    <w:rsid w:val="000D027F"/>
    <w:rsid w:val="001A7857"/>
    <w:rsid w:val="001C2844"/>
    <w:rsid w:val="00241A9B"/>
    <w:rsid w:val="002856DD"/>
    <w:rsid w:val="00316768"/>
    <w:rsid w:val="003549B3"/>
    <w:rsid w:val="003711FA"/>
    <w:rsid w:val="003870AF"/>
    <w:rsid w:val="003A22C2"/>
    <w:rsid w:val="003E4AC5"/>
    <w:rsid w:val="004662B3"/>
    <w:rsid w:val="004C352D"/>
    <w:rsid w:val="004E6443"/>
    <w:rsid w:val="00565BC5"/>
    <w:rsid w:val="005A4041"/>
    <w:rsid w:val="005B2AA0"/>
    <w:rsid w:val="005B38D9"/>
    <w:rsid w:val="005D59DF"/>
    <w:rsid w:val="00656205"/>
    <w:rsid w:val="00705C28"/>
    <w:rsid w:val="007A1E5F"/>
    <w:rsid w:val="008F4633"/>
    <w:rsid w:val="00982A67"/>
    <w:rsid w:val="009873D1"/>
    <w:rsid w:val="009C251B"/>
    <w:rsid w:val="009E6E69"/>
    <w:rsid w:val="00A54205"/>
    <w:rsid w:val="00AF3ECF"/>
    <w:rsid w:val="00B27C86"/>
    <w:rsid w:val="00B531C0"/>
    <w:rsid w:val="00B727C0"/>
    <w:rsid w:val="00B748D5"/>
    <w:rsid w:val="00BC2602"/>
    <w:rsid w:val="00BE7009"/>
    <w:rsid w:val="00BF2EE6"/>
    <w:rsid w:val="00C5715B"/>
    <w:rsid w:val="00C85F6D"/>
    <w:rsid w:val="00C86FC0"/>
    <w:rsid w:val="00CC3F32"/>
    <w:rsid w:val="00CC5132"/>
    <w:rsid w:val="00D279C7"/>
    <w:rsid w:val="00D32172"/>
    <w:rsid w:val="00D52100"/>
    <w:rsid w:val="00DD4850"/>
    <w:rsid w:val="00DF0E02"/>
    <w:rsid w:val="00E312F9"/>
    <w:rsid w:val="00E91626"/>
    <w:rsid w:val="00EC1FEC"/>
    <w:rsid w:val="00F03372"/>
    <w:rsid w:val="00F840FF"/>
    <w:rsid w:val="00FB57AC"/>
    <w:rsid w:val="00FD587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A0"/>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2AA0"/>
    <w:pPr>
      <w:jc w:val="center"/>
    </w:pPr>
    <w:rPr>
      <w:sz w:val="44"/>
    </w:rPr>
  </w:style>
  <w:style w:type="character" w:customStyle="1" w:styleId="TitleChar">
    <w:name w:val="Title Char"/>
    <w:basedOn w:val="DefaultParagraphFont"/>
    <w:link w:val="Title"/>
    <w:uiPriority w:val="99"/>
    <w:locked/>
    <w:rsid w:val="005B2AA0"/>
    <w:rPr>
      <w:rFonts w:ascii="Times New Roman" w:hAnsi="Times New Roman" w:cs="Times New Roman"/>
      <w:sz w:val="24"/>
      <w:szCs w:val="24"/>
    </w:rPr>
  </w:style>
  <w:style w:type="paragraph" w:customStyle="1" w:styleId="ecxmsonormal">
    <w:name w:val="ecxmsonormal"/>
    <w:basedOn w:val="Normal"/>
    <w:uiPriority w:val="99"/>
    <w:rsid w:val="005B2AA0"/>
    <w:pPr>
      <w:spacing w:before="100" w:beforeAutospacing="1" w:after="100" w:afterAutospacing="1"/>
    </w:pPr>
    <w:rPr>
      <w:rFonts w:eastAsia="SimSun"/>
      <w:lang w:eastAsia="zh-CN"/>
    </w:rPr>
  </w:style>
  <w:style w:type="character" w:customStyle="1" w:styleId="apple-converted-space">
    <w:name w:val="apple-converted-space"/>
    <w:basedOn w:val="DefaultParagraphFont"/>
    <w:uiPriority w:val="99"/>
    <w:rsid w:val="005B2AA0"/>
    <w:rPr>
      <w:rFonts w:cs="Times New Roman"/>
    </w:rPr>
  </w:style>
  <w:style w:type="character" w:styleId="Hyperlink">
    <w:name w:val="Hyperlink"/>
    <w:basedOn w:val="DefaultParagraphFont"/>
    <w:uiPriority w:val="99"/>
    <w:rsid w:val="005B2AA0"/>
    <w:rPr>
      <w:rFonts w:cs="Times New Roman"/>
      <w:color w:val="0000FF"/>
      <w:u w:val="single"/>
    </w:rPr>
  </w:style>
  <w:style w:type="paragraph" w:styleId="NormalWeb">
    <w:name w:val="Normal (Web)"/>
    <w:basedOn w:val="Normal"/>
    <w:uiPriority w:val="99"/>
    <w:rsid w:val="005B2AA0"/>
    <w:pPr>
      <w:spacing w:before="100" w:beforeAutospacing="1" w:after="100" w:afterAutospacing="1"/>
    </w:pPr>
    <w:rPr>
      <w:lang w:eastAsia="en-GB"/>
    </w:rPr>
  </w:style>
  <w:style w:type="character" w:styleId="FollowedHyperlink">
    <w:name w:val="FollowedHyperlink"/>
    <w:basedOn w:val="DefaultParagraphFont"/>
    <w:uiPriority w:val="99"/>
    <w:semiHidden/>
    <w:rsid w:val="00F03372"/>
    <w:rPr>
      <w:rFonts w:cs="Times New Roman"/>
      <w:color w:val="954F72"/>
      <w:u w:val="single"/>
    </w:rPr>
  </w:style>
  <w:style w:type="paragraph" w:styleId="BalloonText">
    <w:name w:val="Balloon Text"/>
    <w:basedOn w:val="Normal"/>
    <w:link w:val="BalloonTextChar"/>
    <w:uiPriority w:val="99"/>
    <w:semiHidden/>
    <w:rsid w:val="008F463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463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75343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318</Words>
  <Characters>1814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Cycling Club</dc:title>
  <dc:subject/>
  <dc:creator>Mike Drake</dc:creator>
  <cp:keywords/>
  <dc:description/>
  <cp:lastModifiedBy>geoff</cp:lastModifiedBy>
  <cp:revision>6</cp:revision>
  <cp:lastPrinted>2016-08-09T13:14:00Z</cp:lastPrinted>
  <dcterms:created xsi:type="dcterms:W3CDTF">2017-07-04T15:35:00Z</dcterms:created>
  <dcterms:modified xsi:type="dcterms:W3CDTF">2017-07-04T19:19:00Z</dcterms:modified>
</cp:coreProperties>
</file>