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7560"/>
        <w:gridCol w:w="1584"/>
      </w:tblGrid>
      <w:tr w:rsidR="008D5739" w:rsidTr="00245D47">
        <w:tc>
          <w:tcPr>
            <w:tcW w:w="1584" w:type="dxa"/>
            <w:vMerge w:val="restart"/>
          </w:tcPr>
          <w:p w:rsidR="008D5739" w:rsidRDefault="008D5739" w:rsidP="00245D4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E012E9" wp14:editId="42424AD1">
                  <wp:extent cx="762000" cy="800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 Logo XXX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:rsidR="008D5739" w:rsidRDefault="00A7275B" w:rsidP="00245D47">
            <w:pPr>
              <w:jc w:val="center"/>
              <w:rPr>
                <w:noProof/>
                <w:lang w:eastAsia="en-GB"/>
              </w:rPr>
            </w:pPr>
            <w:hyperlink r:id="rId9" w:history="1">
              <w:r w:rsidR="008D5739" w:rsidRPr="00C00CD4">
                <w:rPr>
                  <w:rStyle w:val="Hyperlink"/>
                  <w:noProof/>
                  <w:lang w:eastAsia="en-GB"/>
                </w:rPr>
                <w:t>www.sussexca.org.uk</w:t>
              </w:r>
            </w:hyperlink>
          </w:p>
        </w:tc>
        <w:tc>
          <w:tcPr>
            <w:tcW w:w="1584" w:type="dxa"/>
            <w:vMerge w:val="restart"/>
          </w:tcPr>
          <w:p w:rsidR="008D5739" w:rsidRDefault="008D5739" w:rsidP="00245D4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43CFA10" wp14:editId="3251EBE4">
                  <wp:extent cx="762000" cy="800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 Logo XXX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739" w:rsidTr="00245D47">
        <w:tc>
          <w:tcPr>
            <w:tcW w:w="1584" w:type="dxa"/>
            <w:vMerge/>
          </w:tcPr>
          <w:p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7560" w:type="dxa"/>
          </w:tcPr>
          <w:p w:rsidR="008D5739" w:rsidRPr="00C00CD4" w:rsidRDefault="008D5739" w:rsidP="00245D47">
            <w:pPr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eastAsia="en-GB"/>
              </w:rPr>
            </w:pPr>
            <w:r w:rsidRPr="00C00CD4">
              <w:rPr>
                <w:rFonts w:ascii="Arial" w:hAnsi="Arial" w:cs="Arial"/>
                <w:b/>
                <w:noProof/>
                <w:sz w:val="48"/>
                <w:szCs w:val="48"/>
                <w:lang w:eastAsia="en-GB"/>
              </w:rPr>
              <w:t>Sussex Cyclists’ Association</w:t>
            </w:r>
          </w:p>
        </w:tc>
        <w:tc>
          <w:tcPr>
            <w:tcW w:w="1584" w:type="dxa"/>
            <w:vMerge/>
          </w:tcPr>
          <w:p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</w:tr>
      <w:tr w:rsidR="008D5739" w:rsidTr="00245D47">
        <w:tc>
          <w:tcPr>
            <w:tcW w:w="1584" w:type="dxa"/>
            <w:vMerge/>
          </w:tcPr>
          <w:p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7560" w:type="dxa"/>
          </w:tcPr>
          <w:p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584" w:type="dxa"/>
            <w:vMerge/>
          </w:tcPr>
          <w:p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</w:tr>
      <w:tr w:rsidR="008D5739" w:rsidTr="00245D47">
        <w:tc>
          <w:tcPr>
            <w:tcW w:w="1584" w:type="dxa"/>
            <w:vMerge/>
          </w:tcPr>
          <w:p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7560" w:type="dxa"/>
          </w:tcPr>
          <w:p w:rsidR="008D5739" w:rsidRPr="00C00CD4" w:rsidRDefault="00F166AD" w:rsidP="00245D4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2017</w:t>
            </w:r>
            <w:r w:rsidR="008D5739" w:rsidRPr="00F40901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 xml:space="preserve"> PRESIDENT – </w:t>
            </w:r>
            <w:r w:rsidR="008D5739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MICK KILBY</w:t>
            </w:r>
            <w:r w:rsidR="008D5739" w:rsidRPr="00F40901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 xml:space="preserve"> – VTTA </w:t>
            </w:r>
            <w:r w:rsidR="008D5739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(</w:t>
            </w:r>
            <w:r w:rsidR="008D5739" w:rsidRPr="00F40901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S</w:t>
            </w:r>
            <w:r w:rsidR="008D5739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urrey</w:t>
            </w:r>
            <w:r w:rsidR="008D5739" w:rsidRPr="00F40901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/S</w:t>
            </w:r>
            <w:r w:rsidR="008D5739">
              <w:rPr>
                <w:rFonts w:ascii="Arial" w:hAnsi="Arial" w:cs="Arial"/>
                <w:noProof/>
                <w:color w:val="0070C0"/>
                <w:sz w:val="20"/>
                <w:szCs w:val="20"/>
                <w:lang w:eastAsia="en-GB"/>
              </w:rPr>
              <w:t>ussex Group)</w:t>
            </w:r>
          </w:p>
        </w:tc>
        <w:tc>
          <w:tcPr>
            <w:tcW w:w="1584" w:type="dxa"/>
            <w:vMerge/>
          </w:tcPr>
          <w:p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</w:tr>
    </w:tbl>
    <w:p w:rsidR="008D5739" w:rsidRPr="00F40901" w:rsidRDefault="008D5739" w:rsidP="008D5739">
      <w:pPr>
        <w:rPr>
          <w:rFonts w:ascii="Arial" w:hAnsi="Arial" w:cs="Arial"/>
          <w:noProof/>
          <w:lang w:eastAsia="en-GB"/>
        </w:rPr>
      </w:pPr>
    </w:p>
    <w:p w:rsidR="008D5739" w:rsidRDefault="008D5739" w:rsidP="008D5739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t>Open 2 Up Team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Time Trial </w:t>
      </w:r>
      <w:r>
        <w:rPr>
          <w:rFonts w:ascii="Arial" w:hAnsi="Arial" w:cs="Arial"/>
          <w:b/>
          <w:i/>
          <w:spacing w:val="28"/>
          <w:sz w:val="24"/>
          <w:szCs w:val="24"/>
        </w:rPr>
        <w:t>(28.5 Miles</w:t>
      </w:r>
      <w:proofErr w:type="gramStart"/>
      <w:r>
        <w:rPr>
          <w:rFonts w:ascii="Arial" w:hAnsi="Arial" w:cs="Arial"/>
          <w:b/>
          <w:i/>
          <w:spacing w:val="28"/>
          <w:sz w:val="24"/>
          <w:szCs w:val="24"/>
        </w:rPr>
        <w:t>)Sunday</w:t>
      </w:r>
      <w:proofErr w:type="gramEnd"/>
      <w:r>
        <w:rPr>
          <w:rFonts w:ascii="Arial" w:hAnsi="Arial" w:cs="Arial"/>
          <w:b/>
          <w:i/>
          <w:spacing w:val="28"/>
          <w:sz w:val="24"/>
          <w:szCs w:val="24"/>
        </w:rPr>
        <w:t xml:space="preserve"> </w:t>
      </w:r>
      <w:r w:rsidR="00465F52">
        <w:rPr>
          <w:rFonts w:ascii="Arial" w:hAnsi="Arial" w:cs="Arial"/>
          <w:b/>
          <w:i/>
          <w:spacing w:val="28"/>
          <w:sz w:val="24"/>
          <w:szCs w:val="24"/>
        </w:rPr>
        <w:t>8</w:t>
      </w:r>
      <w:r w:rsidR="00465F52" w:rsidRPr="00465F52">
        <w:rPr>
          <w:rFonts w:ascii="Arial" w:hAnsi="Arial" w:cs="Arial"/>
          <w:b/>
          <w:i/>
          <w:spacing w:val="28"/>
          <w:sz w:val="24"/>
          <w:szCs w:val="24"/>
          <w:vertAlign w:val="superscript"/>
        </w:rPr>
        <w:t>th</w:t>
      </w:r>
      <w:r w:rsidR="00465F52">
        <w:rPr>
          <w:rFonts w:ascii="Arial" w:hAnsi="Arial" w:cs="Arial"/>
          <w:b/>
          <w:i/>
          <w:spacing w:val="28"/>
          <w:sz w:val="24"/>
          <w:szCs w:val="24"/>
        </w:rPr>
        <w:t xml:space="preserve"> April 2018</w:t>
      </w:r>
    </w:p>
    <w:p w:rsidR="008D5739" w:rsidRDefault="008D5739" w:rsidP="008D573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>
        <w:rPr>
          <w:rFonts w:ascii="Arial" w:hAnsi="Arial" w:cs="Arial"/>
          <w:sz w:val="24"/>
          <w:szCs w:val="24"/>
        </w:rPr>
        <w:t>S/987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381"/>
      </w:tblGrid>
      <w:tr w:rsidR="008D5739" w:rsidTr="008D5739">
        <w:tc>
          <w:tcPr>
            <w:tcW w:w="3861" w:type="dxa"/>
          </w:tcPr>
          <w:p w:rsidR="008D5739" w:rsidRDefault="008D5739" w:rsidP="00245D47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F624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Event Secretary:</w:t>
            </w:r>
            <w:r w:rsidRPr="007F6245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James Stone</w:t>
            </w:r>
          </w:p>
        </w:tc>
        <w:tc>
          <w:tcPr>
            <w:tcW w:w="5381" w:type="dxa"/>
            <w:shd w:val="clear" w:color="auto" w:fill="auto"/>
          </w:tcPr>
          <w:p w:rsidR="008D5739" w:rsidRPr="002E1A3F" w:rsidRDefault="008D5739" w:rsidP="00245D47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31 Oxen Avenue, Shoreham By Sea, West Sussex BN43 5AF</w:t>
            </w:r>
          </w:p>
          <w:p w:rsidR="008D5739" w:rsidRPr="002E1A3F" w:rsidRDefault="008D5739" w:rsidP="00245D47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Email: </w:t>
            </w:r>
            <w:r w:rsidRPr="00465F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james</w:t>
            </w:r>
            <w:r w:rsidR="00465F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estone48@Gmail.com</w:t>
            </w:r>
          </w:p>
          <w:p w:rsidR="008D5739" w:rsidRDefault="008D5739" w:rsidP="00245D47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Tel: 01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27</w:t>
            </w: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3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453071</w:t>
            </w: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(or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07880 344838</w:t>
            </w: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on day of event)</w:t>
            </w:r>
          </w:p>
        </w:tc>
      </w:tr>
    </w:tbl>
    <w:p w:rsidR="008D5739" w:rsidRDefault="008D5739" w:rsidP="008D5739">
      <w:pPr>
        <w:spacing w:after="0"/>
        <w:jc w:val="center"/>
        <w:rPr>
          <w:rFonts w:ascii="Arial" w:hAnsi="Arial" w:cs="Arial"/>
          <w:noProof/>
          <w:sz w:val="20"/>
          <w:szCs w:val="20"/>
          <w:lang w:eastAsia="en-GB"/>
        </w:rPr>
      </w:pPr>
    </w:p>
    <w:p w:rsidR="008D5739" w:rsidRPr="00F40901" w:rsidRDefault="008D5739" w:rsidP="008D5739">
      <w:pPr>
        <w:jc w:val="center"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P</w:t>
      </w:r>
      <w:r w:rsidRPr="00F40901">
        <w:rPr>
          <w:rFonts w:ascii="Arial" w:hAnsi="Arial" w:cs="Arial"/>
          <w:noProof/>
          <w:sz w:val="20"/>
          <w:szCs w:val="20"/>
          <w:lang w:eastAsia="en-GB"/>
        </w:rPr>
        <w:t xml:space="preserve">romoted for and on behalf of </w:t>
      </w:r>
      <w:r w:rsidRPr="00900E0B">
        <w:rPr>
          <w:rFonts w:ascii="Arial" w:hAnsi="Arial" w:cs="Arial"/>
          <w:b/>
          <w:noProof/>
          <w:sz w:val="20"/>
          <w:szCs w:val="20"/>
          <w:lang w:eastAsia="en-GB"/>
        </w:rPr>
        <w:t>Cycling Time Trials</w:t>
      </w:r>
      <w:r w:rsidRPr="00F40901">
        <w:rPr>
          <w:rFonts w:ascii="Arial" w:hAnsi="Arial" w:cs="Arial"/>
          <w:noProof/>
          <w:sz w:val="20"/>
          <w:szCs w:val="20"/>
          <w:lang w:eastAsia="en-GB"/>
        </w:rPr>
        <w:t xml:space="preserve"> under their rules and regulations</w:t>
      </w:r>
    </w:p>
    <w:p w:rsidR="00136D20" w:rsidRDefault="008D5739" w:rsidP="003A2213">
      <w:pPr>
        <w:jc w:val="center"/>
        <w:rPr>
          <w:b/>
        </w:rPr>
      </w:pPr>
      <w:r w:rsidRPr="003A2213">
        <w:rPr>
          <w:b/>
        </w:rPr>
        <w:t>Organisers Report</w:t>
      </w:r>
    </w:p>
    <w:p w:rsidR="00465F52" w:rsidRDefault="00F166AD" w:rsidP="00465F52">
      <w:r w:rsidRPr="00F166AD">
        <w:t xml:space="preserve">The sunny warm weather that was </w:t>
      </w:r>
      <w:r>
        <w:t xml:space="preserve">hoped </w:t>
      </w:r>
      <w:r w:rsidR="00465F52">
        <w:t xml:space="preserve">for did not </w:t>
      </w:r>
      <w:proofErr w:type="gramStart"/>
      <w:r w:rsidR="00465F52">
        <w:t>materialise  and</w:t>
      </w:r>
      <w:proofErr w:type="gramEnd"/>
      <w:r w:rsidR="00465F52">
        <w:t xml:space="preserve"> </w:t>
      </w:r>
      <w:r w:rsidR="00E21C44">
        <w:t>we had a damp and cool morning. S</w:t>
      </w:r>
      <w:r w:rsidR="00465F52">
        <w:t xml:space="preserve">o still awaiting that first </w:t>
      </w:r>
      <w:r w:rsidRPr="00F166AD">
        <w:t xml:space="preserve">fine </w:t>
      </w:r>
      <w:proofErr w:type="gramStart"/>
      <w:r w:rsidRPr="00F166AD">
        <w:t>Spring</w:t>
      </w:r>
      <w:proofErr w:type="gramEnd"/>
      <w:r w:rsidRPr="00F166AD">
        <w:t xml:space="preserve"> day. </w:t>
      </w:r>
    </w:p>
    <w:p w:rsidR="00465F52" w:rsidRDefault="00465F52" w:rsidP="00465F52">
      <w:r>
        <w:t>Considering the conditions only a coup</w:t>
      </w:r>
      <w:r w:rsidR="008B73E6">
        <w:t xml:space="preserve">le of pairs were DNS. </w:t>
      </w:r>
      <w:proofErr w:type="spellStart"/>
      <w:r w:rsidR="008B73E6">
        <w:t>Crawleys</w:t>
      </w:r>
      <w:proofErr w:type="spellEnd"/>
      <w:r w:rsidR="008B73E6">
        <w:t xml:space="preserve"> </w:t>
      </w:r>
      <w:proofErr w:type="spellStart"/>
      <w:r w:rsidR="008B73E6">
        <w:t>W</w:t>
      </w:r>
      <w:r>
        <w:t>ls</w:t>
      </w:r>
      <w:proofErr w:type="spellEnd"/>
      <w:r>
        <w:t xml:space="preserve"> pairing of </w:t>
      </w:r>
      <w:proofErr w:type="spellStart"/>
      <w:r>
        <w:t>Emsby</w:t>
      </w:r>
      <w:proofErr w:type="spellEnd"/>
      <w:r>
        <w:t xml:space="preserve"> and Smith brushed off the damp conditions to record a highly creditable 1:00:48 one of the fastest winning times for the course</w:t>
      </w:r>
      <w:r w:rsidR="00E21C44">
        <w:t>,</w:t>
      </w:r>
      <w:r>
        <w:t xml:space="preserve"> within 60 second</w:t>
      </w:r>
      <w:r w:rsidR="00E21C44">
        <w:t xml:space="preserve">s of the current course record set on a somewhat dryer day. </w:t>
      </w:r>
    </w:p>
    <w:p w:rsidR="00465F52" w:rsidRDefault="00E21C44" w:rsidP="00465F52">
      <w:r>
        <w:t>Notable mention</w:t>
      </w:r>
      <w:r w:rsidR="00465F52">
        <w:t xml:space="preserve"> also go to the Worthing pairing of </w:t>
      </w:r>
      <w:proofErr w:type="spellStart"/>
      <w:r w:rsidR="00465F52">
        <w:t>Cheesman</w:t>
      </w:r>
      <w:proofErr w:type="spellEnd"/>
      <w:r w:rsidR="00465F52">
        <w:t xml:space="preserve"> and Booker who cleared up 3</w:t>
      </w:r>
      <w:r w:rsidR="00465F52" w:rsidRPr="00465F52">
        <w:rPr>
          <w:vertAlign w:val="superscript"/>
        </w:rPr>
        <w:t>rd</w:t>
      </w:r>
      <w:r w:rsidR="00465F52">
        <w:t xml:space="preserve"> place, vets on </w:t>
      </w:r>
      <w:proofErr w:type="spellStart"/>
      <w:r w:rsidR="00465F52">
        <w:t>Std</w:t>
      </w:r>
      <w:proofErr w:type="spellEnd"/>
      <w:r w:rsidR="00465F52">
        <w:t xml:space="preserve"> and also best matching pair. </w:t>
      </w:r>
      <w:r w:rsidR="00AB5092">
        <w:t>Congratulations</w:t>
      </w:r>
      <w:r w:rsidR="00465F52">
        <w:t xml:space="preserve"> to you both.</w:t>
      </w:r>
    </w:p>
    <w:p w:rsidR="00465F52" w:rsidRDefault="00465F52" w:rsidP="00465F52">
      <w:r>
        <w:t>Also its worth noting the best composite team and second placed team were all on road bikes</w:t>
      </w:r>
      <w:r w:rsidR="00AB5092">
        <w:t xml:space="preserve"> showing well </w:t>
      </w:r>
      <w:r w:rsidR="008B73E6">
        <w:t xml:space="preserve">Really </w:t>
      </w:r>
      <w:r w:rsidR="00AB5092">
        <w:t xml:space="preserve"> well against the TT bike teams. </w:t>
      </w:r>
      <w:bookmarkStart w:id="0" w:name="_GoBack"/>
      <w:bookmarkEnd w:id="0"/>
    </w:p>
    <w:p w:rsidR="008D5739" w:rsidRPr="003A2213" w:rsidRDefault="00AB5092" w:rsidP="003A2213">
      <w:pPr>
        <w:jc w:val="center"/>
        <w:rPr>
          <w:b/>
        </w:rPr>
      </w:pPr>
      <w:r>
        <w:rPr>
          <w:b/>
        </w:rPr>
        <w:t xml:space="preserve">Huge </w:t>
      </w:r>
      <w:r w:rsidR="008D5739" w:rsidRPr="003A2213">
        <w:rPr>
          <w:b/>
        </w:rPr>
        <w:t>Thanks to</w:t>
      </w:r>
      <w:proofErr w:type="gramStart"/>
      <w:r w:rsidR="00E21C44">
        <w:rPr>
          <w:b/>
        </w:rPr>
        <w:t>..</w:t>
      </w:r>
      <w:proofErr w:type="gramEnd"/>
    </w:p>
    <w:p w:rsidR="008D5739" w:rsidRDefault="008D5739" w:rsidP="003A2213">
      <w:pPr>
        <w:jc w:val="center"/>
      </w:pPr>
      <w:r>
        <w:t xml:space="preserve">The event can’t happen without a team of willing volunteers. </w:t>
      </w:r>
      <w:r w:rsidR="003A2213">
        <w:t>I’d</w:t>
      </w:r>
      <w:r>
        <w:t xml:space="preserve"> like to thank in no particular order;</w:t>
      </w:r>
    </w:p>
    <w:p w:rsidR="008D5739" w:rsidRDefault="008D5739" w:rsidP="003A2213">
      <w:pPr>
        <w:jc w:val="center"/>
      </w:pPr>
      <w:r>
        <w:t xml:space="preserve">The time keepers Mick Irons </w:t>
      </w:r>
      <w:r w:rsidR="00F166AD">
        <w:t xml:space="preserve">&amp; Tony Palmer </w:t>
      </w:r>
      <w:r>
        <w:t>(Worthing Excelsior)</w:t>
      </w:r>
    </w:p>
    <w:p w:rsidR="008D5739" w:rsidRDefault="008D5739" w:rsidP="003A2213">
      <w:pPr>
        <w:jc w:val="center"/>
      </w:pPr>
      <w:r>
        <w:t>Jacqui Champion for doing the refreshment’s</w:t>
      </w:r>
      <w:r w:rsidR="00F166AD">
        <w:t xml:space="preserve"> and </w:t>
      </w:r>
      <w:r w:rsidR="00AD6769">
        <w:t xml:space="preserve">for </w:t>
      </w:r>
      <w:r w:rsidR="007C7E0B">
        <w:t>organising</w:t>
      </w:r>
      <w:r w:rsidR="00F166AD">
        <w:t xml:space="preserve"> </w:t>
      </w:r>
      <w:r w:rsidR="00AD6769">
        <w:t>/</w:t>
      </w:r>
      <w:r w:rsidR="00F166AD">
        <w:t xml:space="preserve"> judging the best matching team award. </w:t>
      </w:r>
      <w:r w:rsidR="007C7E0B">
        <w:t xml:space="preserve"> </w:t>
      </w:r>
      <w:r w:rsidR="00AB5092">
        <w:t xml:space="preserve">Connor Clancy, Chris Hodge, Chris Dunstan, Brian Molloy, Robin Johnson, for Signage marshalling and pushing off. </w:t>
      </w:r>
      <w:r>
        <w:t xml:space="preserve"> </w:t>
      </w:r>
      <w:r w:rsidR="00F166AD">
        <w:t xml:space="preserve">Bob </w:t>
      </w:r>
      <w:proofErr w:type="spellStart"/>
      <w:r w:rsidR="00F166AD">
        <w:t>Harber</w:t>
      </w:r>
      <w:proofErr w:type="spellEnd"/>
      <w:r w:rsidR="00F166AD">
        <w:t xml:space="preserve"> time </w:t>
      </w:r>
      <w:proofErr w:type="gramStart"/>
      <w:r w:rsidR="00F166AD">
        <w:t>keepers</w:t>
      </w:r>
      <w:proofErr w:type="gramEnd"/>
      <w:r w:rsidR="00F166AD">
        <w:t xml:space="preserve"> recorder. Ben</w:t>
      </w:r>
      <w:r w:rsidR="00AB5092">
        <w:t xml:space="preserve"> Miller and Dave </w:t>
      </w:r>
      <w:proofErr w:type="gramStart"/>
      <w:r w:rsidR="00AB5092">
        <w:t>Gerry  for</w:t>
      </w:r>
      <w:proofErr w:type="gramEnd"/>
      <w:r w:rsidR="00AB5092">
        <w:t xml:space="preserve"> IT, signage </w:t>
      </w:r>
      <w:r w:rsidR="00F166AD">
        <w:t xml:space="preserve">and for the result board. </w:t>
      </w:r>
      <w:r w:rsidR="003A2213">
        <w:t xml:space="preserve">Mike O Gorman for helping with </w:t>
      </w:r>
      <w:proofErr w:type="gramStart"/>
      <w:r w:rsidR="00AB5092">
        <w:t xml:space="preserve">photos </w:t>
      </w:r>
      <w:r w:rsidR="003A2213">
        <w:t>.</w:t>
      </w:r>
      <w:proofErr w:type="gramEnd"/>
      <w:r w:rsidR="003A2213">
        <w:t xml:space="preserve"> </w:t>
      </w:r>
      <w:r w:rsidR="003A2213" w:rsidRPr="007C7E0B">
        <w:rPr>
          <w:b/>
        </w:rPr>
        <w:t>BIG THANKS TO YOU ALL</w:t>
      </w:r>
      <w:r w:rsidR="003A2213">
        <w:t>.</w:t>
      </w:r>
    </w:p>
    <w:p w:rsidR="00E21C44" w:rsidRDefault="003A2213" w:rsidP="00F166AD">
      <w:pPr>
        <w:jc w:val="center"/>
      </w:pPr>
      <w:proofErr w:type="gramStart"/>
      <w:r>
        <w:t xml:space="preserve">Also </w:t>
      </w:r>
      <w:r w:rsidRPr="003A2213">
        <w:rPr>
          <w:b/>
        </w:rPr>
        <w:t xml:space="preserve">JEREMYS of HENFIELD </w:t>
      </w:r>
      <w:r w:rsidR="00AB5092">
        <w:rPr>
          <w:b/>
        </w:rPr>
        <w:t>and J</w:t>
      </w:r>
      <w:r w:rsidR="00E21C44">
        <w:rPr>
          <w:b/>
        </w:rPr>
        <w:t>ERMERYS TWO of</w:t>
      </w:r>
      <w:r w:rsidR="00AB5092">
        <w:rPr>
          <w:b/>
        </w:rPr>
        <w:t xml:space="preserve"> </w:t>
      </w:r>
      <w:proofErr w:type="spellStart"/>
      <w:r w:rsidR="00AB5092">
        <w:rPr>
          <w:b/>
        </w:rPr>
        <w:t>Cowfold</w:t>
      </w:r>
      <w:proofErr w:type="spellEnd"/>
      <w:r>
        <w:t>.</w:t>
      </w:r>
      <w:proofErr w:type="gramEnd"/>
    </w:p>
    <w:p w:rsidR="00F166AD" w:rsidRDefault="003A2213" w:rsidP="00F166AD">
      <w:pPr>
        <w:jc w:val="center"/>
      </w:pPr>
      <w:r>
        <w:t xml:space="preserve"> They have an amazing rage of beautiful fruit and </w:t>
      </w:r>
      <w:proofErr w:type="gramStart"/>
      <w:r>
        <w:t>veg</w:t>
      </w:r>
      <w:proofErr w:type="gramEnd"/>
      <w:r>
        <w:t xml:space="preserve"> who also deliver to your door, give them a call or drop them a line. On </w:t>
      </w:r>
    </w:p>
    <w:p w:rsidR="003A2213" w:rsidRPr="00F166AD" w:rsidRDefault="003A2213" w:rsidP="00F166AD">
      <w:pPr>
        <w:jc w:val="center"/>
      </w:pPr>
      <w:r w:rsidRPr="003A2213">
        <w:rPr>
          <w:b/>
        </w:rPr>
        <w:t xml:space="preserve">Tel: 01273 </w:t>
      </w:r>
      <w:proofErr w:type="gramStart"/>
      <w:r w:rsidRPr="003A2213">
        <w:rPr>
          <w:b/>
        </w:rPr>
        <w:t xml:space="preserve">495799 </w:t>
      </w:r>
      <w:r w:rsidR="00F166AD">
        <w:t xml:space="preserve"> </w:t>
      </w:r>
      <w:r w:rsidRPr="003A2213">
        <w:rPr>
          <w:b/>
        </w:rPr>
        <w:t>E</w:t>
      </w:r>
      <w:proofErr w:type="gramEnd"/>
      <w:r w:rsidRPr="003A2213">
        <w:rPr>
          <w:b/>
        </w:rPr>
        <w:t>:</w:t>
      </w:r>
      <w:r w:rsidR="00F166AD">
        <w:rPr>
          <w:b/>
        </w:rPr>
        <w:t xml:space="preserve"> </w:t>
      </w:r>
      <w:r w:rsidRPr="003A2213">
        <w:rPr>
          <w:b/>
        </w:rPr>
        <w:t>info@jeremysofhenfield.co.uk.</w:t>
      </w:r>
    </w:p>
    <w:p w:rsidR="00735409" w:rsidRDefault="00AD6769" w:rsidP="00735409">
      <w:pPr>
        <w:jc w:val="center"/>
      </w:pPr>
      <w:r>
        <w:t xml:space="preserve">Thank you for your support </w:t>
      </w:r>
      <w:r w:rsidR="00735409">
        <w:t xml:space="preserve">Hope to see you again next year </w:t>
      </w:r>
    </w:p>
    <w:p w:rsidR="00E21C44" w:rsidRDefault="00735409" w:rsidP="00E21C44">
      <w:pPr>
        <w:jc w:val="center"/>
      </w:pPr>
      <w:r>
        <w:t>James Stone Brighton Excelsior</w:t>
      </w:r>
    </w:p>
    <w:p w:rsidR="005E5199" w:rsidRPr="00E21C44" w:rsidRDefault="005E5199" w:rsidP="00E21C44">
      <w:pPr>
        <w:jc w:val="center"/>
      </w:pPr>
      <w:r w:rsidRPr="005E5199">
        <w:rPr>
          <w:b/>
          <w:sz w:val="32"/>
          <w:szCs w:val="32"/>
        </w:rPr>
        <w:lastRenderedPageBreak/>
        <w:t>Award Winners</w:t>
      </w: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568"/>
        <w:gridCol w:w="1701"/>
        <w:gridCol w:w="1719"/>
        <w:gridCol w:w="5440"/>
        <w:gridCol w:w="1629"/>
      </w:tblGrid>
      <w:tr w:rsidR="00245D47" w:rsidRPr="005E5199" w:rsidTr="00245D47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Award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Winners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5E5199" w:rsidRPr="005E5199" w:rsidTr="00245D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1st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pair on scratch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Trophy’s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Mark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Emsby</w:t>
            </w:r>
            <w:proofErr w:type="spellEnd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Mark Smith Crawley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whls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01:00:48</w:t>
            </w:r>
          </w:p>
        </w:tc>
      </w:tr>
      <w:tr w:rsidR="005E5199" w:rsidRPr="005E5199" w:rsidTr="00245D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2nd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pair on scratch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"silver" medal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Steve Kane and Cameron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Cragg</w:t>
            </w:r>
            <w:proofErr w:type="spellEnd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Team ASL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01:06:46</w:t>
            </w:r>
          </w:p>
        </w:tc>
      </w:tr>
      <w:tr w:rsidR="005E5199" w:rsidRPr="005E5199" w:rsidTr="00245D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3rd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pair on scratch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"bronze" medal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Ian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Cheesman</w:t>
            </w:r>
            <w:proofErr w:type="spellEnd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martin Booker  Worthing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Excelcior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01:07:54</w:t>
            </w:r>
          </w:p>
        </w:tc>
      </w:tr>
      <w:tr w:rsidR="005E5199" w:rsidRPr="005E5199" w:rsidTr="00245D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E5199" w:rsidRPr="005E5199" w:rsidTr="00245D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1st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Vet team on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std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"gold" medal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Ian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Cheesman</w:t>
            </w:r>
            <w:proofErr w:type="spellEnd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martin Booker  Worthing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Excelcior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+13:58</w:t>
            </w:r>
          </w:p>
        </w:tc>
      </w:tr>
      <w:tr w:rsidR="005E5199" w:rsidRPr="005E5199" w:rsidTr="00245D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2nd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Vet team on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std</w:t>
            </w:r>
            <w:proofErr w:type="spellEnd"/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"silver" medal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Neith</w:t>
            </w:r>
            <w:proofErr w:type="spellEnd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Crowther and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Domonic</w:t>
            </w:r>
            <w:proofErr w:type="spellEnd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maxwell</w:t>
            </w:r>
            <w:proofErr w:type="spellEnd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Worthing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Exvelcior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+10:01</w:t>
            </w:r>
          </w:p>
        </w:tc>
      </w:tr>
      <w:tr w:rsidR="005E5199" w:rsidRPr="005E5199" w:rsidTr="00245D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E5199" w:rsidRPr="005E5199" w:rsidTr="00245D47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Best presented team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Trophys</w:t>
            </w:r>
            <w:proofErr w:type="spellEnd"/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Ian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Cheesman</w:t>
            </w:r>
            <w:proofErr w:type="spellEnd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martin Booker  Worthing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Excelcior</w:t>
            </w:r>
            <w:proofErr w:type="spellEnd"/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E5199" w:rsidRPr="005E5199" w:rsidTr="00245D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E5199" w:rsidRPr="005E5199" w:rsidTr="00245D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1st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mixed team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"gold" medal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Laura </w:t>
            </w:r>
            <w:proofErr w:type="spellStart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Starmer</w:t>
            </w:r>
            <w:proofErr w:type="spellEnd"/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Nicolas Finch Horsham Amphibians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01:13:06</w:t>
            </w:r>
          </w:p>
        </w:tc>
      </w:tr>
      <w:tr w:rsidR="005E5199" w:rsidRPr="005E5199" w:rsidTr="00245D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5E5199" w:rsidRPr="005E5199" w:rsidTr="00245D47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1st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Composite team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"gold" medal 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John Dent and Stuart Ashley Innovations and Newcomers 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01:06:14</w:t>
            </w:r>
          </w:p>
        </w:tc>
      </w:tr>
    </w:tbl>
    <w:p w:rsidR="00E21C44" w:rsidRDefault="00E21C44" w:rsidP="00E21C44">
      <w:pPr>
        <w:jc w:val="center"/>
        <w:rPr>
          <w:sz w:val="32"/>
          <w:szCs w:val="32"/>
        </w:rPr>
      </w:pPr>
    </w:p>
    <w:p w:rsidR="00E21C44" w:rsidRPr="008D616F" w:rsidRDefault="00E21C44" w:rsidP="00E21C44">
      <w:pPr>
        <w:jc w:val="center"/>
        <w:rPr>
          <w:sz w:val="32"/>
          <w:szCs w:val="32"/>
        </w:rPr>
      </w:pPr>
      <w:r w:rsidRPr="008D616F">
        <w:rPr>
          <w:sz w:val="32"/>
          <w:szCs w:val="32"/>
        </w:rPr>
        <w:t xml:space="preserve">Check out </w:t>
      </w:r>
      <w:r w:rsidRPr="00E21C44">
        <w:rPr>
          <w:b/>
          <w:sz w:val="32"/>
          <w:szCs w:val="32"/>
        </w:rPr>
        <w:t>photos</w:t>
      </w:r>
      <w:r w:rsidRPr="008D616F">
        <w:rPr>
          <w:sz w:val="32"/>
          <w:szCs w:val="32"/>
        </w:rPr>
        <w:t xml:space="preserve"> of yourselves at </w:t>
      </w:r>
      <w:hyperlink r:id="rId10" w:history="1">
        <w:r w:rsidRPr="00E21C44">
          <w:rPr>
            <w:rStyle w:val="Hyperlink"/>
            <w:b/>
            <w:sz w:val="32"/>
            <w:szCs w:val="32"/>
            <w:u w:val="none"/>
          </w:rPr>
          <w:t>www.sussexca.org.uk/g2018-sca-2up-ttt.html</w:t>
        </w:r>
      </w:hyperlink>
    </w:p>
    <w:p w:rsidR="00E21C44" w:rsidRDefault="00E21C44" w:rsidP="00E21C44">
      <w:pPr>
        <w:jc w:val="center"/>
        <w:rPr>
          <w:sz w:val="32"/>
          <w:szCs w:val="32"/>
        </w:rPr>
      </w:pPr>
      <w:r>
        <w:rPr>
          <w:sz w:val="32"/>
          <w:szCs w:val="32"/>
        </w:rPr>
        <w:t>Kindly t</w:t>
      </w:r>
      <w:r w:rsidRPr="00E21C44">
        <w:rPr>
          <w:sz w:val="32"/>
          <w:szCs w:val="32"/>
        </w:rPr>
        <w:t>aken by Mike O Gorman</w:t>
      </w:r>
      <w:r>
        <w:rPr>
          <w:sz w:val="32"/>
          <w:szCs w:val="32"/>
        </w:rPr>
        <w:t xml:space="preserve"> Worthing </w:t>
      </w:r>
      <w:proofErr w:type="spellStart"/>
      <w:r>
        <w:rPr>
          <w:sz w:val="32"/>
          <w:szCs w:val="32"/>
        </w:rPr>
        <w:t>Excelcior</w:t>
      </w:r>
      <w:proofErr w:type="spellEnd"/>
    </w:p>
    <w:p w:rsidR="00E21C44" w:rsidRPr="00E21C44" w:rsidRDefault="00E21C44" w:rsidP="00E21C44">
      <w:pPr>
        <w:jc w:val="center"/>
        <w:rPr>
          <w:b/>
          <w:sz w:val="36"/>
          <w:szCs w:val="36"/>
        </w:rPr>
      </w:pPr>
      <w:r w:rsidRPr="00E21C44">
        <w:rPr>
          <w:b/>
          <w:sz w:val="36"/>
          <w:szCs w:val="36"/>
        </w:rPr>
        <w:t>Do you recognise this top?</w:t>
      </w:r>
    </w:p>
    <w:p w:rsidR="00E21C44" w:rsidRDefault="00E21C44" w:rsidP="00E21C44">
      <w:pPr>
        <w:jc w:val="center"/>
        <w:rPr>
          <w:sz w:val="40"/>
          <w:szCs w:val="40"/>
          <w:u w:val="single"/>
        </w:rPr>
      </w:pPr>
      <w:r>
        <w:rPr>
          <w:noProof/>
          <w:lang w:eastAsia="en-GB"/>
        </w:rPr>
        <w:drawing>
          <wp:inline distT="0" distB="0" distL="0" distR="0" wp14:anchorId="7AD4B3CC" wp14:editId="4D0299B0">
            <wp:extent cx="2184570" cy="3476039"/>
            <wp:effectExtent l="0" t="0" r="6350" b="0"/>
            <wp:docPr id="2" name="Picture 2" descr="C:\Users\JS22\AppData\Local\Microsoft\Windows\INetCache\Content.Word\jersey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22\AppData\Local\Microsoft\Windows\INetCache\Content.Word\jersey 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49" t="11964" r="4872" b="9816"/>
                    <a:stretch/>
                  </pic:blipFill>
                  <pic:spPr bwMode="auto">
                    <a:xfrm>
                      <a:off x="0" y="0"/>
                      <a:ext cx="2196450" cy="349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21C44" w:rsidRPr="00E21C44" w:rsidRDefault="00E21C44" w:rsidP="00E21C44">
      <w:pPr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c</w:t>
      </w:r>
      <w:r w:rsidRPr="00E21C44">
        <w:rPr>
          <w:sz w:val="36"/>
          <w:szCs w:val="36"/>
        </w:rPr>
        <w:t>ontact</w:t>
      </w:r>
      <w:proofErr w:type="gramEnd"/>
      <w:r w:rsidRPr="00E21C44">
        <w:rPr>
          <w:sz w:val="36"/>
          <w:szCs w:val="36"/>
        </w:rPr>
        <w:t xml:space="preserve"> James Stone if you want to be re united</w:t>
      </w:r>
    </w:p>
    <w:p w:rsidR="007C7E0B" w:rsidRDefault="005E5199" w:rsidP="009829C8">
      <w:pPr>
        <w:jc w:val="center"/>
        <w:rPr>
          <w:b/>
          <w:noProof/>
          <w:sz w:val="32"/>
          <w:szCs w:val="32"/>
          <w:lang w:eastAsia="en-GB"/>
        </w:rPr>
      </w:pPr>
      <w:r w:rsidRPr="005E5199">
        <w:rPr>
          <w:b/>
          <w:noProof/>
          <w:sz w:val="32"/>
          <w:szCs w:val="32"/>
          <w:lang w:eastAsia="en-GB"/>
        </w:rPr>
        <w:lastRenderedPageBreak/>
        <w:t>Results of SCA 2 Up 8.4.18</w:t>
      </w:r>
    </w:p>
    <w:tbl>
      <w:tblPr>
        <w:tblW w:w="105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67"/>
        <w:gridCol w:w="1134"/>
        <w:gridCol w:w="1276"/>
        <w:gridCol w:w="1989"/>
        <w:gridCol w:w="627"/>
        <w:gridCol w:w="595"/>
        <w:gridCol w:w="795"/>
        <w:gridCol w:w="1097"/>
        <w:gridCol w:w="1134"/>
        <w:gridCol w:w="793"/>
      </w:tblGrid>
      <w:tr w:rsidR="00245D47" w:rsidRPr="00245D47" w:rsidTr="00245D47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proofErr w:type="spellStart"/>
            <w:r w:rsidRPr="00245D4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Pos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Club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M/F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Cat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45D4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Stnd</w:t>
            </w:r>
            <w:proofErr w:type="spellEnd"/>
            <w:r w:rsidRPr="00245D4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 </w:t>
            </w:r>
            <w:r w:rsidRPr="00245D4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br/>
              <w:t>Time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Time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245D4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t>Stnd</w:t>
            </w:r>
            <w:proofErr w:type="spellEnd"/>
            <w:r w:rsidRPr="00245D47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en-GB"/>
              </w:rPr>
              <w:br/>
              <w:t xml:space="preserve"> +/-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Crawley Wheelers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01:00:48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Emsley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Crawley Wheelers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Dent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Newcomers Cycling Club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Comp, 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01:06:14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Stuart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Ashley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Innovation Racing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Comp, 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Steven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Kane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Team ASL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01:06:46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Cameron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Cragg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Team ASL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Esp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Cheesman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01:21:52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01:07:54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Booker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01:21:52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13:58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Tindell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Brighton Excelsior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01:09:03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Russell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Green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Brighton Excelsior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lang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lang w:eastAsia="en-GB"/>
              </w:rPr>
              <w:t>Ben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proofErr w:type="spellStart"/>
            <w:r w:rsidRPr="00245D47">
              <w:rPr>
                <w:rFonts w:ascii="Calibri" w:eastAsia="Times New Roman" w:hAnsi="Calibri" w:cs="Times New Roman"/>
                <w:lang w:eastAsia="en-GB"/>
              </w:rPr>
              <w:t>Fielden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lang w:eastAsia="en-GB"/>
              </w:rPr>
              <w:t>GS Stella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lang w:eastAsia="en-GB"/>
              </w:rPr>
              <w:t>Vet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DNS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Tony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Reeves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GS Stella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01:09:07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SOLO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Matthew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Smith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Brighton Excelsior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01:09:34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Tom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Houghton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Brighton Excelsior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Leeding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Norwood Paragon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Comp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01:22:56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01:09:39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Trevor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Leeding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Comp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01:22:56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13:17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Crowther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01:20:39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01:10:38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Dominic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Maxwell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Worthing Excelsior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01:20:39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10:01</w:t>
            </w:r>
          </w:p>
        </w:tc>
      </w:tr>
      <w:tr w:rsidR="00245D47" w:rsidRPr="00245D47" w:rsidTr="00245D4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Laura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Starmer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Horsham Amphibians Tri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MX, 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01:13:06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Nicholas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Finch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Horsham Amphibians Tri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MX, 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Norwood Paragon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01:14:09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Owen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Norwood Paragon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Ryan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Forrest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Chippenham &amp; District </w:t>
            </w:r>
            <w:proofErr w:type="spellStart"/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Whls</w:t>
            </w:r>
            <w:proofErr w:type="spellEnd"/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01:17:06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Hodgson 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Brixton Cycles Club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Comp 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8D616F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8D616F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8D616F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8D616F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8D616F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8D616F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8D616F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Peter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8D616F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8D616F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Cannon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8D616F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8D616F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Horsham Amphibians Tri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8D616F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8D616F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8D616F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8D616F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Sen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8D616F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8D616F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Comp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D47" w:rsidRPr="008D616F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8D616F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8D616F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n-GB"/>
              </w:rPr>
            </w:pPr>
            <w:r w:rsidRPr="008D616F">
              <w:rPr>
                <w:rFonts w:ascii="Verdana" w:eastAsia="Times New Roman" w:hAnsi="Verdana" w:cs="Times New Roman"/>
                <w:color w:val="000000"/>
                <w:sz w:val="18"/>
                <w:szCs w:val="18"/>
                <w:u w:val="single"/>
                <w:lang w:eastAsia="en-GB"/>
              </w:rPr>
              <w:t>01:19:02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8D616F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</w:pPr>
            <w:r w:rsidRPr="008D616F">
              <w:rPr>
                <w:rFonts w:ascii="Calibri" w:eastAsia="Times New Roman" w:hAnsi="Calibri" w:cs="Times New Roman"/>
                <w:color w:val="000000"/>
                <w:u w:val="single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Rama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Mannur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Derby Mercury  R 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Comp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Norwood Paragon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01:14:09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Owen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Norwood Paragon CC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SV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Sarah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Fiddaman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Horsham Amphibians Tri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Sen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SV, MX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01:21:08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Alan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Law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Horsham Amphibians Tri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SV, MX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Kirsten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King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Cranleigh</w:t>
            </w:r>
            <w:proofErr w:type="spellEnd"/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Cycling Club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F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Comp, MX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01:29:12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01:31:43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Rob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Kinnison</w:t>
            </w:r>
            <w:proofErr w:type="spellEnd"/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Horsham Amphibians Tri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M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Vet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Comp, MX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  <w:r w:rsidRPr="00245D47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  <w:t>01:29:12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-02:31</w:t>
            </w: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45D47" w:rsidRPr="00245D47" w:rsidTr="00245D47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D47" w:rsidRPr="00245D47" w:rsidRDefault="0034077C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DNF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21,22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245D47" w:rsidRPr="00245D47" w:rsidTr="00245D47">
        <w:trPr>
          <w:trHeight w:val="300"/>
        </w:trPr>
        <w:tc>
          <w:tcPr>
            <w:tcW w:w="11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>DNS App</w:t>
            </w:r>
          </w:p>
        </w:tc>
        <w:tc>
          <w:tcPr>
            <w:tcW w:w="4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245D47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9,10, 11,12,13,17,18,23,24 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D47" w:rsidRPr="00245D47" w:rsidRDefault="00245D47" w:rsidP="00245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5E5199" w:rsidRDefault="005E5199" w:rsidP="00245D47">
      <w:pPr>
        <w:rPr>
          <w:b/>
          <w:sz w:val="32"/>
          <w:szCs w:val="32"/>
          <w:u w:val="single"/>
        </w:rPr>
      </w:pPr>
    </w:p>
    <w:sectPr w:rsidR="005E5199" w:rsidSect="00245D47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75B" w:rsidRDefault="00A7275B" w:rsidP="009829C8">
      <w:pPr>
        <w:spacing w:after="0" w:line="240" w:lineRule="auto"/>
      </w:pPr>
      <w:r>
        <w:separator/>
      </w:r>
    </w:p>
  </w:endnote>
  <w:endnote w:type="continuationSeparator" w:id="0">
    <w:p w:rsidR="00A7275B" w:rsidRDefault="00A7275B" w:rsidP="0098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75B" w:rsidRDefault="00A7275B" w:rsidP="009829C8">
      <w:pPr>
        <w:spacing w:after="0" w:line="240" w:lineRule="auto"/>
      </w:pPr>
      <w:r>
        <w:separator/>
      </w:r>
    </w:p>
  </w:footnote>
  <w:footnote w:type="continuationSeparator" w:id="0">
    <w:p w:rsidR="00A7275B" w:rsidRDefault="00A7275B" w:rsidP="0098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D47" w:rsidRDefault="00245D47">
    <w:pPr>
      <w:pStyle w:val="Header"/>
    </w:pPr>
  </w:p>
  <w:p w:rsidR="00245D47" w:rsidRDefault="00245D47">
    <w:pPr>
      <w:pStyle w:val="Header"/>
    </w:pPr>
  </w:p>
  <w:p w:rsidR="00245D47" w:rsidRDefault="00245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39"/>
    <w:rsid w:val="00136D20"/>
    <w:rsid w:val="001D5432"/>
    <w:rsid w:val="002324BD"/>
    <w:rsid w:val="00245D47"/>
    <w:rsid w:val="0034077C"/>
    <w:rsid w:val="003A2213"/>
    <w:rsid w:val="00465F52"/>
    <w:rsid w:val="004805AC"/>
    <w:rsid w:val="005551AD"/>
    <w:rsid w:val="005E5199"/>
    <w:rsid w:val="00735409"/>
    <w:rsid w:val="00774DD4"/>
    <w:rsid w:val="007C7E0B"/>
    <w:rsid w:val="008B73E6"/>
    <w:rsid w:val="008D5739"/>
    <w:rsid w:val="008D616F"/>
    <w:rsid w:val="009829C8"/>
    <w:rsid w:val="00A07D85"/>
    <w:rsid w:val="00A7275B"/>
    <w:rsid w:val="00AB5092"/>
    <w:rsid w:val="00AD6769"/>
    <w:rsid w:val="00B17258"/>
    <w:rsid w:val="00E21C44"/>
    <w:rsid w:val="00F01763"/>
    <w:rsid w:val="00F1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7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C8"/>
  </w:style>
  <w:style w:type="paragraph" w:styleId="Footer">
    <w:name w:val="footer"/>
    <w:basedOn w:val="Normal"/>
    <w:link w:val="FooterChar"/>
    <w:uiPriority w:val="99"/>
    <w:unhideWhenUsed/>
    <w:rsid w:val="0098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7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C8"/>
  </w:style>
  <w:style w:type="paragraph" w:styleId="Footer">
    <w:name w:val="footer"/>
    <w:basedOn w:val="Normal"/>
    <w:link w:val="FooterChar"/>
    <w:uiPriority w:val="99"/>
    <w:unhideWhenUsed/>
    <w:rsid w:val="0098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sussexca.org.uk/g2018-sca-2up-ttt.htm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ocuments\SCA%20Website%20Documents\Docs%202015\www.sussexca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E69B-3722-4F73-90EF-B3D675C2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Hyde Housing Group</Company>
  <LinksUpToDate>false</LinksUpToDate>
  <CharactersWithSpaces>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 Stone</dc:creator>
  <cp:lastModifiedBy>James  Stone </cp:lastModifiedBy>
  <cp:revision>4</cp:revision>
  <dcterms:created xsi:type="dcterms:W3CDTF">2018-04-09T19:05:00Z</dcterms:created>
  <dcterms:modified xsi:type="dcterms:W3CDTF">2018-04-10T17:14:00Z</dcterms:modified>
</cp:coreProperties>
</file>