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7A" w:rsidRDefault="00A11C7A" w:rsidP="00883D88">
      <w:pPr>
        <w:jc w:val="center"/>
        <w:rPr>
          <w:sz w:val="44"/>
          <w:szCs w:val="44"/>
        </w:rPr>
      </w:pPr>
      <w:r>
        <w:rPr>
          <w:noProof/>
          <w:sz w:val="44"/>
          <w:szCs w:val="44"/>
          <w:lang w:eastAsia="en-GB"/>
        </w:rPr>
        <w:drawing>
          <wp:inline distT="0" distB="0" distL="0" distR="0">
            <wp:extent cx="5731510" cy="1101525"/>
            <wp:effectExtent l="0" t="0" r="2540" b="3810"/>
            <wp:docPr id="1" name="Picture 1" descr="C:\Users\JB\AppData\Local\Temp\DSC0479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B\AppData\Local\Temp\DSC04796 (2).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1101525"/>
                    </a:xfrm>
                    <a:prstGeom prst="rect">
                      <a:avLst/>
                    </a:prstGeom>
                    <a:noFill/>
                    <a:ln>
                      <a:noFill/>
                    </a:ln>
                  </pic:spPr>
                </pic:pic>
              </a:graphicData>
            </a:graphic>
          </wp:inline>
        </w:drawing>
      </w:r>
    </w:p>
    <w:p w:rsidR="00883D88" w:rsidRPr="008B2A49" w:rsidRDefault="00883D88" w:rsidP="00883D88">
      <w:pPr>
        <w:jc w:val="center"/>
        <w:rPr>
          <w:sz w:val="24"/>
          <w:szCs w:val="24"/>
        </w:rPr>
      </w:pPr>
      <w:r w:rsidRPr="008B2A49">
        <w:rPr>
          <w:sz w:val="24"/>
          <w:szCs w:val="24"/>
        </w:rPr>
        <w:t>Alltrax Cycle Club</w:t>
      </w:r>
    </w:p>
    <w:p w:rsidR="00883D88" w:rsidRPr="008B2A49" w:rsidRDefault="00CE3846" w:rsidP="00883D88">
      <w:pPr>
        <w:jc w:val="center"/>
        <w:rPr>
          <w:sz w:val="24"/>
          <w:szCs w:val="24"/>
        </w:rPr>
      </w:pPr>
      <w:r>
        <w:rPr>
          <w:sz w:val="24"/>
          <w:szCs w:val="24"/>
        </w:rPr>
        <w:t>25</w:t>
      </w:r>
      <w:r w:rsidR="00883D88" w:rsidRPr="008B2A49">
        <w:rPr>
          <w:sz w:val="24"/>
          <w:szCs w:val="24"/>
        </w:rPr>
        <w:t xml:space="preserve"> mile Time Trial</w:t>
      </w:r>
    </w:p>
    <w:p w:rsidR="00883D88" w:rsidRPr="008B2A49" w:rsidRDefault="00CE3846" w:rsidP="00883D88">
      <w:pPr>
        <w:jc w:val="center"/>
        <w:rPr>
          <w:sz w:val="24"/>
          <w:szCs w:val="24"/>
        </w:rPr>
      </w:pPr>
      <w:r>
        <w:rPr>
          <w:sz w:val="24"/>
          <w:szCs w:val="24"/>
        </w:rPr>
        <w:t>June 24th</w:t>
      </w:r>
      <w:r w:rsidR="004B2ADA" w:rsidRPr="008B2A49">
        <w:rPr>
          <w:sz w:val="24"/>
          <w:szCs w:val="24"/>
        </w:rPr>
        <w:t xml:space="preserve"> 201</w:t>
      </w:r>
      <w:r w:rsidR="005B02AF">
        <w:rPr>
          <w:sz w:val="24"/>
          <w:szCs w:val="24"/>
        </w:rPr>
        <w:t>8</w:t>
      </w:r>
      <w:r w:rsidR="004B2ADA" w:rsidRPr="008B2A49">
        <w:rPr>
          <w:sz w:val="24"/>
          <w:szCs w:val="24"/>
        </w:rPr>
        <w:t xml:space="preserve"> </w:t>
      </w:r>
      <w:r w:rsidR="00883D88" w:rsidRPr="008B2A49">
        <w:rPr>
          <w:sz w:val="24"/>
          <w:szCs w:val="24"/>
        </w:rPr>
        <w:t xml:space="preserve">Start time </w:t>
      </w:r>
      <w:r>
        <w:rPr>
          <w:sz w:val="24"/>
          <w:szCs w:val="24"/>
        </w:rPr>
        <w:t>7</w:t>
      </w:r>
      <w:proofErr w:type="gramStart"/>
      <w:r>
        <w:rPr>
          <w:sz w:val="24"/>
          <w:szCs w:val="24"/>
        </w:rPr>
        <w:t>am</w:t>
      </w:r>
      <w:proofErr w:type="gramEnd"/>
    </w:p>
    <w:p w:rsidR="00883D88" w:rsidRPr="008B2A49" w:rsidRDefault="00883D88" w:rsidP="00883D88">
      <w:pPr>
        <w:jc w:val="center"/>
        <w:rPr>
          <w:sz w:val="24"/>
          <w:szCs w:val="24"/>
        </w:rPr>
      </w:pPr>
      <w:r w:rsidRPr="008B2A49">
        <w:rPr>
          <w:sz w:val="24"/>
          <w:szCs w:val="24"/>
        </w:rPr>
        <w:t xml:space="preserve">Promoted on </w:t>
      </w:r>
      <w:r w:rsidR="00D55B5E" w:rsidRPr="008B2A49">
        <w:rPr>
          <w:sz w:val="24"/>
          <w:szCs w:val="24"/>
        </w:rPr>
        <w:t xml:space="preserve">behalf of </w:t>
      </w:r>
      <w:r w:rsidRPr="008B2A49">
        <w:rPr>
          <w:sz w:val="24"/>
          <w:szCs w:val="24"/>
        </w:rPr>
        <w:t>CTT under their rules &amp; regulations</w:t>
      </w:r>
    </w:p>
    <w:p w:rsidR="00883D88" w:rsidRDefault="00883D88" w:rsidP="00883D88">
      <w:pPr>
        <w:jc w:val="cente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C87849" w:rsidTr="003813E8">
        <w:tc>
          <w:tcPr>
            <w:tcW w:w="4621" w:type="dxa"/>
          </w:tcPr>
          <w:p w:rsidR="00C87849" w:rsidRPr="008B2A49" w:rsidRDefault="00C87849" w:rsidP="00883D88">
            <w:pPr>
              <w:rPr>
                <w:u w:val="single"/>
              </w:rPr>
            </w:pPr>
            <w:r w:rsidRPr="008B2A49">
              <w:rPr>
                <w:u w:val="single"/>
              </w:rPr>
              <w:t>Event secretary</w:t>
            </w:r>
          </w:p>
        </w:tc>
        <w:tc>
          <w:tcPr>
            <w:tcW w:w="4621" w:type="dxa"/>
          </w:tcPr>
          <w:p w:rsidR="00C87849" w:rsidRPr="008B2A49" w:rsidRDefault="00C87849" w:rsidP="00883D88">
            <w:r w:rsidRPr="008B2A49">
              <w:t xml:space="preserve">Mr John </w:t>
            </w:r>
            <w:proofErr w:type="spellStart"/>
            <w:r w:rsidRPr="008B2A49">
              <w:t>Benney</w:t>
            </w:r>
            <w:proofErr w:type="spellEnd"/>
          </w:p>
          <w:p w:rsidR="00C87849" w:rsidRPr="008B2A49" w:rsidRDefault="00C87849" w:rsidP="00883D88">
            <w:r w:rsidRPr="008B2A49">
              <w:t xml:space="preserve">1 </w:t>
            </w:r>
            <w:proofErr w:type="spellStart"/>
            <w:r w:rsidRPr="008B2A49">
              <w:t>Eddystone</w:t>
            </w:r>
            <w:proofErr w:type="spellEnd"/>
            <w:r w:rsidRPr="008B2A49">
              <w:t xml:space="preserve"> Road</w:t>
            </w:r>
          </w:p>
          <w:p w:rsidR="00C87849" w:rsidRPr="008B2A49" w:rsidRDefault="00C87849" w:rsidP="00883D88">
            <w:r w:rsidRPr="008B2A49">
              <w:t>Down Thomas</w:t>
            </w:r>
          </w:p>
          <w:p w:rsidR="00C87849" w:rsidRPr="008B2A49" w:rsidRDefault="004A6E78" w:rsidP="00883D88">
            <w:r w:rsidRPr="008B2A49">
              <w:t xml:space="preserve">Plymouth </w:t>
            </w:r>
          </w:p>
          <w:p w:rsidR="005D674C" w:rsidRPr="008B2A49" w:rsidRDefault="004A6E78" w:rsidP="00883D88">
            <w:r w:rsidRPr="008B2A49">
              <w:t>Pl9 0AR</w:t>
            </w:r>
          </w:p>
          <w:p w:rsidR="004A6E78" w:rsidRPr="008B2A49" w:rsidRDefault="004A6E78" w:rsidP="00883D88">
            <w:r w:rsidRPr="008B2A49">
              <w:t>Mobile 077 141 26691</w:t>
            </w:r>
          </w:p>
          <w:p w:rsidR="005D674C" w:rsidRPr="008B2A49" w:rsidRDefault="005D674C" w:rsidP="00883D88"/>
        </w:tc>
      </w:tr>
      <w:tr w:rsidR="004A6E78" w:rsidTr="003813E8">
        <w:tc>
          <w:tcPr>
            <w:tcW w:w="4621" w:type="dxa"/>
          </w:tcPr>
          <w:p w:rsidR="004A6E78" w:rsidRPr="008B2A49" w:rsidRDefault="004A6E78" w:rsidP="004A6E78">
            <w:pPr>
              <w:ind w:left="720" w:hanging="720"/>
              <w:rPr>
                <w:u w:val="single"/>
              </w:rPr>
            </w:pPr>
            <w:r w:rsidRPr="008B2A49">
              <w:rPr>
                <w:u w:val="single"/>
              </w:rPr>
              <w:t>Timekeepers</w:t>
            </w:r>
          </w:p>
        </w:tc>
        <w:tc>
          <w:tcPr>
            <w:tcW w:w="4621" w:type="dxa"/>
          </w:tcPr>
          <w:p w:rsidR="004A6E78" w:rsidRPr="008B2A49" w:rsidRDefault="00CE3846" w:rsidP="00883D88">
            <w:r>
              <w:t>Sean Childs (Start)</w:t>
            </w:r>
          </w:p>
          <w:p w:rsidR="005D674C" w:rsidRPr="008B2A49" w:rsidRDefault="00CE3846" w:rsidP="00883D88">
            <w:r>
              <w:t>Ian Myers (Finish)</w:t>
            </w:r>
          </w:p>
          <w:p w:rsidR="004A6E78" w:rsidRPr="008B2A49" w:rsidRDefault="004A6E78" w:rsidP="00883D88"/>
        </w:tc>
      </w:tr>
      <w:tr w:rsidR="00CE3846" w:rsidTr="003813E8">
        <w:tc>
          <w:tcPr>
            <w:tcW w:w="4621" w:type="dxa"/>
          </w:tcPr>
          <w:p w:rsidR="00CE3846" w:rsidRPr="008B2A49" w:rsidRDefault="00CE3846" w:rsidP="004A6E78">
            <w:pPr>
              <w:ind w:left="720" w:hanging="720"/>
              <w:rPr>
                <w:u w:val="single"/>
              </w:rPr>
            </w:pPr>
            <w:r>
              <w:rPr>
                <w:u w:val="single"/>
              </w:rPr>
              <w:t>Pusher off</w:t>
            </w:r>
          </w:p>
        </w:tc>
        <w:tc>
          <w:tcPr>
            <w:tcW w:w="4621" w:type="dxa"/>
          </w:tcPr>
          <w:p w:rsidR="00CE3846" w:rsidRDefault="00CE3846" w:rsidP="00883D88">
            <w:r>
              <w:t>Bill Butler</w:t>
            </w:r>
          </w:p>
          <w:p w:rsidR="00CE3846" w:rsidRDefault="00CE3846" w:rsidP="00883D88"/>
        </w:tc>
      </w:tr>
      <w:tr w:rsidR="004A6E78" w:rsidTr="003813E8">
        <w:tc>
          <w:tcPr>
            <w:tcW w:w="4621" w:type="dxa"/>
          </w:tcPr>
          <w:p w:rsidR="004A6E78" w:rsidRPr="008B2A49" w:rsidRDefault="004A6E78" w:rsidP="004A6E78">
            <w:pPr>
              <w:ind w:left="720" w:hanging="720"/>
              <w:rPr>
                <w:u w:val="single"/>
              </w:rPr>
            </w:pPr>
            <w:r w:rsidRPr="008B2A49">
              <w:rPr>
                <w:u w:val="single"/>
              </w:rPr>
              <w:t>Marshalls</w:t>
            </w:r>
          </w:p>
        </w:tc>
        <w:tc>
          <w:tcPr>
            <w:tcW w:w="4621" w:type="dxa"/>
          </w:tcPr>
          <w:p w:rsidR="004A6E78" w:rsidRPr="008B2A49" w:rsidRDefault="004A6E78" w:rsidP="00883D88">
            <w:r w:rsidRPr="008B2A49">
              <w:t>Members &amp; friends of Alltrax</w:t>
            </w:r>
          </w:p>
          <w:p w:rsidR="004A6E78" w:rsidRPr="008B2A49" w:rsidRDefault="004A6E78" w:rsidP="00883D88"/>
        </w:tc>
      </w:tr>
      <w:tr w:rsidR="004A6E78" w:rsidTr="003813E8">
        <w:tc>
          <w:tcPr>
            <w:tcW w:w="4621" w:type="dxa"/>
          </w:tcPr>
          <w:p w:rsidR="004A6E78" w:rsidRPr="008B2A49" w:rsidRDefault="004A6E78" w:rsidP="004A6E78">
            <w:pPr>
              <w:ind w:left="720" w:hanging="720"/>
              <w:rPr>
                <w:u w:val="single"/>
              </w:rPr>
            </w:pPr>
            <w:r w:rsidRPr="008B2A49">
              <w:rPr>
                <w:u w:val="single"/>
              </w:rPr>
              <w:t>Event Headquarters</w:t>
            </w:r>
          </w:p>
        </w:tc>
        <w:tc>
          <w:tcPr>
            <w:tcW w:w="4621" w:type="dxa"/>
          </w:tcPr>
          <w:p w:rsidR="005D674C" w:rsidRPr="008B2A49" w:rsidRDefault="004B2ADA" w:rsidP="00883D88">
            <w:r w:rsidRPr="008B2A49">
              <w:t>Buckfastleigh Town Hall</w:t>
            </w:r>
          </w:p>
          <w:p w:rsidR="004B2ADA" w:rsidRPr="008B2A49" w:rsidRDefault="004B2ADA" w:rsidP="00883D88">
            <w:pPr>
              <w:rPr>
                <w:rFonts w:cstheme="minorHAnsi"/>
                <w:color w:val="222222"/>
                <w:shd w:val="clear" w:color="auto" w:fill="FFFFFF"/>
              </w:rPr>
            </w:pPr>
            <w:r w:rsidRPr="008B2A49">
              <w:rPr>
                <w:rFonts w:cstheme="minorHAnsi"/>
                <w:color w:val="222222"/>
                <w:shd w:val="clear" w:color="auto" w:fill="FFFFFF"/>
              </w:rPr>
              <w:t xml:space="preserve">34 </w:t>
            </w:r>
            <w:proofErr w:type="spellStart"/>
            <w:r w:rsidRPr="008B2A49">
              <w:rPr>
                <w:rFonts w:cstheme="minorHAnsi"/>
                <w:color w:val="222222"/>
                <w:shd w:val="clear" w:color="auto" w:fill="FFFFFF"/>
              </w:rPr>
              <w:t>Bossell</w:t>
            </w:r>
            <w:proofErr w:type="spellEnd"/>
            <w:r w:rsidRPr="008B2A49">
              <w:rPr>
                <w:rFonts w:cstheme="minorHAnsi"/>
                <w:color w:val="222222"/>
                <w:shd w:val="clear" w:color="auto" w:fill="FFFFFF"/>
              </w:rPr>
              <w:t xml:space="preserve"> Rd,</w:t>
            </w:r>
          </w:p>
          <w:p w:rsidR="004B2ADA" w:rsidRPr="008B2A49" w:rsidRDefault="004B2ADA" w:rsidP="00883D88">
            <w:pPr>
              <w:rPr>
                <w:rFonts w:cstheme="minorHAnsi"/>
                <w:color w:val="222222"/>
                <w:shd w:val="clear" w:color="auto" w:fill="FFFFFF"/>
              </w:rPr>
            </w:pPr>
            <w:r w:rsidRPr="008B2A49">
              <w:rPr>
                <w:rFonts w:cstheme="minorHAnsi"/>
                <w:color w:val="222222"/>
                <w:shd w:val="clear" w:color="auto" w:fill="FFFFFF"/>
              </w:rPr>
              <w:t xml:space="preserve">Buckfastleigh </w:t>
            </w:r>
          </w:p>
          <w:p w:rsidR="004B2ADA" w:rsidRPr="008B2A49" w:rsidRDefault="004B2ADA" w:rsidP="00883D88">
            <w:pPr>
              <w:rPr>
                <w:rFonts w:cstheme="minorHAnsi"/>
                <w:color w:val="222222"/>
                <w:shd w:val="clear" w:color="auto" w:fill="FFFFFF"/>
              </w:rPr>
            </w:pPr>
            <w:r w:rsidRPr="008B2A49">
              <w:rPr>
                <w:rFonts w:cstheme="minorHAnsi"/>
                <w:color w:val="222222"/>
                <w:shd w:val="clear" w:color="auto" w:fill="FFFFFF"/>
              </w:rPr>
              <w:t>TQ11 0DD</w:t>
            </w:r>
          </w:p>
          <w:p w:rsidR="004B2ADA" w:rsidRPr="008B2A49" w:rsidRDefault="004B2ADA" w:rsidP="00883D88">
            <w:pPr>
              <w:rPr>
                <w:rFonts w:cstheme="minorHAnsi"/>
              </w:rPr>
            </w:pPr>
          </w:p>
          <w:p w:rsidR="004A6E78" w:rsidRPr="008B2A49" w:rsidRDefault="004A6E78" w:rsidP="00CE3846">
            <w:r w:rsidRPr="008B2A49">
              <w:t xml:space="preserve">H.Q </w:t>
            </w:r>
            <w:r w:rsidR="000E2287">
              <w:t xml:space="preserve"> </w:t>
            </w:r>
            <w:r w:rsidRPr="008B2A49">
              <w:t>open</w:t>
            </w:r>
            <w:r w:rsidR="000E2287">
              <w:t xml:space="preserve"> </w:t>
            </w:r>
            <w:r w:rsidRPr="008B2A49">
              <w:t xml:space="preserve"> </w:t>
            </w:r>
            <w:r w:rsidR="00CE3846">
              <w:t>5:30am</w:t>
            </w:r>
            <w:r w:rsidRPr="008B2A49">
              <w:t xml:space="preserve"> </w:t>
            </w:r>
          </w:p>
        </w:tc>
      </w:tr>
    </w:tbl>
    <w:p w:rsidR="003813E8" w:rsidRPr="008B2A49" w:rsidRDefault="003813E8" w:rsidP="00883D88">
      <w:pPr>
        <w:rPr>
          <w:u w:val="single"/>
        </w:rPr>
      </w:pPr>
      <w:r w:rsidRPr="008B2A49">
        <w:rPr>
          <w:u w:val="single"/>
        </w:rPr>
        <w:t>Course details</w:t>
      </w:r>
    </w:p>
    <w:p w:rsidR="00431062" w:rsidRDefault="00EE688C" w:rsidP="00B774F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eastAsia="Arial" w:cstheme="minorHAnsi"/>
          <w:sz w:val="24"/>
          <w:szCs w:val="24"/>
        </w:rPr>
      </w:pPr>
      <w:r w:rsidRPr="00EE688C">
        <w:rPr>
          <w:rFonts w:ascii="Arial" w:eastAsia="Arial" w:hAnsi="Arial" w:cs="Arial"/>
          <w:sz w:val="20"/>
          <w:szCs w:val="20"/>
        </w:rPr>
        <w:t xml:space="preserve">Start on A38 approximately 1.3 miles South West of Buckfastleigh in the acceleration lane opposite and 300 yards North East of Dean Prior Parish Church at a point level with the penultimate sink and in line with a hydrant marker 6/WO/5 (GR SX730638 ). Proceed Northeastwards on A38 in the Exeter bound direction to pass Buckfastleigh, Ashburton, </w:t>
      </w:r>
      <w:proofErr w:type="spellStart"/>
      <w:r w:rsidRPr="00EE688C">
        <w:rPr>
          <w:rFonts w:ascii="Arial" w:eastAsia="Arial" w:hAnsi="Arial" w:cs="Arial"/>
          <w:sz w:val="20"/>
          <w:szCs w:val="20"/>
        </w:rPr>
        <w:t>Bickington</w:t>
      </w:r>
      <w:proofErr w:type="spellEnd"/>
      <w:r w:rsidRPr="00EE688C">
        <w:rPr>
          <w:rFonts w:ascii="Arial" w:eastAsia="Arial" w:hAnsi="Arial" w:cs="Arial"/>
          <w:sz w:val="20"/>
          <w:szCs w:val="20"/>
        </w:rPr>
        <w:t xml:space="preserve">, </w:t>
      </w:r>
      <w:proofErr w:type="spellStart"/>
      <w:r w:rsidRPr="00EE688C">
        <w:rPr>
          <w:rFonts w:ascii="Arial" w:eastAsia="Arial" w:hAnsi="Arial" w:cs="Arial"/>
          <w:sz w:val="20"/>
          <w:szCs w:val="20"/>
        </w:rPr>
        <w:t>Heathfield</w:t>
      </w:r>
      <w:proofErr w:type="spellEnd"/>
      <w:r w:rsidRPr="00EE688C">
        <w:rPr>
          <w:rFonts w:ascii="Arial" w:eastAsia="Arial" w:hAnsi="Arial" w:cs="Arial"/>
          <w:sz w:val="20"/>
          <w:szCs w:val="20"/>
        </w:rPr>
        <w:t xml:space="preserve"> and </w:t>
      </w:r>
      <w:proofErr w:type="spellStart"/>
      <w:r w:rsidRPr="00EE688C">
        <w:rPr>
          <w:rFonts w:ascii="Arial" w:eastAsia="Arial" w:hAnsi="Arial" w:cs="Arial"/>
          <w:sz w:val="20"/>
          <w:szCs w:val="20"/>
        </w:rPr>
        <w:t>Chudleigh</w:t>
      </w:r>
      <w:proofErr w:type="spellEnd"/>
      <w:r w:rsidRPr="00EE688C">
        <w:rPr>
          <w:rFonts w:ascii="Arial" w:eastAsia="Arial" w:hAnsi="Arial" w:cs="Arial"/>
          <w:sz w:val="20"/>
          <w:szCs w:val="20"/>
        </w:rPr>
        <w:t xml:space="preserve"> </w:t>
      </w:r>
      <w:proofErr w:type="spellStart"/>
      <w:r w:rsidRPr="00EE688C">
        <w:rPr>
          <w:rFonts w:ascii="Arial" w:eastAsia="Arial" w:hAnsi="Arial" w:cs="Arial"/>
          <w:sz w:val="20"/>
          <w:szCs w:val="20"/>
        </w:rPr>
        <w:t>Knighton</w:t>
      </w:r>
      <w:proofErr w:type="spellEnd"/>
      <w:r w:rsidRPr="00EE688C">
        <w:rPr>
          <w:rFonts w:ascii="Arial" w:eastAsia="Arial" w:hAnsi="Arial" w:cs="Arial"/>
          <w:sz w:val="20"/>
          <w:szCs w:val="20"/>
        </w:rPr>
        <w:t xml:space="preserve">. At </w:t>
      </w:r>
      <w:proofErr w:type="spellStart"/>
      <w:r w:rsidRPr="00EE688C">
        <w:rPr>
          <w:rFonts w:ascii="Arial" w:eastAsia="Arial" w:hAnsi="Arial" w:cs="Arial"/>
          <w:sz w:val="20"/>
          <w:szCs w:val="20"/>
        </w:rPr>
        <w:t>Chudleigh</w:t>
      </w:r>
      <w:proofErr w:type="spellEnd"/>
      <w:r w:rsidRPr="00EE688C">
        <w:rPr>
          <w:rFonts w:ascii="Arial" w:eastAsia="Arial" w:hAnsi="Arial" w:cs="Arial"/>
          <w:sz w:val="20"/>
          <w:szCs w:val="20"/>
        </w:rPr>
        <w:t xml:space="preserve"> Bridge filter left, turn right, give way, and right again to rejoin A38 in the Plymouth bound direction. Retrace the outward route to filter left at the sign “Lower Dean”. Finish in the slip road at a point level with the River </w:t>
      </w:r>
      <w:proofErr w:type="spellStart"/>
      <w:r w:rsidRPr="00EE688C">
        <w:rPr>
          <w:rFonts w:ascii="Arial" w:eastAsia="Arial" w:hAnsi="Arial" w:cs="Arial"/>
          <w:sz w:val="20"/>
          <w:szCs w:val="20"/>
        </w:rPr>
        <w:t>Mardle</w:t>
      </w:r>
      <w:proofErr w:type="spellEnd"/>
      <w:r w:rsidRPr="00EE688C">
        <w:rPr>
          <w:rFonts w:ascii="Arial" w:eastAsia="Arial" w:hAnsi="Arial" w:cs="Arial"/>
          <w:sz w:val="20"/>
          <w:szCs w:val="20"/>
        </w:rPr>
        <w:t xml:space="preserve"> bridge parapet on the right hand side of the road and nearest the give way sign (GR SX734651).</w:t>
      </w:r>
    </w:p>
    <w:p w:rsidR="00B774F4" w:rsidRPr="00B9369D" w:rsidRDefault="00B774F4" w:rsidP="00B774F4">
      <w:pPr>
        <w:rPr>
          <w:rFonts w:eastAsia="Arial" w:cstheme="minorHAnsi"/>
          <w:sz w:val="24"/>
          <w:szCs w:val="24"/>
          <w:u w:val="single"/>
        </w:rPr>
      </w:pPr>
      <w:r w:rsidRPr="00B9369D">
        <w:rPr>
          <w:rFonts w:eastAsia="Arial" w:cstheme="minorHAnsi"/>
          <w:sz w:val="24"/>
          <w:szCs w:val="24"/>
          <w:u w:val="single"/>
        </w:rPr>
        <w:t>Notes to riders</w:t>
      </w:r>
    </w:p>
    <w:p w:rsidR="00B774F4" w:rsidRDefault="00B774F4" w:rsidP="00B774F4">
      <w:pPr>
        <w:pStyle w:val="ListParagraph"/>
        <w:numPr>
          <w:ilvl w:val="0"/>
          <w:numId w:val="1"/>
        </w:numPr>
        <w:rPr>
          <w:sz w:val="24"/>
          <w:szCs w:val="24"/>
        </w:rPr>
      </w:pPr>
      <w:r>
        <w:rPr>
          <w:sz w:val="24"/>
          <w:szCs w:val="24"/>
        </w:rPr>
        <w:t xml:space="preserve">Please allow </w:t>
      </w:r>
      <w:r w:rsidR="005D674C">
        <w:rPr>
          <w:sz w:val="24"/>
          <w:szCs w:val="24"/>
        </w:rPr>
        <w:t>20</w:t>
      </w:r>
      <w:r>
        <w:rPr>
          <w:sz w:val="24"/>
          <w:szCs w:val="24"/>
        </w:rPr>
        <w:t xml:space="preserve"> mins to ride to the start.</w:t>
      </w:r>
    </w:p>
    <w:p w:rsidR="00666F8F" w:rsidRPr="00666F8F" w:rsidRDefault="00666F8F" w:rsidP="00B774F4">
      <w:pPr>
        <w:pStyle w:val="ListParagraph"/>
        <w:numPr>
          <w:ilvl w:val="0"/>
          <w:numId w:val="1"/>
        </w:numPr>
        <w:rPr>
          <w:sz w:val="24"/>
          <w:szCs w:val="24"/>
        </w:rPr>
      </w:pPr>
      <w:r w:rsidRPr="00666F8F">
        <w:rPr>
          <w:rStyle w:val="Strong"/>
          <w:color w:val="0000FF"/>
          <w:sz w:val="24"/>
          <w:szCs w:val="24"/>
        </w:rPr>
        <w:lastRenderedPageBreak/>
        <w:t>All riders waiting to start must wait inside a line drawn between the two clearway signs</w:t>
      </w:r>
      <w:r w:rsidRPr="00666F8F">
        <w:rPr>
          <w:sz w:val="24"/>
          <w:szCs w:val="24"/>
        </w:rPr>
        <w:t>.</w:t>
      </w:r>
    </w:p>
    <w:p w:rsidR="00B774F4" w:rsidRDefault="00B774F4" w:rsidP="00B774F4">
      <w:pPr>
        <w:pStyle w:val="ListParagraph"/>
        <w:numPr>
          <w:ilvl w:val="0"/>
          <w:numId w:val="1"/>
        </w:numPr>
        <w:rPr>
          <w:sz w:val="24"/>
          <w:szCs w:val="24"/>
        </w:rPr>
      </w:pPr>
      <w:r>
        <w:rPr>
          <w:sz w:val="24"/>
          <w:szCs w:val="24"/>
        </w:rPr>
        <w:t>Observe the high</w:t>
      </w:r>
      <w:r w:rsidR="0029578E">
        <w:rPr>
          <w:sz w:val="24"/>
          <w:szCs w:val="24"/>
        </w:rPr>
        <w:t>-</w:t>
      </w:r>
      <w:r>
        <w:rPr>
          <w:sz w:val="24"/>
          <w:szCs w:val="24"/>
        </w:rPr>
        <w:t>way code and ride with heads up at all times.</w:t>
      </w:r>
    </w:p>
    <w:p w:rsidR="00B774F4" w:rsidRDefault="00B774F4" w:rsidP="00B774F4">
      <w:pPr>
        <w:pStyle w:val="ListParagraph"/>
        <w:numPr>
          <w:ilvl w:val="0"/>
          <w:numId w:val="1"/>
        </w:numPr>
        <w:rPr>
          <w:sz w:val="24"/>
          <w:szCs w:val="24"/>
        </w:rPr>
      </w:pPr>
      <w:r>
        <w:rPr>
          <w:sz w:val="24"/>
          <w:szCs w:val="24"/>
        </w:rPr>
        <w:t>Do not ‘white line’.</w:t>
      </w:r>
    </w:p>
    <w:p w:rsidR="00B774F4" w:rsidRDefault="00B774F4" w:rsidP="00B774F4">
      <w:pPr>
        <w:pStyle w:val="ListParagraph"/>
        <w:numPr>
          <w:ilvl w:val="0"/>
          <w:numId w:val="1"/>
        </w:numPr>
        <w:rPr>
          <w:sz w:val="24"/>
          <w:szCs w:val="24"/>
        </w:rPr>
      </w:pPr>
      <w:r>
        <w:rPr>
          <w:sz w:val="24"/>
          <w:szCs w:val="24"/>
        </w:rPr>
        <w:t xml:space="preserve">Paced riding: CTT </w:t>
      </w:r>
      <w:proofErr w:type="spellStart"/>
      <w:r>
        <w:rPr>
          <w:sz w:val="24"/>
          <w:szCs w:val="24"/>
        </w:rPr>
        <w:t>reg</w:t>
      </w:r>
      <w:proofErr w:type="spellEnd"/>
      <w:r>
        <w:rPr>
          <w:sz w:val="24"/>
          <w:szCs w:val="24"/>
        </w:rPr>
        <w:t xml:space="preserve"> no. 21 must be applied at all times. Any rider seen ta</w:t>
      </w:r>
      <w:r w:rsidR="0029578E">
        <w:rPr>
          <w:sz w:val="24"/>
          <w:szCs w:val="24"/>
        </w:rPr>
        <w:t>kin pace from another compe</w:t>
      </w:r>
      <w:r>
        <w:rPr>
          <w:sz w:val="24"/>
          <w:szCs w:val="24"/>
        </w:rPr>
        <w:t>titor or motor vehicle will be disqualified.</w:t>
      </w:r>
    </w:p>
    <w:p w:rsidR="00B774F4" w:rsidRDefault="00B774F4" w:rsidP="00B774F4">
      <w:pPr>
        <w:pStyle w:val="ListParagraph"/>
        <w:numPr>
          <w:ilvl w:val="0"/>
          <w:numId w:val="1"/>
        </w:numPr>
        <w:rPr>
          <w:sz w:val="24"/>
          <w:szCs w:val="24"/>
        </w:rPr>
      </w:pPr>
      <w:r>
        <w:rPr>
          <w:sz w:val="24"/>
          <w:szCs w:val="24"/>
        </w:rPr>
        <w:t>Hard shell helmets are compulsory.</w:t>
      </w:r>
    </w:p>
    <w:p w:rsidR="00B774F4" w:rsidRPr="00EE688C" w:rsidRDefault="008B2A49" w:rsidP="00B774F4">
      <w:pPr>
        <w:pStyle w:val="ListParagraph"/>
        <w:numPr>
          <w:ilvl w:val="0"/>
          <w:numId w:val="1"/>
        </w:numPr>
        <w:rPr>
          <w:b/>
          <w:sz w:val="24"/>
          <w:szCs w:val="24"/>
        </w:rPr>
      </w:pPr>
      <w:r w:rsidRPr="00EE688C">
        <w:rPr>
          <w:b/>
          <w:sz w:val="24"/>
          <w:szCs w:val="24"/>
        </w:rPr>
        <w:t>In case of poor visibility</w:t>
      </w:r>
      <w:r w:rsidR="008C155D" w:rsidRPr="00EE688C">
        <w:rPr>
          <w:b/>
          <w:sz w:val="24"/>
          <w:szCs w:val="24"/>
        </w:rPr>
        <w:t>, Devon and Cornwall Police, CTT and the organiser strongly recommend t</w:t>
      </w:r>
      <w:r w:rsidR="00B774F4" w:rsidRPr="00EE688C">
        <w:rPr>
          <w:b/>
          <w:sz w:val="24"/>
          <w:szCs w:val="24"/>
        </w:rPr>
        <w:t xml:space="preserve">he use of </w:t>
      </w:r>
      <w:r w:rsidR="008C155D" w:rsidRPr="00EE688C">
        <w:rPr>
          <w:b/>
          <w:sz w:val="24"/>
          <w:szCs w:val="24"/>
        </w:rPr>
        <w:t xml:space="preserve">a </w:t>
      </w:r>
      <w:r w:rsidR="00B774F4" w:rsidRPr="00EE688C">
        <w:rPr>
          <w:b/>
          <w:sz w:val="24"/>
          <w:szCs w:val="24"/>
        </w:rPr>
        <w:t>rear lights.</w:t>
      </w:r>
    </w:p>
    <w:p w:rsidR="00B774F4" w:rsidRDefault="00B774F4" w:rsidP="00B774F4">
      <w:pPr>
        <w:pStyle w:val="ListParagraph"/>
        <w:numPr>
          <w:ilvl w:val="0"/>
          <w:numId w:val="1"/>
        </w:numPr>
        <w:rPr>
          <w:sz w:val="24"/>
          <w:szCs w:val="24"/>
        </w:rPr>
      </w:pPr>
      <w:r>
        <w:rPr>
          <w:sz w:val="24"/>
          <w:szCs w:val="24"/>
        </w:rPr>
        <w:t>Under no circumstances should you ride with headphones, anyone seen doing so will be disqualified.</w:t>
      </w:r>
    </w:p>
    <w:p w:rsidR="00454C93" w:rsidRDefault="00454C93" w:rsidP="00B774F4">
      <w:pPr>
        <w:pStyle w:val="ListParagraph"/>
        <w:numPr>
          <w:ilvl w:val="0"/>
          <w:numId w:val="1"/>
        </w:numPr>
        <w:rPr>
          <w:sz w:val="24"/>
          <w:szCs w:val="24"/>
        </w:rPr>
      </w:pPr>
      <w:r>
        <w:rPr>
          <w:sz w:val="24"/>
          <w:szCs w:val="24"/>
        </w:rPr>
        <w:t>Do not cross the A38. Any riders seen doing so will result in disqualification.</w:t>
      </w:r>
    </w:p>
    <w:p w:rsidR="0025345F" w:rsidRDefault="0025345F" w:rsidP="00B774F4">
      <w:pPr>
        <w:pStyle w:val="ListParagraph"/>
        <w:numPr>
          <w:ilvl w:val="0"/>
          <w:numId w:val="1"/>
        </w:numPr>
        <w:rPr>
          <w:sz w:val="24"/>
          <w:szCs w:val="24"/>
        </w:rPr>
      </w:pPr>
      <w:r>
        <w:rPr>
          <w:sz w:val="24"/>
          <w:szCs w:val="24"/>
        </w:rPr>
        <w:t>Riders must “sign off” on returning numbers to HQ. Failure to do will result in disqualification.</w:t>
      </w:r>
    </w:p>
    <w:p w:rsidR="00B9369D" w:rsidRPr="00B9369D" w:rsidRDefault="00B9369D" w:rsidP="00B9369D">
      <w:pPr>
        <w:rPr>
          <w:sz w:val="24"/>
          <w:szCs w:val="24"/>
        </w:rPr>
      </w:pPr>
    </w:p>
    <w:p w:rsidR="00B9369D" w:rsidRDefault="00B9369D" w:rsidP="00B9369D">
      <w:pPr>
        <w:jc w:val="center"/>
        <w:rPr>
          <w:sz w:val="24"/>
          <w:szCs w:val="24"/>
        </w:rPr>
      </w:pPr>
      <w:r>
        <w:rPr>
          <w:sz w:val="24"/>
          <w:szCs w:val="24"/>
        </w:rPr>
        <w:t>Have a safe ride!!</w:t>
      </w:r>
    </w:p>
    <w:p w:rsidR="00B9369D" w:rsidRPr="00B9369D" w:rsidRDefault="00B9369D" w:rsidP="00B9369D">
      <w:pPr>
        <w:jc w:val="center"/>
        <w:rPr>
          <w:sz w:val="24"/>
          <w:szCs w:val="24"/>
          <w:u w:val="single"/>
        </w:rPr>
      </w:pPr>
      <w:r w:rsidRPr="00B9369D">
        <w:rPr>
          <w:sz w:val="24"/>
          <w:szCs w:val="24"/>
          <w:u w:val="single"/>
        </w:rPr>
        <w:t xml:space="preserve">Prizes </w:t>
      </w:r>
      <w:r w:rsidR="00EC1B2C">
        <w:rPr>
          <w:sz w:val="24"/>
          <w:szCs w:val="24"/>
          <w:u w:val="single"/>
        </w:rPr>
        <w:t xml:space="preserve">(to be awarded on the day only) </w:t>
      </w:r>
      <w:r w:rsidRPr="00B9369D">
        <w:rPr>
          <w:sz w:val="24"/>
          <w:szCs w:val="24"/>
          <w:u w:val="single"/>
        </w:rPr>
        <w:t>– One rider</w:t>
      </w:r>
      <w:r w:rsidR="00EC1B2C">
        <w:rPr>
          <w:sz w:val="24"/>
          <w:szCs w:val="24"/>
          <w:u w:val="single"/>
        </w:rPr>
        <w:t xml:space="preserve"> / O</w:t>
      </w:r>
      <w:r w:rsidRPr="00B9369D">
        <w:rPr>
          <w:sz w:val="24"/>
          <w:szCs w:val="24"/>
          <w:u w:val="single"/>
        </w:rPr>
        <w:t>ne prize</w:t>
      </w:r>
    </w:p>
    <w:p w:rsidR="00B9369D" w:rsidRDefault="00B9369D" w:rsidP="00B9369D">
      <w:pPr>
        <w:jc w:val="center"/>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134"/>
        <w:gridCol w:w="487"/>
      </w:tblGrid>
      <w:tr w:rsidR="00B9369D" w:rsidTr="00B04DA3">
        <w:tc>
          <w:tcPr>
            <w:tcW w:w="4621" w:type="dxa"/>
          </w:tcPr>
          <w:p w:rsidR="00B9369D" w:rsidRDefault="00B9369D" w:rsidP="00B9369D">
            <w:pPr>
              <w:rPr>
                <w:sz w:val="24"/>
                <w:szCs w:val="24"/>
              </w:rPr>
            </w:pPr>
            <w:r>
              <w:rPr>
                <w:sz w:val="24"/>
                <w:szCs w:val="24"/>
              </w:rPr>
              <w:t>1</w:t>
            </w:r>
            <w:r w:rsidRPr="00B9369D">
              <w:rPr>
                <w:sz w:val="24"/>
                <w:szCs w:val="24"/>
                <w:vertAlign w:val="superscript"/>
              </w:rPr>
              <w:t>st</w:t>
            </w:r>
            <w:r>
              <w:rPr>
                <w:sz w:val="24"/>
                <w:szCs w:val="24"/>
              </w:rPr>
              <w:t xml:space="preserve"> Overall £</w:t>
            </w:r>
            <w:r w:rsidR="000E2287">
              <w:rPr>
                <w:sz w:val="24"/>
                <w:szCs w:val="24"/>
              </w:rPr>
              <w:t>20</w:t>
            </w:r>
          </w:p>
          <w:p w:rsidR="00B9369D" w:rsidRDefault="00B9369D" w:rsidP="00B9369D">
            <w:pPr>
              <w:rPr>
                <w:sz w:val="24"/>
                <w:szCs w:val="24"/>
              </w:rPr>
            </w:pPr>
            <w:r>
              <w:rPr>
                <w:sz w:val="24"/>
                <w:szCs w:val="24"/>
              </w:rPr>
              <w:t>2</w:t>
            </w:r>
            <w:r w:rsidRPr="00B9369D">
              <w:rPr>
                <w:sz w:val="24"/>
                <w:szCs w:val="24"/>
                <w:vertAlign w:val="superscript"/>
              </w:rPr>
              <w:t>nd</w:t>
            </w:r>
            <w:r>
              <w:rPr>
                <w:sz w:val="24"/>
                <w:szCs w:val="24"/>
              </w:rPr>
              <w:t xml:space="preserve"> Overall £</w:t>
            </w:r>
            <w:r w:rsidR="00390EA0">
              <w:rPr>
                <w:sz w:val="24"/>
                <w:szCs w:val="24"/>
              </w:rPr>
              <w:t>1</w:t>
            </w:r>
            <w:r w:rsidR="000E2287">
              <w:rPr>
                <w:sz w:val="24"/>
                <w:szCs w:val="24"/>
              </w:rPr>
              <w:t>5</w:t>
            </w:r>
          </w:p>
          <w:p w:rsidR="00390EA0" w:rsidRDefault="00390EA0" w:rsidP="001F7FA8">
            <w:pPr>
              <w:rPr>
                <w:sz w:val="24"/>
                <w:szCs w:val="24"/>
              </w:rPr>
            </w:pPr>
          </w:p>
        </w:tc>
        <w:tc>
          <w:tcPr>
            <w:tcW w:w="4621" w:type="dxa"/>
            <w:gridSpan w:val="2"/>
          </w:tcPr>
          <w:p w:rsidR="00B9369D" w:rsidRDefault="00B9369D" w:rsidP="00B9369D">
            <w:pPr>
              <w:rPr>
                <w:sz w:val="24"/>
                <w:szCs w:val="24"/>
              </w:rPr>
            </w:pPr>
            <w:r>
              <w:rPr>
                <w:sz w:val="24"/>
                <w:szCs w:val="24"/>
              </w:rPr>
              <w:t>1</w:t>
            </w:r>
            <w:r w:rsidRPr="00B9369D">
              <w:rPr>
                <w:sz w:val="24"/>
                <w:szCs w:val="24"/>
                <w:vertAlign w:val="superscript"/>
              </w:rPr>
              <w:t>st</w:t>
            </w:r>
            <w:r>
              <w:rPr>
                <w:sz w:val="24"/>
                <w:szCs w:val="24"/>
              </w:rPr>
              <w:t xml:space="preserve"> Women £</w:t>
            </w:r>
            <w:r w:rsidR="000E2287">
              <w:rPr>
                <w:sz w:val="24"/>
                <w:szCs w:val="24"/>
              </w:rPr>
              <w:t>20</w:t>
            </w:r>
          </w:p>
          <w:p w:rsidR="00B9369D" w:rsidRDefault="00B9369D" w:rsidP="00B9369D">
            <w:pPr>
              <w:rPr>
                <w:sz w:val="24"/>
                <w:szCs w:val="24"/>
              </w:rPr>
            </w:pPr>
            <w:r>
              <w:rPr>
                <w:sz w:val="24"/>
                <w:szCs w:val="24"/>
              </w:rPr>
              <w:t>2</w:t>
            </w:r>
            <w:r w:rsidRPr="00B9369D">
              <w:rPr>
                <w:sz w:val="24"/>
                <w:szCs w:val="24"/>
                <w:vertAlign w:val="superscript"/>
              </w:rPr>
              <w:t>nd</w:t>
            </w:r>
            <w:r>
              <w:rPr>
                <w:sz w:val="24"/>
                <w:szCs w:val="24"/>
              </w:rPr>
              <w:t xml:space="preserve"> Women £</w:t>
            </w:r>
            <w:r w:rsidR="00390EA0">
              <w:rPr>
                <w:sz w:val="24"/>
                <w:szCs w:val="24"/>
              </w:rPr>
              <w:t>1</w:t>
            </w:r>
            <w:r w:rsidR="000E2287">
              <w:rPr>
                <w:sz w:val="24"/>
                <w:szCs w:val="24"/>
              </w:rPr>
              <w:t>5</w:t>
            </w:r>
          </w:p>
          <w:p w:rsidR="00B9369D" w:rsidRDefault="00B9369D" w:rsidP="001F7FA8">
            <w:pPr>
              <w:rPr>
                <w:sz w:val="24"/>
                <w:szCs w:val="24"/>
              </w:rPr>
            </w:pPr>
          </w:p>
        </w:tc>
      </w:tr>
      <w:tr w:rsidR="00B9369D" w:rsidTr="00B04DA3">
        <w:tc>
          <w:tcPr>
            <w:tcW w:w="4621" w:type="dxa"/>
          </w:tcPr>
          <w:p w:rsidR="00B04DA3" w:rsidRDefault="00B04DA3" w:rsidP="00B41DB5">
            <w:pPr>
              <w:rPr>
                <w:sz w:val="24"/>
                <w:szCs w:val="24"/>
              </w:rPr>
            </w:pPr>
          </w:p>
        </w:tc>
        <w:tc>
          <w:tcPr>
            <w:tcW w:w="4621" w:type="dxa"/>
            <w:gridSpan w:val="2"/>
          </w:tcPr>
          <w:p w:rsidR="00B9369D" w:rsidRDefault="00B9369D" w:rsidP="00B9369D">
            <w:pPr>
              <w:rPr>
                <w:sz w:val="24"/>
                <w:szCs w:val="24"/>
              </w:rPr>
            </w:pPr>
          </w:p>
        </w:tc>
      </w:tr>
      <w:tr w:rsidR="006A7012" w:rsidTr="006A7012">
        <w:tc>
          <w:tcPr>
            <w:tcW w:w="8755" w:type="dxa"/>
            <w:gridSpan w:val="2"/>
          </w:tcPr>
          <w:p w:rsidR="006A7012" w:rsidRDefault="006A7012" w:rsidP="00B41DB5">
            <w:pPr>
              <w:rPr>
                <w:sz w:val="24"/>
                <w:szCs w:val="24"/>
              </w:rPr>
            </w:pPr>
          </w:p>
          <w:p w:rsidR="006A7012" w:rsidRDefault="006A7012" w:rsidP="006A7012">
            <w:pPr>
              <w:rPr>
                <w:sz w:val="24"/>
                <w:szCs w:val="24"/>
              </w:rPr>
            </w:pPr>
            <w:r>
              <w:rPr>
                <w:sz w:val="24"/>
                <w:szCs w:val="24"/>
              </w:rPr>
              <w:t>Due to the low number of competitors the prize list has had to be reduced.</w:t>
            </w:r>
          </w:p>
        </w:tc>
        <w:tc>
          <w:tcPr>
            <w:tcW w:w="487" w:type="dxa"/>
          </w:tcPr>
          <w:p w:rsidR="006A7012" w:rsidRDefault="006A7012" w:rsidP="00B9369D">
            <w:pPr>
              <w:rPr>
                <w:sz w:val="24"/>
                <w:szCs w:val="24"/>
              </w:rPr>
            </w:pPr>
          </w:p>
        </w:tc>
      </w:tr>
    </w:tbl>
    <w:p w:rsidR="00B9369D" w:rsidRPr="00B9369D" w:rsidRDefault="00B9369D" w:rsidP="00B9369D">
      <w:pPr>
        <w:jc w:val="center"/>
        <w:rPr>
          <w:sz w:val="24"/>
          <w:szCs w:val="24"/>
        </w:rPr>
      </w:pPr>
    </w:p>
    <w:sectPr w:rsidR="00B9369D" w:rsidRPr="00B9369D" w:rsidSect="00C36752">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930" w:rsidRDefault="00AE1930" w:rsidP="00B9369D">
      <w:pPr>
        <w:spacing w:after="0" w:line="240" w:lineRule="auto"/>
      </w:pPr>
      <w:r>
        <w:separator/>
      </w:r>
    </w:p>
  </w:endnote>
  <w:endnote w:type="continuationSeparator" w:id="0">
    <w:p w:rsidR="00AE1930" w:rsidRDefault="00AE1930" w:rsidP="00B936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8057660"/>
      <w:docPartObj>
        <w:docPartGallery w:val="Page Numbers (Bottom of Page)"/>
        <w:docPartUnique/>
      </w:docPartObj>
    </w:sdtPr>
    <w:sdtContent>
      <w:sdt>
        <w:sdtPr>
          <w:id w:val="860082579"/>
          <w:docPartObj>
            <w:docPartGallery w:val="Page Numbers (Top of Page)"/>
            <w:docPartUnique/>
          </w:docPartObj>
        </w:sdtPr>
        <w:sdtContent>
          <w:p w:rsidR="005D674C" w:rsidRDefault="005D674C">
            <w:pPr>
              <w:pStyle w:val="Footer"/>
              <w:jc w:val="right"/>
            </w:pPr>
            <w:r>
              <w:t xml:space="preserve">Page </w:t>
            </w:r>
            <w:r w:rsidR="00BC7944">
              <w:rPr>
                <w:b/>
                <w:bCs/>
                <w:sz w:val="24"/>
                <w:szCs w:val="24"/>
              </w:rPr>
              <w:fldChar w:fldCharType="begin"/>
            </w:r>
            <w:r>
              <w:rPr>
                <w:b/>
                <w:bCs/>
              </w:rPr>
              <w:instrText xml:space="preserve"> PAGE </w:instrText>
            </w:r>
            <w:r w:rsidR="00BC7944">
              <w:rPr>
                <w:b/>
                <w:bCs/>
                <w:sz w:val="24"/>
                <w:szCs w:val="24"/>
              </w:rPr>
              <w:fldChar w:fldCharType="separate"/>
            </w:r>
            <w:r w:rsidR="00B52A9F">
              <w:rPr>
                <w:b/>
                <w:bCs/>
                <w:noProof/>
              </w:rPr>
              <w:t>2</w:t>
            </w:r>
            <w:r w:rsidR="00BC7944">
              <w:rPr>
                <w:b/>
                <w:bCs/>
                <w:sz w:val="24"/>
                <w:szCs w:val="24"/>
              </w:rPr>
              <w:fldChar w:fldCharType="end"/>
            </w:r>
            <w:r>
              <w:t xml:space="preserve"> of </w:t>
            </w:r>
            <w:r w:rsidR="00BC7944">
              <w:rPr>
                <w:b/>
                <w:bCs/>
                <w:sz w:val="24"/>
                <w:szCs w:val="24"/>
              </w:rPr>
              <w:fldChar w:fldCharType="begin"/>
            </w:r>
            <w:r>
              <w:rPr>
                <w:b/>
                <w:bCs/>
              </w:rPr>
              <w:instrText xml:space="preserve"> NUMPAGES  </w:instrText>
            </w:r>
            <w:r w:rsidR="00BC7944">
              <w:rPr>
                <w:b/>
                <w:bCs/>
                <w:sz w:val="24"/>
                <w:szCs w:val="24"/>
              </w:rPr>
              <w:fldChar w:fldCharType="separate"/>
            </w:r>
            <w:r w:rsidR="00B52A9F">
              <w:rPr>
                <w:b/>
                <w:bCs/>
                <w:noProof/>
              </w:rPr>
              <w:t>2</w:t>
            </w:r>
            <w:r w:rsidR="00BC7944">
              <w:rPr>
                <w:b/>
                <w:bCs/>
                <w:sz w:val="24"/>
                <w:szCs w:val="24"/>
              </w:rPr>
              <w:fldChar w:fldCharType="end"/>
            </w:r>
          </w:p>
        </w:sdtContent>
      </w:sdt>
    </w:sdtContent>
  </w:sdt>
  <w:p w:rsidR="00B9369D" w:rsidRDefault="00B936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930" w:rsidRDefault="00AE1930" w:rsidP="00B9369D">
      <w:pPr>
        <w:spacing w:after="0" w:line="240" w:lineRule="auto"/>
      </w:pPr>
      <w:r>
        <w:separator/>
      </w:r>
    </w:p>
  </w:footnote>
  <w:footnote w:type="continuationSeparator" w:id="0">
    <w:p w:rsidR="00AE1930" w:rsidRDefault="00AE1930" w:rsidP="00B936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0F33"/>
    <w:multiLevelType w:val="hybridMultilevel"/>
    <w:tmpl w:val="73ACE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83D88"/>
    <w:rsid w:val="000E2287"/>
    <w:rsid w:val="0015167F"/>
    <w:rsid w:val="001F7FA8"/>
    <w:rsid w:val="0025345F"/>
    <w:rsid w:val="0029578E"/>
    <w:rsid w:val="00364711"/>
    <w:rsid w:val="003813E8"/>
    <w:rsid w:val="00390EA0"/>
    <w:rsid w:val="00413B06"/>
    <w:rsid w:val="00431062"/>
    <w:rsid w:val="00454C93"/>
    <w:rsid w:val="004A6E78"/>
    <w:rsid w:val="004B2ADA"/>
    <w:rsid w:val="005405AC"/>
    <w:rsid w:val="005971E6"/>
    <w:rsid w:val="005B02AF"/>
    <w:rsid w:val="005D674C"/>
    <w:rsid w:val="005E1444"/>
    <w:rsid w:val="00623593"/>
    <w:rsid w:val="00666F8F"/>
    <w:rsid w:val="006876F9"/>
    <w:rsid w:val="006A34E6"/>
    <w:rsid w:val="006A7012"/>
    <w:rsid w:val="006F0636"/>
    <w:rsid w:val="00883D88"/>
    <w:rsid w:val="00890D8C"/>
    <w:rsid w:val="008B2A49"/>
    <w:rsid w:val="008C155D"/>
    <w:rsid w:val="0090067C"/>
    <w:rsid w:val="0094182F"/>
    <w:rsid w:val="00967B86"/>
    <w:rsid w:val="009B7EE6"/>
    <w:rsid w:val="00A11C7A"/>
    <w:rsid w:val="00A5350D"/>
    <w:rsid w:val="00AE1930"/>
    <w:rsid w:val="00B04DA3"/>
    <w:rsid w:val="00B41DB5"/>
    <w:rsid w:val="00B52A9F"/>
    <w:rsid w:val="00B774F4"/>
    <w:rsid w:val="00B9369D"/>
    <w:rsid w:val="00BC7944"/>
    <w:rsid w:val="00BE17B1"/>
    <w:rsid w:val="00BF027F"/>
    <w:rsid w:val="00C36752"/>
    <w:rsid w:val="00C87849"/>
    <w:rsid w:val="00CE3846"/>
    <w:rsid w:val="00CF0211"/>
    <w:rsid w:val="00D55B5E"/>
    <w:rsid w:val="00E15788"/>
    <w:rsid w:val="00EC1B2C"/>
    <w:rsid w:val="00EE688C"/>
    <w:rsid w:val="00FA41B0"/>
    <w:rsid w:val="00FE60D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7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8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74F4"/>
    <w:pPr>
      <w:ind w:left="720"/>
      <w:contextualSpacing/>
    </w:pPr>
  </w:style>
  <w:style w:type="paragraph" w:styleId="Header">
    <w:name w:val="header"/>
    <w:basedOn w:val="Normal"/>
    <w:link w:val="HeaderChar"/>
    <w:uiPriority w:val="99"/>
    <w:unhideWhenUsed/>
    <w:rsid w:val="00B93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69D"/>
  </w:style>
  <w:style w:type="paragraph" w:styleId="Footer">
    <w:name w:val="footer"/>
    <w:basedOn w:val="Normal"/>
    <w:link w:val="FooterChar"/>
    <w:uiPriority w:val="99"/>
    <w:unhideWhenUsed/>
    <w:rsid w:val="00B93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69D"/>
  </w:style>
  <w:style w:type="paragraph" w:styleId="BalloonText">
    <w:name w:val="Balloon Text"/>
    <w:basedOn w:val="Normal"/>
    <w:link w:val="BalloonTextChar"/>
    <w:uiPriority w:val="99"/>
    <w:semiHidden/>
    <w:unhideWhenUsed/>
    <w:rsid w:val="00A11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C7A"/>
    <w:rPr>
      <w:rFonts w:ascii="Tahoma" w:hAnsi="Tahoma" w:cs="Tahoma"/>
      <w:sz w:val="16"/>
      <w:szCs w:val="16"/>
    </w:rPr>
  </w:style>
  <w:style w:type="character" w:styleId="Strong">
    <w:name w:val="Strong"/>
    <w:basedOn w:val="DefaultParagraphFont"/>
    <w:uiPriority w:val="22"/>
    <w:qFormat/>
    <w:rsid w:val="00666F8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7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74F4"/>
    <w:pPr>
      <w:ind w:left="720"/>
      <w:contextualSpacing/>
    </w:pPr>
  </w:style>
  <w:style w:type="paragraph" w:styleId="Header">
    <w:name w:val="header"/>
    <w:basedOn w:val="Normal"/>
    <w:link w:val="HeaderChar"/>
    <w:uiPriority w:val="99"/>
    <w:unhideWhenUsed/>
    <w:rsid w:val="00B936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69D"/>
  </w:style>
  <w:style w:type="paragraph" w:styleId="Footer">
    <w:name w:val="footer"/>
    <w:basedOn w:val="Normal"/>
    <w:link w:val="FooterChar"/>
    <w:uiPriority w:val="99"/>
    <w:unhideWhenUsed/>
    <w:rsid w:val="00B936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69D"/>
  </w:style>
  <w:style w:type="paragraph" w:styleId="BalloonText">
    <w:name w:val="Balloon Text"/>
    <w:basedOn w:val="Normal"/>
    <w:link w:val="BalloonTextChar"/>
    <w:uiPriority w:val="99"/>
    <w:semiHidden/>
    <w:unhideWhenUsed/>
    <w:rsid w:val="00A11C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1C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DCFD-3AFA-4D11-AC23-C11ED5DB1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1912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John Benney</cp:lastModifiedBy>
  <cp:revision>2</cp:revision>
  <dcterms:created xsi:type="dcterms:W3CDTF">2018-06-19T16:24:00Z</dcterms:created>
  <dcterms:modified xsi:type="dcterms:W3CDTF">2018-06-19T16:24:00Z</dcterms:modified>
</cp:coreProperties>
</file>