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31C" w:rsidRDefault="004B231C" w:rsidP="004B231C">
      <w:pPr>
        <w:autoSpaceDE w:val="0"/>
        <w:autoSpaceDN w:val="0"/>
        <w:adjustRightInd w:val="0"/>
        <w:spacing w:before="4" w:after="0" w:line="190" w:lineRule="exact"/>
        <w:rPr>
          <w:rFonts w:ascii="Times New Roman" w:hAnsi="Times New Roman" w:cs="Times New Roman"/>
          <w:sz w:val="19"/>
          <w:szCs w:val="19"/>
        </w:rPr>
      </w:pPr>
    </w:p>
    <w:p w:rsidR="004B231C" w:rsidRDefault="004B231C" w:rsidP="004B231C">
      <w:pPr>
        <w:autoSpaceDE w:val="0"/>
        <w:autoSpaceDN w:val="0"/>
        <w:adjustRightInd w:val="0"/>
        <w:spacing w:after="0" w:line="240" w:lineRule="auto"/>
        <w:ind w:left="818" w:right="-20"/>
        <w:rPr>
          <w:rFonts w:ascii="Times New Roman" w:hAnsi="Times New Roman" w:cs="Times New Roman"/>
          <w:sz w:val="20"/>
          <w:szCs w:val="20"/>
        </w:rPr>
      </w:pPr>
      <w:r>
        <w:rPr>
          <w:rFonts w:ascii="Times New Roman" w:hAnsi="Times New Roman" w:cs="Times New Roman"/>
          <w:noProof/>
          <w:sz w:val="19"/>
          <w:szCs w:val="19"/>
          <w:lang w:eastAsia="en-GB"/>
        </w:rPr>
        <w:drawing>
          <wp:inline distT="0" distB="0" distL="0" distR="0" wp14:anchorId="6F26B4C1" wp14:editId="3AF12FF2">
            <wp:extent cx="57435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1047750"/>
                    </a:xfrm>
                    <a:prstGeom prst="rect">
                      <a:avLst/>
                    </a:prstGeom>
                    <a:noFill/>
                    <a:ln>
                      <a:noFill/>
                    </a:ln>
                  </pic:spPr>
                </pic:pic>
              </a:graphicData>
            </a:graphic>
          </wp:inline>
        </w:drawing>
      </w:r>
    </w:p>
    <w:p w:rsidR="00AF4A46" w:rsidRDefault="00AF4A46"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Peter and Gill Stone Memorial Time Trial</w:t>
      </w:r>
    </w:p>
    <w:p w:rsidR="001D684E" w:rsidRDefault="002248DE"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29</w:t>
      </w:r>
      <w:r w:rsidR="00C54EE3">
        <w:rPr>
          <w:rFonts w:ascii="Calibri" w:hAnsi="Calibri" w:cs="Calibri"/>
          <w:b/>
          <w:bCs/>
          <w:sz w:val="36"/>
          <w:szCs w:val="36"/>
        </w:rPr>
        <w:t xml:space="preserve"> July 201</w:t>
      </w:r>
      <w:r>
        <w:rPr>
          <w:rFonts w:ascii="Calibri" w:hAnsi="Calibri" w:cs="Calibri"/>
          <w:b/>
          <w:bCs/>
          <w:sz w:val="36"/>
          <w:szCs w:val="36"/>
        </w:rPr>
        <w:t>8</w:t>
      </w:r>
    </w:p>
    <w:p w:rsidR="004B231C" w:rsidRDefault="004B231C" w:rsidP="00A35679">
      <w:pPr>
        <w:autoSpaceDE w:val="0"/>
        <w:autoSpaceDN w:val="0"/>
        <w:adjustRightInd w:val="0"/>
        <w:spacing w:before="79" w:after="0" w:line="240" w:lineRule="auto"/>
        <w:ind w:left="2842" w:right="2800"/>
        <w:jc w:val="center"/>
        <w:rPr>
          <w:rFonts w:ascii="Calibri" w:hAnsi="Calibri" w:cs="Calibri"/>
          <w:sz w:val="36"/>
          <w:szCs w:val="36"/>
        </w:rPr>
      </w:pPr>
      <w:r>
        <w:rPr>
          <w:rFonts w:ascii="Calibri" w:hAnsi="Calibri" w:cs="Calibri"/>
          <w:b/>
          <w:bCs/>
          <w:sz w:val="36"/>
          <w:szCs w:val="36"/>
        </w:rPr>
        <w:t>Course</w:t>
      </w:r>
      <w:r>
        <w:rPr>
          <w:rFonts w:ascii="Calibri" w:hAnsi="Calibri" w:cs="Calibri"/>
          <w:b/>
          <w:bCs/>
          <w:spacing w:val="2"/>
          <w:sz w:val="36"/>
          <w:szCs w:val="36"/>
        </w:rPr>
        <w:t xml:space="preserve"> </w:t>
      </w:r>
      <w:r w:rsidR="00AF4A46">
        <w:rPr>
          <w:rFonts w:ascii="Calibri" w:hAnsi="Calibri" w:cs="Calibri"/>
          <w:b/>
          <w:bCs/>
          <w:sz w:val="36"/>
          <w:szCs w:val="36"/>
        </w:rPr>
        <w:t>Q25/</w:t>
      </w:r>
      <w:r w:rsidR="002248DE">
        <w:rPr>
          <w:rFonts w:ascii="Calibri" w:hAnsi="Calibri" w:cs="Calibri"/>
          <w:b/>
          <w:bCs/>
          <w:sz w:val="36"/>
          <w:szCs w:val="36"/>
        </w:rPr>
        <w:t>12</w:t>
      </w:r>
    </w:p>
    <w:p w:rsidR="004B231C" w:rsidRDefault="004B231C" w:rsidP="004B231C">
      <w:pPr>
        <w:autoSpaceDE w:val="0"/>
        <w:autoSpaceDN w:val="0"/>
        <w:adjustRightInd w:val="0"/>
        <w:spacing w:before="68" w:after="0" w:line="240" w:lineRule="auto"/>
        <w:ind w:left="540" w:right="512"/>
        <w:rPr>
          <w:rFonts w:ascii="Calibri" w:hAnsi="Calibri" w:cs="Calibri"/>
          <w:sz w:val="20"/>
          <w:szCs w:val="20"/>
        </w:rPr>
      </w:pPr>
      <w:r>
        <w:rPr>
          <w:rFonts w:ascii="Calibri" w:hAnsi="Calibri" w:cs="Calibri"/>
          <w:b/>
          <w:bCs/>
          <w:sz w:val="20"/>
          <w:szCs w:val="20"/>
        </w:rPr>
        <w:t>T</w:t>
      </w:r>
      <w:r>
        <w:rPr>
          <w:rFonts w:ascii="Calibri" w:hAnsi="Calibri" w:cs="Calibri"/>
          <w:b/>
          <w:bCs/>
          <w:spacing w:val="-1"/>
          <w:sz w:val="20"/>
          <w:szCs w:val="20"/>
        </w:rPr>
        <w:t>H</w:t>
      </w:r>
      <w:r>
        <w:rPr>
          <w:rFonts w:ascii="Calibri" w:hAnsi="Calibri" w:cs="Calibri"/>
          <w:b/>
          <w:bCs/>
          <w:sz w:val="20"/>
          <w:szCs w:val="20"/>
        </w:rPr>
        <w:t>IS</w:t>
      </w:r>
      <w:r>
        <w:rPr>
          <w:rFonts w:ascii="Calibri" w:hAnsi="Calibri" w:cs="Calibri"/>
          <w:b/>
          <w:bCs/>
          <w:spacing w:val="-2"/>
          <w:sz w:val="20"/>
          <w:szCs w:val="20"/>
        </w:rPr>
        <w:t xml:space="preserve"> </w:t>
      </w:r>
      <w:r>
        <w:rPr>
          <w:rFonts w:ascii="Calibri" w:hAnsi="Calibri" w:cs="Calibri"/>
          <w:b/>
          <w:bCs/>
          <w:spacing w:val="-1"/>
          <w:sz w:val="20"/>
          <w:szCs w:val="20"/>
        </w:rPr>
        <w:t>E</w:t>
      </w:r>
      <w:r>
        <w:rPr>
          <w:rFonts w:ascii="Calibri" w:hAnsi="Calibri" w:cs="Calibri"/>
          <w:b/>
          <w:bCs/>
          <w:spacing w:val="2"/>
          <w:sz w:val="20"/>
          <w:szCs w:val="20"/>
        </w:rPr>
        <w:t>V</w:t>
      </w:r>
      <w:r>
        <w:rPr>
          <w:rFonts w:ascii="Calibri" w:hAnsi="Calibri" w:cs="Calibri"/>
          <w:b/>
          <w:bCs/>
          <w:spacing w:val="-1"/>
          <w:sz w:val="20"/>
          <w:szCs w:val="20"/>
        </w:rPr>
        <w:t>E</w:t>
      </w:r>
      <w:r>
        <w:rPr>
          <w:rFonts w:ascii="Calibri" w:hAnsi="Calibri" w:cs="Calibri"/>
          <w:b/>
          <w:bCs/>
          <w:spacing w:val="1"/>
          <w:sz w:val="20"/>
          <w:szCs w:val="20"/>
        </w:rPr>
        <w:t>N</w:t>
      </w:r>
      <w:r>
        <w:rPr>
          <w:rFonts w:ascii="Calibri" w:hAnsi="Calibri" w:cs="Calibri"/>
          <w:b/>
          <w:bCs/>
          <w:sz w:val="20"/>
          <w:szCs w:val="20"/>
        </w:rPr>
        <w:t>T</w:t>
      </w:r>
      <w:r>
        <w:rPr>
          <w:rFonts w:ascii="Calibri" w:hAnsi="Calibri" w:cs="Calibri"/>
          <w:b/>
          <w:bCs/>
          <w:spacing w:val="-5"/>
          <w:sz w:val="20"/>
          <w:szCs w:val="20"/>
        </w:rPr>
        <w:t xml:space="preserve"> </w:t>
      </w:r>
      <w:r>
        <w:rPr>
          <w:rFonts w:ascii="Calibri" w:hAnsi="Calibri" w:cs="Calibri"/>
          <w:b/>
          <w:bCs/>
          <w:sz w:val="20"/>
          <w:szCs w:val="20"/>
        </w:rPr>
        <w:t>IS</w:t>
      </w:r>
      <w:r>
        <w:rPr>
          <w:rFonts w:ascii="Calibri" w:hAnsi="Calibri" w:cs="Calibri"/>
          <w:b/>
          <w:bCs/>
          <w:spacing w:val="1"/>
          <w:sz w:val="20"/>
          <w:szCs w:val="20"/>
        </w:rPr>
        <w:t xml:space="preserve"> </w:t>
      </w:r>
      <w:r>
        <w:rPr>
          <w:rFonts w:ascii="Calibri" w:hAnsi="Calibri" w:cs="Calibri"/>
          <w:b/>
          <w:bCs/>
          <w:sz w:val="20"/>
          <w:szCs w:val="20"/>
        </w:rPr>
        <w:t>PRO</w:t>
      </w:r>
      <w:r>
        <w:rPr>
          <w:rFonts w:ascii="Calibri" w:hAnsi="Calibri" w:cs="Calibri"/>
          <w:b/>
          <w:bCs/>
          <w:spacing w:val="1"/>
          <w:sz w:val="20"/>
          <w:szCs w:val="20"/>
        </w:rPr>
        <w:t>M</w:t>
      </w:r>
      <w:r>
        <w:rPr>
          <w:rFonts w:ascii="Calibri" w:hAnsi="Calibri" w:cs="Calibri"/>
          <w:b/>
          <w:bCs/>
          <w:sz w:val="20"/>
          <w:szCs w:val="20"/>
        </w:rPr>
        <w:t>O</w:t>
      </w:r>
      <w:r>
        <w:rPr>
          <w:rFonts w:ascii="Calibri" w:hAnsi="Calibri" w:cs="Calibri"/>
          <w:b/>
          <w:bCs/>
          <w:spacing w:val="2"/>
          <w:sz w:val="20"/>
          <w:szCs w:val="20"/>
        </w:rPr>
        <w:t>T</w:t>
      </w:r>
      <w:r>
        <w:rPr>
          <w:rFonts w:ascii="Calibri" w:hAnsi="Calibri" w:cs="Calibri"/>
          <w:b/>
          <w:bCs/>
          <w:spacing w:val="1"/>
          <w:sz w:val="20"/>
          <w:szCs w:val="20"/>
        </w:rPr>
        <w:t>E</w:t>
      </w:r>
      <w:r>
        <w:rPr>
          <w:rFonts w:ascii="Calibri" w:hAnsi="Calibri" w:cs="Calibri"/>
          <w:b/>
          <w:bCs/>
          <w:sz w:val="20"/>
          <w:szCs w:val="20"/>
        </w:rPr>
        <w:t>D</w:t>
      </w:r>
      <w:r>
        <w:rPr>
          <w:rFonts w:ascii="Calibri" w:hAnsi="Calibri" w:cs="Calibri"/>
          <w:b/>
          <w:bCs/>
          <w:spacing w:val="-11"/>
          <w:sz w:val="20"/>
          <w:szCs w:val="20"/>
        </w:rPr>
        <w:t xml:space="preserve"> </w:t>
      </w:r>
      <w:r>
        <w:rPr>
          <w:rFonts w:ascii="Calibri" w:hAnsi="Calibri" w:cs="Calibri"/>
          <w:b/>
          <w:bCs/>
          <w:spacing w:val="3"/>
          <w:sz w:val="20"/>
          <w:szCs w:val="20"/>
        </w:rPr>
        <w:t>F</w:t>
      </w:r>
      <w:r>
        <w:rPr>
          <w:rFonts w:ascii="Calibri" w:hAnsi="Calibri" w:cs="Calibri"/>
          <w:b/>
          <w:bCs/>
          <w:sz w:val="20"/>
          <w:szCs w:val="20"/>
        </w:rPr>
        <w:t>OR</w:t>
      </w:r>
      <w:r>
        <w:rPr>
          <w:rFonts w:ascii="Calibri" w:hAnsi="Calibri" w:cs="Calibri"/>
          <w:b/>
          <w:bCs/>
          <w:spacing w:val="-2"/>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z w:val="20"/>
          <w:szCs w:val="20"/>
        </w:rPr>
        <w:t>ON</w:t>
      </w:r>
      <w:r>
        <w:rPr>
          <w:rFonts w:ascii="Calibri" w:hAnsi="Calibri" w:cs="Calibri"/>
          <w:b/>
          <w:bCs/>
          <w:spacing w:val="-2"/>
          <w:sz w:val="20"/>
          <w:szCs w:val="20"/>
        </w:rPr>
        <w:t xml:space="preserve"> </w:t>
      </w:r>
      <w:r>
        <w:rPr>
          <w:rFonts w:ascii="Calibri" w:hAnsi="Calibri" w:cs="Calibri"/>
          <w:b/>
          <w:bCs/>
          <w:spacing w:val="1"/>
          <w:sz w:val="20"/>
          <w:szCs w:val="20"/>
        </w:rPr>
        <w:t>BE</w:t>
      </w:r>
      <w:r>
        <w:rPr>
          <w:rFonts w:ascii="Calibri" w:hAnsi="Calibri" w:cs="Calibri"/>
          <w:b/>
          <w:bCs/>
          <w:spacing w:val="-1"/>
          <w:sz w:val="20"/>
          <w:szCs w:val="20"/>
        </w:rPr>
        <w:t>H</w:t>
      </w:r>
      <w:r>
        <w:rPr>
          <w:rFonts w:ascii="Calibri" w:hAnsi="Calibri" w:cs="Calibri"/>
          <w:b/>
          <w:bCs/>
          <w:spacing w:val="1"/>
          <w:sz w:val="20"/>
          <w:szCs w:val="20"/>
        </w:rPr>
        <w:t>A</w:t>
      </w:r>
      <w:r>
        <w:rPr>
          <w:rFonts w:ascii="Calibri" w:hAnsi="Calibri" w:cs="Calibri"/>
          <w:b/>
          <w:bCs/>
          <w:sz w:val="20"/>
          <w:szCs w:val="20"/>
        </w:rPr>
        <w:t>LF</w:t>
      </w:r>
      <w:r>
        <w:rPr>
          <w:rFonts w:ascii="Calibri" w:hAnsi="Calibri" w:cs="Calibri"/>
          <w:b/>
          <w:bCs/>
          <w:spacing w:val="-6"/>
          <w:sz w:val="20"/>
          <w:szCs w:val="20"/>
        </w:rPr>
        <w:t xml:space="preserve"> </w:t>
      </w:r>
      <w:r>
        <w:rPr>
          <w:rFonts w:ascii="Calibri" w:hAnsi="Calibri" w:cs="Calibri"/>
          <w:b/>
          <w:bCs/>
          <w:sz w:val="20"/>
          <w:szCs w:val="20"/>
        </w:rPr>
        <w:t>OF</w:t>
      </w:r>
      <w:r>
        <w:rPr>
          <w:rFonts w:ascii="Calibri" w:hAnsi="Calibri" w:cs="Calibri"/>
          <w:b/>
          <w:bCs/>
          <w:spacing w:val="-2"/>
          <w:sz w:val="20"/>
          <w:szCs w:val="20"/>
        </w:rPr>
        <w:t xml:space="preserve"> </w:t>
      </w:r>
      <w:r>
        <w:rPr>
          <w:rFonts w:ascii="Calibri" w:hAnsi="Calibri" w:cs="Calibri"/>
          <w:b/>
          <w:bCs/>
          <w:spacing w:val="3"/>
          <w:sz w:val="20"/>
          <w:szCs w:val="20"/>
        </w:rPr>
        <w:t>C</w:t>
      </w:r>
      <w:r>
        <w:rPr>
          <w:rFonts w:ascii="Calibri" w:hAnsi="Calibri" w:cs="Calibri"/>
          <w:b/>
          <w:bCs/>
          <w:sz w:val="20"/>
          <w:szCs w:val="20"/>
        </w:rPr>
        <w:t>YCL</w:t>
      </w:r>
      <w:r>
        <w:rPr>
          <w:rFonts w:ascii="Calibri" w:hAnsi="Calibri" w:cs="Calibri"/>
          <w:b/>
          <w:bCs/>
          <w:spacing w:val="2"/>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7"/>
          <w:sz w:val="20"/>
          <w:szCs w:val="20"/>
        </w:rPr>
        <w:t xml:space="preserve"> </w:t>
      </w:r>
      <w:r>
        <w:rPr>
          <w:rFonts w:ascii="Calibri" w:hAnsi="Calibri" w:cs="Calibri"/>
          <w:b/>
          <w:bCs/>
          <w:sz w:val="20"/>
          <w:szCs w:val="20"/>
        </w:rPr>
        <w:t>TIME</w:t>
      </w:r>
      <w:r>
        <w:rPr>
          <w:rFonts w:ascii="Calibri" w:hAnsi="Calibri" w:cs="Calibri"/>
          <w:b/>
          <w:bCs/>
          <w:spacing w:val="-5"/>
          <w:sz w:val="20"/>
          <w:szCs w:val="20"/>
        </w:rPr>
        <w:t xml:space="preserve"> </w:t>
      </w:r>
      <w:r>
        <w:rPr>
          <w:rFonts w:ascii="Calibri" w:hAnsi="Calibri" w:cs="Calibri"/>
          <w:b/>
          <w:bCs/>
          <w:sz w:val="20"/>
          <w:szCs w:val="20"/>
        </w:rPr>
        <w:t>T</w:t>
      </w:r>
      <w:r>
        <w:rPr>
          <w:rFonts w:ascii="Calibri" w:hAnsi="Calibri" w:cs="Calibri"/>
          <w:b/>
          <w:bCs/>
          <w:spacing w:val="1"/>
          <w:sz w:val="20"/>
          <w:szCs w:val="20"/>
        </w:rPr>
        <w:t>R</w:t>
      </w:r>
      <w:r>
        <w:rPr>
          <w:rFonts w:ascii="Calibri" w:hAnsi="Calibri" w:cs="Calibri"/>
          <w:b/>
          <w:bCs/>
          <w:spacing w:val="2"/>
          <w:sz w:val="20"/>
          <w:szCs w:val="20"/>
        </w:rPr>
        <w:t>I</w:t>
      </w:r>
      <w:r>
        <w:rPr>
          <w:rFonts w:ascii="Calibri" w:hAnsi="Calibri" w:cs="Calibri"/>
          <w:b/>
          <w:bCs/>
          <w:spacing w:val="-1"/>
          <w:sz w:val="20"/>
          <w:szCs w:val="20"/>
        </w:rPr>
        <w:t>A</w:t>
      </w:r>
      <w:r>
        <w:rPr>
          <w:rFonts w:ascii="Calibri" w:hAnsi="Calibri" w:cs="Calibri"/>
          <w:b/>
          <w:bCs/>
          <w:sz w:val="20"/>
          <w:szCs w:val="20"/>
        </w:rPr>
        <w:t>LS</w:t>
      </w:r>
      <w:r>
        <w:rPr>
          <w:rFonts w:ascii="Calibri" w:hAnsi="Calibri" w:cs="Calibri"/>
          <w:b/>
          <w:bCs/>
          <w:spacing w:val="-7"/>
          <w:sz w:val="20"/>
          <w:szCs w:val="20"/>
        </w:rPr>
        <w:t xml:space="preserve"> </w:t>
      </w:r>
      <w:r>
        <w:rPr>
          <w:rFonts w:ascii="Calibri" w:hAnsi="Calibri" w:cs="Calibri"/>
          <w:b/>
          <w:bCs/>
          <w:sz w:val="20"/>
          <w:szCs w:val="20"/>
        </w:rPr>
        <w:t>U</w:t>
      </w:r>
      <w:r>
        <w:rPr>
          <w:rFonts w:ascii="Calibri" w:hAnsi="Calibri" w:cs="Calibri"/>
          <w:b/>
          <w:bCs/>
          <w:spacing w:val="3"/>
          <w:sz w:val="20"/>
          <w:szCs w:val="20"/>
        </w:rPr>
        <w:t>N</w:t>
      </w:r>
      <w:r>
        <w:rPr>
          <w:rFonts w:ascii="Calibri" w:hAnsi="Calibri" w:cs="Calibri"/>
          <w:b/>
          <w:bCs/>
          <w:spacing w:val="2"/>
          <w:sz w:val="20"/>
          <w:szCs w:val="20"/>
        </w:rPr>
        <w:t>D</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z w:val="20"/>
          <w:szCs w:val="20"/>
        </w:rPr>
        <w:t>T</w:t>
      </w:r>
      <w:r>
        <w:rPr>
          <w:rFonts w:ascii="Calibri" w:hAnsi="Calibri" w:cs="Calibri"/>
          <w:b/>
          <w:bCs/>
          <w:spacing w:val="2"/>
          <w:sz w:val="20"/>
          <w:szCs w:val="20"/>
        </w:rPr>
        <w:t>H</w:t>
      </w:r>
      <w:r>
        <w:rPr>
          <w:rFonts w:ascii="Calibri" w:hAnsi="Calibri" w:cs="Calibri"/>
          <w:b/>
          <w:bCs/>
          <w:spacing w:val="-1"/>
          <w:sz w:val="20"/>
          <w:szCs w:val="20"/>
        </w:rPr>
        <w:t>E</w:t>
      </w:r>
      <w:r>
        <w:rPr>
          <w:rFonts w:ascii="Calibri" w:hAnsi="Calibri" w:cs="Calibri"/>
          <w:b/>
          <w:bCs/>
          <w:spacing w:val="2"/>
          <w:sz w:val="20"/>
          <w:szCs w:val="20"/>
        </w:rPr>
        <w:t>I</w:t>
      </w:r>
      <w:r>
        <w:rPr>
          <w:rFonts w:ascii="Calibri" w:hAnsi="Calibri" w:cs="Calibri"/>
          <w:b/>
          <w:bCs/>
          <w:sz w:val="20"/>
          <w:szCs w:val="20"/>
        </w:rPr>
        <w:t>R</w:t>
      </w:r>
      <w:r>
        <w:rPr>
          <w:rFonts w:ascii="Calibri" w:hAnsi="Calibri" w:cs="Calibri"/>
          <w:b/>
          <w:bCs/>
          <w:spacing w:val="-5"/>
          <w:sz w:val="20"/>
          <w:szCs w:val="20"/>
        </w:rPr>
        <w:t xml:space="preserve"> </w:t>
      </w:r>
      <w:r>
        <w:rPr>
          <w:rFonts w:ascii="Calibri" w:hAnsi="Calibri" w:cs="Calibri"/>
          <w:b/>
          <w:bCs/>
          <w:spacing w:val="1"/>
          <w:sz w:val="20"/>
          <w:szCs w:val="20"/>
        </w:rPr>
        <w:t>R</w:t>
      </w:r>
      <w:r>
        <w:rPr>
          <w:rFonts w:ascii="Calibri" w:hAnsi="Calibri" w:cs="Calibri"/>
          <w:b/>
          <w:bCs/>
          <w:sz w:val="20"/>
          <w:szCs w:val="20"/>
        </w:rPr>
        <w:t>U</w:t>
      </w:r>
      <w:r>
        <w:rPr>
          <w:rFonts w:ascii="Calibri" w:hAnsi="Calibri" w:cs="Calibri"/>
          <w:b/>
          <w:bCs/>
          <w:spacing w:val="-1"/>
          <w:sz w:val="20"/>
          <w:szCs w:val="20"/>
        </w:rPr>
        <w:t>LE</w:t>
      </w:r>
      <w:r>
        <w:rPr>
          <w:rFonts w:ascii="Calibri" w:hAnsi="Calibri" w:cs="Calibri"/>
          <w:b/>
          <w:bCs/>
          <w:sz w:val="20"/>
          <w:szCs w:val="20"/>
        </w:rPr>
        <w:t>S</w:t>
      </w:r>
      <w:r>
        <w:rPr>
          <w:rFonts w:ascii="Calibri" w:hAnsi="Calibri" w:cs="Calibri"/>
          <w:b/>
          <w:bCs/>
          <w:spacing w:val="-3"/>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pacing w:val="3"/>
          <w:sz w:val="20"/>
          <w:szCs w:val="20"/>
        </w:rPr>
        <w:t>R</w:t>
      </w:r>
      <w:r>
        <w:rPr>
          <w:rFonts w:ascii="Calibri" w:hAnsi="Calibri" w:cs="Calibri"/>
          <w:b/>
          <w:bCs/>
          <w:spacing w:val="-1"/>
          <w:sz w:val="20"/>
          <w:szCs w:val="20"/>
        </w:rPr>
        <w:t>E</w:t>
      </w:r>
      <w:r>
        <w:rPr>
          <w:rFonts w:ascii="Calibri" w:hAnsi="Calibri" w:cs="Calibri"/>
          <w:b/>
          <w:bCs/>
          <w:sz w:val="20"/>
          <w:szCs w:val="20"/>
        </w:rPr>
        <w:t>GU</w:t>
      </w:r>
      <w:r>
        <w:rPr>
          <w:rFonts w:ascii="Calibri" w:hAnsi="Calibri" w:cs="Calibri"/>
          <w:b/>
          <w:bCs/>
          <w:spacing w:val="2"/>
          <w:sz w:val="20"/>
          <w:szCs w:val="20"/>
        </w:rPr>
        <w:t>L</w:t>
      </w:r>
      <w:r>
        <w:rPr>
          <w:rFonts w:ascii="Calibri" w:hAnsi="Calibri" w:cs="Calibri"/>
          <w:b/>
          <w:bCs/>
          <w:spacing w:val="-1"/>
          <w:sz w:val="20"/>
          <w:szCs w:val="20"/>
        </w:rPr>
        <w:t>A</w:t>
      </w:r>
      <w:r>
        <w:rPr>
          <w:rFonts w:ascii="Calibri" w:hAnsi="Calibri" w:cs="Calibri"/>
          <w:b/>
          <w:bCs/>
          <w:sz w:val="20"/>
          <w:szCs w:val="20"/>
        </w:rPr>
        <w:t>T</w:t>
      </w:r>
      <w:r>
        <w:rPr>
          <w:rFonts w:ascii="Calibri" w:hAnsi="Calibri" w:cs="Calibri"/>
          <w:b/>
          <w:bCs/>
          <w:spacing w:val="2"/>
          <w:sz w:val="20"/>
          <w:szCs w:val="20"/>
        </w:rPr>
        <w:t>I</w:t>
      </w:r>
      <w:r>
        <w:rPr>
          <w:rFonts w:ascii="Calibri" w:hAnsi="Calibri" w:cs="Calibri"/>
          <w:b/>
          <w:bCs/>
          <w:sz w:val="20"/>
          <w:szCs w:val="20"/>
        </w:rPr>
        <w:t>ONS</w:t>
      </w:r>
    </w:p>
    <w:p w:rsidR="004B231C" w:rsidRDefault="004B231C" w:rsidP="004B231C">
      <w:pPr>
        <w:autoSpaceDE w:val="0"/>
        <w:autoSpaceDN w:val="0"/>
        <w:adjustRightInd w:val="0"/>
        <w:spacing w:before="14" w:after="0" w:line="220" w:lineRule="exact"/>
        <w:rPr>
          <w:rFonts w:ascii="Calibri" w:hAnsi="Calibri" w:cs="Calibri"/>
        </w:rPr>
      </w:pPr>
    </w:p>
    <w:p w:rsidR="004B231C" w:rsidRDefault="004B231C" w:rsidP="004B231C">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S</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r</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r</w:t>
      </w:r>
      <w:r>
        <w:rPr>
          <w:rFonts w:ascii="Calibri" w:hAnsi="Calibri" w:cs="Calibri"/>
          <w:b/>
          <w:bCs/>
          <w:spacing w:val="-1"/>
          <w:sz w:val="24"/>
          <w:szCs w:val="24"/>
        </w:rPr>
        <w:t>y</w:t>
      </w:r>
      <w:r>
        <w:rPr>
          <w:rFonts w:ascii="Calibri" w:hAnsi="Calibri" w:cs="Calibri"/>
          <w:b/>
          <w:bCs/>
          <w:sz w:val="24"/>
          <w:szCs w:val="24"/>
        </w:rPr>
        <w:t xml:space="preserve">:        </w:t>
      </w:r>
      <w:r>
        <w:rPr>
          <w:rFonts w:ascii="Calibri" w:hAnsi="Calibri" w:cs="Calibri"/>
          <w:b/>
          <w:bCs/>
          <w:spacing w:val="43"/>
          <w:sz w:val="24"/>
          <w:szCs w:val="24"/>
        </w:rPr>
        <w:t xml:space="preserve"> </w:t>
      </w:r>
      <w:r>
        <w:rPr>
          <w:rFonts w:ascii="Calibri" w:hAnsi="Calibri" w:cs="Calibri"/>
          <w:b/>
          <w:bCs/>
          <w:sz w:val="20"/>
          <w:szCs w:val="20"/>
        </w:rPr>
        <w:t>C</w:t>
      </w:r>
      <w:r>
        <w:rPr>
          <w:rFonts w:ascii="Calibri" w:hAnsi="Calibri" w:cs="Calibri"/>
          <w:b/>
          <w:bCs/>
          <w:spacing w:val="1"/>
          <w:sz w:val="20"/>
          <w:szCs w:val="20"/>
        </w:rPr>
        <w:t>o</w:t>
      </w:r>
      <w:r>
        <w:rPr>
          <w:rFonts w:ascii="Calibri" w:hAnsi="Calibri" w:cs="Calibri"/>
          <w:b/>
          <w:bCs/>
          <w:spacing w:val="-1"/>
          <w:sz w:val="20"/>
          <w:szCs w:val="20"/>
        </w:rPr>
        <w:t>li</w:t>
      </w:r>
      <w:r>
        <w:rPr>
          <w:rFonts w:ascii="Calibri" w:hAnsi="Calibri" w:cs="Calibri"/>
          <w:b/>
          <w:bCs/>
          <w:sz w:val="20"/>
          <w:szCs w:val="20"/>
        </w:rPr>
        <w:t>n</w:t>
      </w:r>
      <w:r>
        <w:rPr>
          <w:rFonts w:ascii="Calibri" w:hAnsi="Calibri" w:cs="Calibri"/>
          <w:b/>
          <w:bCs/>
          <w:spacing w:val="-3"/>
          <w:sz w:val="20"/>
          <w:szCs w:val="20"/>
        </w:rPr>
        <w:t xml:space="preserve"> </w:t>
      </w:r>
      <w:r>
        <w:rPr>
          <w:rFonts w:ascii="Calibri" w:hAnsi="Calibri" w:cs="Calibri"/>
          <w:b/>
          <w:bCs/>
          <w:sz w:val="20"/>
          <w:szCs w:val="20"/>
        </w:rPr>
        <w:t>Ash</w:t>
      </w:r>
      <w:r>
        <w:rPr>
          <w:rFonts w:ascii="Calibri" w:hAnsi="Calibri" w:cs="Calibri"/>
          <w:b/>
          <w:bCs/>
          <w:spacing w:val="1"/>
          <w:sz w:val="20"/>
          <w:szCs w:val="20"/>
        </w:rPr>
        <w:t>cro</w:t>
      </w:r>
      <w:r>
        <w:rPr>
          <w:rFonts w:ascii="Calibri" w:hAnsi="Calibri" w:cs="Calibri"/>
          <w:b/>
          <w:bCs/>
          <w:sz w:val="20"/>
          <w:szCs w:val="20"/>
        </w:rPr>
        <w:t>ft</w:t>
      </w:r>
      <w:r>
        <w:rPr>
          <w:rFonts w:ascii="Calibri" w:hAnsi="Calibri" w:cs="Calibri"/>
          <w:b/>
          <w:bCs/>
          <w:spacing w:val="-5"/>
          <w:sz w:val="20"/>
          <w:szCs w:val="20"/>
        </w:rPr>
        <w:t xml:space="preserve"> </w:t>
      </w:r>
      <w:r>
        <w:rPr>
          <w:rFonts w:ascii="Calibri" w:hAnsi="Calibri" w:cs="Calibri"/>
          <w:b/>
          <w:bCs/>
          <w:sz w:val="20"/>
          <w:szCs w:val="20"/>
        </w:rPr>
        <w:t>–</w:t>
      </w:r>
      <w:r>
        <w:rPr>
          <w:rFonts w:ascii="Calibri" w:hAnsi="Calibri" w:cs="Calibri"/>
          <w:b/>
          <w:bCs/>
          <w:spacing w:val="-1"/>
          <w:sz w:val="20"/>
          <w:szCs w:val="20"/>
        </w:rPr>
        <w:t xml:space="preserve"> </w:t>
      </w:r>
      <w:r>
        <w:rPr>
          <w:rFonts w:ascii="Calibri" w:hAnsi="Calibri" w:cs="Calibri"/>
          <w:b/>
          <w:bCs/>
          <w:sz w:val="20"/>
          <w:szCs w:val="20"/>
        </w:rPr>
        <w:t>07</w:t>
      </w:r>
      <w:r>
        <w:rPr>
          <w:rFonts w:ascii="Calibri" w:hAnsi="Calibri" w:cs="Calibri"/>
          <w:b/>
          <w:bCs/>
          <w:spacing w:val="2"/>
          <w:sz w:val="20"/>
          <w:szCs w:val="20"/>
        </w:rPr>
        <w:t>8</w:t>
      </w:r>
      <w:r>
        <w:rPr>
          <w:rFonts w:ascii="Calibri" w:hAnsi="Calibri" w:cs="Calibri"/>
          <w:b/>
          <w:bCs/>
          <w:sz w:val="20"/>
          <w:szCs w:val="20"/>
        </w:rPr>
        <w:t>60</w:t>
      </w:r>
      <w:r>
        <w:rPr>
          <w:rFonts w:ascii="Calibri" w:hAnsi="Calibri" w:cs="Calibri"/>
          <w:b/>
          <w:bCs/>
          <w:spacing w:val="-5"/>
          <w:sz w:val="20"/>
          <w:szCs w:val="20"/>
        </w:rPr>
        <w:t xml:space="preserve"> </w:t>
      </w:r>
      <w:r>
        <w:rPr>
          <w:rFonts w:ascii="Calibri" w:hAnsi="Calibri" w:cs="Calibri"/>
          <w:b/>
          <w:bCs/>
          <w:sz w:val="20"/>
          <w:szCs w:val="20"/>
        </w:rPr>
        <w:t>459</w:t>
      </w:r>
      <w:r>
        <w:rPr>
          <w:rFonts w:ascii="Calibri" w:hAnsi="Calibri" w:cs="Calibri"/>
          <w:b/>
          <w:bCs/>
          <w:spacing w:val="-3"/>
          <w:sz w:val="20"/>
          <w:szCs w:val="20"/>
        </w:rPr>
        <w:t xml:space="preserve"> </w:t>
      </w:r>
      <w:r>
        <w:rPr>
          <w:rFonts w:ascii="Calibri" w:hAnsi="Calibri" w:cs="Calibri"/>
          <w:b/>
          <w:bCs/>
          <w:spacing w:val="2"/>
          <w:sz w:val="20"/>
          <w:szCs w:val="20"/>
        </w:rPr>
        <w:t>4</w:t>
      </w:r>
      <w:r>
        <w:rPr>
          <w:rFonts w:ascii="Calibri" w:hAnsi="Calibri" w:cs="Calibri"/>
          <w:b/>
          <w:bCs/>
          <w:sz w:val="20"/>
          <w:szCs w:val="20"/>
        </w:rPr>
        <w:t>64</w:t>
      </w:r>
      <w:r w:rsidR="00F4642A">
        <w:rPr>
          <w:rFonts w:ascii="Calibri" w:hAnsi="Calibri" w:cs="Calibri"/>
          <w:b/>
          <w:bCs/>
          <w:sz w:val="20"/>
          <w:szCs w:val="20"/>
        </w:rPr>
        <w:t xml:space="preserve"> colin.ashcroft@outlook.com</w:t>
      </w:r>
    </w:p>
    <w:p w:rsidR="004B231C" w:rsidRDefault="004B231C" w:rsidP="004B231C">
      <w:pPr>
        <w:autoSpaceDE w:val="0"/>
        <w:autoSpaceDN w:val="0"/>
        <w:adjustRightInd w:val="0"/>
        <w:spacing w:before="5" w:after="0" w:line="240" w:lineRule="exact"/>
        <w:rPr>
          <w:rFonts w:ascii="Calibri" w:hAnsi="Calibri" w:cs="Calibri"/>
          <w:sz w:val="24"/>
          <w:szCs w:val="24"/>
        </w:rPr>
      </w:pPr>
    </w:p>
    <w:p w:rsidR="00CB3C5D" w:rsidRDefault="004B231C" w:rsidP="00A62E24">
      <w:pPr>
        <w:autoSpaceDE w:val="0"/>
        <w:autoSpaceDN w:val="0"/>
        <w:adjustRightInd w:val="0"/>
        <w:spacing w:after="0" w:line="240" w:lineRule="auto"/>
        <w:ind w:left="100" w:right="-20"/>
        <w:rPr>
          <w:rFonts w:ascii="Calibri" w:hAnsi="Calibri" w:cs="Calibri"/>
          <w:sz w:val="20"/>
          <w:szCs w:val="20"/>
        </w:rPr>
      </w:pPr>
      <w:r>
        <w:rPr>
          <w:rFonts w:ascii="Calibri" w:hAnsi="Calibri" w:cs="Calibri"/>
          <w:b/>
          <w:bCs/>
          <w:spacing w:val="1"/>
          <w:sz w:val="24"/>
          <w:szCs w:val="24"/>
        </w:rPr>
        <w:t>Ti</w:t>
      </w:r>
      <w:r>
        <w:rPr>
          <w:rFonts w:ascii="Calibri" w:hAnsi="Calibri" w:cs="Calibri"/>
          <w:b/>
          <w:bCs/>
          <w:spacing w:val="-1"/>
          <w:sz w:val="24"/>
          <w:szCs w:val="24"/>
        </w:rPr>
        <w:t>me</w:t>
      </w:r>
      <w:r>
        <w:rPr>
          <w:rFonts w:ascii="Calibri" w:hAnsi="Calibri" w:cs="Calibri"/>
          <w:b/>
          <w:bCs/>
          <w:sz w:val="24"/>
          <w:szCs w:val="24"/>
        </w:rPr>
        <w:t>k</w:t>
      </w:r>
      <w:r>
        <w:rPr>
          <w:rFonts w:ascii="Calibri" w:hAnsi="Calibri" w:cs="Calibri"/>
          <w:b/>
          <w:bCs/>
          <w:spacing w:val="-1"/>
          <w:sz w:val="24"/>
          <w:szCs w:val="24"/>
        </w:rPr>
        <w:t>ee</w:t>
      </w:r>
      <w:r>
        <w:rPr>
          <w:rFonts w:ascii="Calibri" w:hAnsi="Calibri" w:cs="Calibri"/>
          <w:b/>
          <w:bCs/>
          <w:spacing w:val="1"/>
          <w:sz w:val="24"/>
          <w:szCs w:val="24"/>
        </w:rPr>
        <w:t>p</w:t>
      </w:r>
      <w:r>
        <w:rPr>
          <w:rFonts w:ascii="Calibri" w:hAnsi="Calibri" w:cs="Calibri"/>
          <w:b/>
          <w:bCs/>
          <w:spacing w:val="-1"/>
          <w:sz w:val="24"/>
          <w:szCs w:val="24"/>
        </w:rPr>
        <w:t>e</w:t>
      </w:r>
      <w:r>
        <w:rPr>
          <w:rFonts w:ascii="Calibri" w:hAnsi="Calibri" w:cs="Calibri"/>
          <w:b/>
          <w:bCs/>
          <w:spacing w:val="1"/>
          <w:sz w:val="24"/>
          <w:szCs w:val="24"/>
        </w:rPr>
        <w:t>r</w:t>
      </w:r>
      <w:r>
        <w:rPr>
          <w:rFonts w:ascii="Calibri" w:hAnsi="Calibri" w:cs="Calibri"/>
          <w:b/>
          <w:bCs/>
          <w:sz w:val="24"/>
          <w:szCs w:val="24"/>
        </w:rPr>
        <w:t xml:space="preserve">s:            </w:t>
      </w:r>
      <w:r w:rsidR="00C54EE3">
        <w:rPr>
          <w:rFonts w:ascii="Calibri" w:hAnsi="Calibri" w:cs="Calibri"/>
          <w:b/>
          <w:bCs/>
          <w:sz w:val="24"/>
          <w:szCs w:val="24"/>
        </w:rPr>
        <w:t xml:space="preserve">Paul </w:t>
      </w:r>
      <w:proofErr w:type="spellStart"/>
      <w:r w:rsidR="00C54EE3">
        <w:rPr>
          <w:rFonts w:ascii="Calibri" w:hAnsi="Calibri" w:cs="Calibri"/>
          <w:b/>
          <w:bCs/>
          <w:sz w:val="24"/>
          <w:szCs w:val="24"/>
        </w:rPr>
        <w:t>Mepham</w:t>
      </w:r>
      <w:proofErr w:type="spellEnd"/>
      <w:r w:rsidR="00C54EE3">
        <w:rPr>
          <w:rFonts w:ascii="Calibri" w:hAnsi="Calibri" w:cs="Calibri"/>
          <w:b/>
          <w:bCs/>
          <w:sz w:val="24"/>
          <w:szCs w:val="24"/>
        </w:rPr>
        <w:t xml:space="preserve"> and Mick Morris</w:t>
      </w:r>
    </w:p>
    <w:p w:rsidR="004B231C" w:rsidRDefault="004B231C" w:rsidP="004B231C">
      <w:pPr>
        <w:autoSpaceDE w:val="0"/>
        <w:autoSpaceDN w:val="0"/>
        <w:adjustRightInd w:val="0"/>
        <w:spacing w:before="2" w:after="0" w:line="240" w:lineRule="exact"/>
        <w:rPr>
          <w:rFonts w:ascii="Calibri" w:hAnsi="Calibri" w:cs="Calibri"/>
          <w:sz w:val="24"/>
          <w:szCs w:val="24"/>
        </w:rPr>
      </w:pPr>
    </w:p>
    <w:p w:rsidR="002248DE" w:rsidRDefault="002248DE" w:rsidP="002248DE">
      <w:pPr>
        <w:pStyle w:val="Default"/>
        <w:rPr>
          <w:sz w:val="23"/>
          <w:szCs w:val="23"/>
        </w:rPr>
      </w:pPr>
      <w:r>
        <w:rPr>
          <w:b/>
          <w:bCs/>
          <w:sz w:val="23"/>
          <w:szCs w:val="23"/>
        </w:rPr>
        <w:t>EVENT HQ</w:t>
      </w:r>
      <w:r>
        <w:rPr>
          <w:sz w:val="23"/>
          <w:szCs w:val="23"/>
        </w:rPr>
        <w:t xml:space="preserve">: The </w:t>
      </w:r>
      <w:r>
        <w:rPr>
          <w:b/>
          <w:bCs/>
          <w:sz w:val="23"/>
          <w:szCs w:val="23"/>
        </w:rPr>
        <w:t xml:space="preserve">Headquarters is </w:t>
      </w:r>
      <w:r>
        <w:rPr>
          <w:sz w:val="22"/>
          <w:szCs w:val="22"/>
        </w:rPr>
        <w:t>Brenzett Village Hall, King Street, New House Farm, Brenzett, TN29 9UF</w:t>
      </w:r>
      <w:r>
        <w:rPr>
          <w:sz w:val="23"/>
          <w:szCs w:val="23"/>
        </w:rPr>
        <w:t xml:space="preserve"> </w:t>
      </w:r>
    </w:p>
    <w:p w:rsidR="002248DE" w:rsidRDefault="002248DE" w:rsidP="002248DE">
      <w:pPr>
        <w:pStyle w:val="Default"/>
        <w:rPr>
          <w:sz w:val="23"/>
          <w:szCs w:val="23"/>
        </w:rPr>
      </w:pPr>
      <w:r>
        <w:rPr>
          <w:sz w:val="23"/>
          <w:szCs w:val="23"/>
        </w:rPr>
        <w:t xml:space="preserve">. </w:t>
      </w:r>
    </w:p>
    <w:p w:rsidR="002248DE" w:rsidRDefault="002248DE" w:rsidP="002248DE">
      <w:pPr>
        <w:pStyle w:val="Default"/>
        <w:rPr>
          <w:sz w:val="23"/>
          <w:szCs w:val="23"/>
        </w:rPr>
      </w:pPr>
      <w:r>
        <w:rPr>
          <w:b/>
          <w:bCs/>
          <w:sz w:val="23"/>
          <w:szCs w:val="23"/>
        </w:rPr>
        <w:t>SIGNING IN</w:t>
      </w:r>
      <w:r>
        <w:rPr>
          <w:sz w:val="23"/>
          <w:szCs w:val="23"/>
        </w:rPr>
        <w:t xml:space="preserve">: Will be at the HQ and numbers issued when signing in. Please ensure numbers are fixed centrally and above waist level. Refer to the CTT Rules &amp; Regulations for more information. </w:t>
      </w:r>
    </w:p>
    <w:p w:rsidR="002248DE" w:rsidRDefault="002248DE" w:rsidP="002248DE">
      <w:pPr>
        <w:pStyle w:val="Default"/>
        <w:rPr>
          <w:sz w:val="23"/>
          <w:szCs w:val="23"/>
        </w:rPr>
      </w:pPr>
      <w:r>
        <w:rPr>
          <w:b/>
          <w:bCs/>
          <w:sz w:val="23"/>
          <w:szCs w:val="23"/>
        </w:rPr>
        <w:t>SIGNING OUT</w:t>
      </w:r>
      <w:r>
        <w:rPr>
          <w:sz w:val="23"/>
          <w:szCs w:val="23"/>
        </w:rPr>
        <w:t xml:space="preserve">: All Open Events from 2017 onwards require riders to sign out after the event at the event HQ. Numbers should also be returned at this time, which can be exchanged for a drink. </w:t>
      </w:r>
    </w:p>
    <w:p w:rsidR="002248DE" w:rsidRDefault="002248DE" w:rsidP="002248DE">
      <w:pPr>
        <w:pStyle w:val="Default"/>
        <w:rPr>
          <w:sz w:val="23"/>
          <w:szCs w:val="23"/>
        </w:rPr>
      </w:pPr>
      <w:r>
        <w:rPr>
          <w:b/>
          <w:bCs/>
          <w:sz w:val="23"/>
          <w:szCs w:val="23"/>
        </w:rPr>
        <w:t>PARKING</w:t>
      </w:r>
      <w:r>
        <w:rPr>
          <w:sz w:val="23"/>
          <w:szCs w:val="23"/>
        </w:rPr>
        <w:t xml:space="preserve">: At the Start and Finish is restricted to officials only. ALLOW sufficient time to reach the START, which is approximately 2 miles from the HQ. </w:t>
      </w:r>
    </w:p>
    <w:p w:rsidR="002248DE" w:rsidRDefault="002248DE" w:rsidP="002248DE">
      <w:pPr>
        <w:pStyle w:val="Default"/>
        <w:rPr>
          <w:sz w:val="23"/>
          <w:szCs w:val="23"/>
        </w:rPr>
      </w:pPr>
      <w:r>
        <w:rPr>
          <w:b/>
          <w:bCs/>
          <w:sz w:val="23"/>
          <w:szCs w:val="23"/>
        </w:rPr>
        <w:t>COMPETITORS</w:t>
      </w:r>
      <w:r>
        <w:rPr>
          <w:sz w:val="23"/>
          <w:szCs w:val="23"/>
        </w:rPr>
        <w:t xml:space="preserve">: You must not warm up on the course once the event has commenced and there must be no U turns within sight of the Timekeepers. </w:t>
      </w:r>
    </w:p>
    <w:p w:rsidR="002248DE" w:rsidRDefault="002248DE" w:rsidP="002248DE">
      <w:pPr>
        <w:pStyle w:val="Default"/>
        <w:rPr>
          <w:sz w:val="23"/>
          <w:szCs w:val="23"/>
        </w:rPr>
      </w:pPr>
      <w:r>
        <w:rPr>
          <w:b/>
          <w:bCs/>
          <w:sz w:val="23"/>
          <w:szCs w:val="23"/>
        </w:rPr>
        <w:t>IPODS OR SIMILAR</w:t>
      </w:r>
      <w:r>
        <w:rPr>
          <w:sz w:val="23"/>
          <w:szCs w:val="23"/>
        </w:rPr>
        <w:t xml:space="preserve">: Must not be used while competing; see Reg 19. </w:t>
      </w:r>
    </w:p>
    <w:p w:rsidR="002248DE" w:rsidRDefault="002248DE" w:rsidP="002248DE">
      <w:pPr>
        <w:pStyle w:val="Default"/>
        <w:rPr>
          <w:sz w:val="23"/>
          <w:szCs w:val="23"/>
        </w:rPr>
      </w:pPr>
      <w:r>
        <w:rPr>
          <w:b/>
          <w:bCs/>
          <w:sz w:val="23"/>
          <w:szCs w:val="23"/>
        </w:rPr>
        <w:t xml:space="preserve">TURBO TRAINERS &amp; ROLLERS: </w:t>
      </w:r>
      <w:r>
        <w:rPr>
          <w:sz w:val="23"/>
          <w:szCs w:val="23"/>
        </w:rPr>
        <w:t xml:space="preserve">Are </w:t>
      </w:r>
      <w:r>
        <w:rPr>
          <w:b/>
          <w:bCs/>
          <w:sz w:val="23"/>
          <w:szCs w:val="23"/>
        </w:rPr>
        <w:t xml:space="preserve">STRICTLY PROHIBITED </w:t>
      </w:r>
      <w:r>
        <w:rPr>
          <w:sz w:val="23"/>
          <w:szCs w:val="23"/>
        </w:rPr>
        <w:t xml:space="preserve">in the headquarters parking area or on adjacent roads. Failure to comply with this restriction could result in disqualification. </w:t>
      </w:r>
    </w:p>
    <w:p w:rsidR="002248DE" w:rsidRDefault="002248DE" w:rsidP="002248DE">
      <w:pPr>
        <w:pStyle w:val="Default"/>
        <w:rPr>
          <w:sz w:val="23"/>
          <w:szCs w:val="23"/>
        </w:rPr>
      </w:pPr>
      <w:r>
        <w:rPr>
          <w:b/>
          <w:bCs/>
          <w:sz w:val="23"/>
          <w:szCs w:val="23"/>
        </w:rPr>
        <w:t>CTT RULES &amp; REGULATIONS</w:t>
      </w:r>
      <w:r>
        <w:rPr>
          <w:sz w:val="23"/>
          <w:szCs w:val="23"/>
        </w:rPr>
        <w:t xml:space="preserve">: Riders should familiarise themselves with the CTT rules and regulations at: https://www.cyclingtimetrials.org.uk/articles/view/11 </w:t>
      </w:r>
    </w:p>
    <w:p w:rsidR="002248DE" w:rsidRDefault="002248DE" w:rsidP="002248DE">
      <w:pPr>
        <w:pStyle w:val="Default"/>
        <w:rPr>
          <w:sz w:val="23"/>
          <w:szCs w:val="23"/>
        </w:rPr>
      </w:pPr>
    </w:p>
    <w:p w:rsidR="002248DE" w:rsidRDefault="002248DE" w:rsidP="002248DE">
      <w:pPr>
        <w:pStyle w:val="Default"/>
        <w:rPr>
          <w:sz w:val="23"/>
          <w:szCs w:val="23"/>
        </w:rPr>
      </w:pPr>
      <w:r>
        <w:rPr>
          <w:b/>
          <w:bCs/>
          <w:sz w:val="23"/>
          <w:szCs w:val="23"/>
        </w:rPr>
        <w:t>COURSE DETAILS for Q25/12</w:t>
      </w:r>
      <w:r>
        <w:rPr>
          <w:sz w:val="23"/>
          <w:szCs w:val="23"/>
        </w:rPr>
        <w:t xml:space="preserve">: Start at western end of layby on A259 near to Oasis diner (TR 033251). Riders should start in the layby at a point opposite the apex of the grass island separating the layby and the A259. Riders should join the A259 and proceed to Brenzett RAB junction of A259/A2070/B2080 left to Brookland RAB. Turn and proceed via Brenzett RAB (4.71 miles). Take 2nd exit onto A.2070 passing straight through </w:t>
      </w:r>
      <w:proofErr w:type="spellStart"/>
      <w:r>
        <w:rPr>
          <w:sz w:val="23"/>
          <w:szCs w:val="23"/>
        </w:rPr>
        <w:t>Bridgefield</w:t>
      </w:r>
      <w:proofErr w:type="spellEnd"/>
      <w:r>
        <w:rPr>
          <w:sz w:val="23"/>
          <w:szCs w:val="23"/>
        </w:rPr>
        <w:t xml:space="preserve"> RAB (M) to Cloverleaf RAB (13.68 miles). Take second exit to join A2042 to turn at Kingsnorth 2 RAB (14.2 miles) turn </w:t>
      </w:r>
      <w:proofErr w:type="spellStart"/>
      <w:r>
        <w:rPr>
          <w:sz w:val="23"/>
          <w:szCs w:val="23"/>
        </w:rPr>
        <w:t>rejoining</w:t>
      </w:r>
      <w:proofErr w:type="spellEnd"/>
      <w:r>
        <w:rPr>
          <w:sz w:val="23"/>
          <w:szCs w:val="23"/>
        </w:rPr>
        <w:t xml:space="preserve"> A2042 and fork left within 300 yards to Cloverleaf RAB. Take the first exit onto A2070 passing straight through </w:t>
      </w:r>
      <w:proofErr w:type="spellStart"/>
      <w:r>
        <w:rPr>
          <w:sz w:val="23"/>
          <w:szCs w:val="23"/>
        </w:rPr>
        <w:t>Bridgefield</w:t>
      </w:r>
      <w:proofErr w:type="spellEnd"/>
      <w:r>
        <w:rPr>
          <w:sz w:val="23"/>
          <w:szCs w:val="23"/>
        </w:rPr>
        <w:t xml:space="preserve"> RAB (M) to Brenzett RAB, (23.931 miles) where turn left onto A.259 to finish </w:t>
      </w:r>
      <w:proofErr w:type="spellStart"/>
      <w:r>
        <w:rPr>
          <w:sz w:val="23"/>
          <w:szCs w:val="23"/>
        </w:rPr>
        <w:t>approx</w:t>
      </w:r>
      <w:proofErr w:type="spellEnd"/>
      <w:r>
        <w:rPr>
          <w:sz w:val="23"/>
          <w:szCs w:val="23"/>
        </w:rPr>
        <w:t xml:space="preserve"> 25 yards west of access road adjacent to Prospect Bungalow. (TR 018260). </w:t>
      </w:r>
    </w:p>
    <w:p w:rsidR="002248DE" w:rsidRDefault="002248DE" w:rsidP="002248DE">
      <w:pPr>
        <w:pStyle w:val="Default"/>
        <w:rPr>
          <w:sz w:val="23"/>
          <w:szCs w:val="23"/>
        </w:rPr>
      </w:pPr>
    </w:p>
    <w:p w:rsidR="004B231C" w:rsidRDefault="004B231C" w:rsidP="004B231C">
      <w:pPr>
        <w:autoSpaceDE w:val="0"/>
        <w:autoSpaceDN w:val="0"/>
        <w:adjustRightInd w:val="0"/>
        <w:spacing w:after="0" w:line="240" w:lineRule="auto"/>
        <w:ind w:left="100" w:right="-20"/>
        <w:rPr>
          <w:rFonts w:ascii="Calibri" w:hAnsi="Calibri" w:cs="Calibri"/>
          <w:sz w:val="24"/>
          <w:szCs w:val="24"/>
        </w:rPr>
      </w:pPr>
      <w:r>
        <w:rPr>
          <w:rFonts w:ascii="Calibri" w:hAnsi="Calibri" w:cs="Calibri"/>
          <w:b/>
          <w:bCs/>
          <w:spacing w:val="1"/>
          <w:sz w:val="24"/>
          <w:szCs w:val="24"/>
        </w:rPr>
        <w:t>Aw</w:t>
      </w:r>
      <w:r>
        <w:rPr>
          <w:rFonts w:ascii="Calibri" w:hAnsi="Calibri" w:cs="Calibri"/>
          <w:b/>
          <w:bCs/>
          <w:spacing w:val="-1"/>
          <w:sz w:val="24"/>
          <w:szCs w:val="24"/>
        </w:rPr>
        <w:t>a</w:t>
      </w:r>
      <w:r>
        <w:rPr>
          <w:rFonts w:ascii="Calibri" w:hAnsi="Calibri" w:cs="Calibri"/>
          <w:b/>
          <w:bCs/>
          <w:spacing w:val="1"/>
          <w:sz w:val="24"/>
          <w:szCs w:val="24"/>
        </w:rPr>
        <w:t>rd</w:t>
      </w:r>
      <w:r>
        <w:rPr>
          <w:rFonts w:ascii="Calibri" w:hAnsi="Calibri" w:cs="Calibri"/>
          <w:b/>
          <w:bCs/>
          <w:spacing w:val="-2"/>
          <w:sz w:val="24"/>
          <w:szCs w:val="24"/>
        </w:rPr>
        <w:t>s</w:t>
      </w:r>
      <w:r>
        <w:rPr>
          <w:rFonts w:ascii="Calibri" w:hAnsi="Calibri" w:cs="Calibri"/>
          <w:b/>
          <w:bCs/>
          <w:sz w:val="24"/>
          <w:szCs w:val="24"/>
        </w:rPr>
        <w:t>:</w:t>
      </w:r>
      <w:r w:rsidR="00A35679">
        <w:rPr>
          <w:rFonts w:ascii="Calibri" w:hAnsi="Calibri" w:cs="Calibri"/>
          <w:b/>
          <w:bCs/>
          <w:sz w:val="24"/>
          <w:szCs w:val="24"/>
        </w:rPr>
        <w:t xml:space="preserve"> - One Prize per Rider</w:t>
      </w:r>
    </w:p>
    <w:p w:rsidR="00F4642A" w:rsidRDefault="004B231C" w:rsidP="004B231C">
      <w:pPr>
        <w:autoSpaceDE w:val="0"/>
        <w:autoSpaceDN w:val="0"/>
        <w:adjustRightInd w:val="0"/>
        <w:spacing w:before="9" w:after="0" w:line="240" w:lineRule="auto"/>
        <w:ind w:left="100" w:right="-20"/>
        <w:rPr>
          <w:rFonts w:ascii="Calibri" w:hAnsi="Calibri" w:cs="Calibri"/>
          <w:b/>
          <w:bCs/>
          <w:sz w:val="20"/>
          <w:szCs w:val="20"/>
        </w:rPr>
      </w:pPr>
      <w:r>
        <w:rPr>
          <w:rFonts w:ascii="Calibri" w:hAnsi="Calibri" w:cs="Calibri"/>
          <w:b/>
          <w:bCs/>
          <w:spacing w:val="-1"/>
          <w:sz w:val="20"/>
          <w:szCs w:val="20"/>
        </w:rPr>
        <w:t>S</w:t>
      </w:r>
      <w:r>
        <w:rPr>
          <w:rFonts w:ascii="Calibri" w:hAnsi="Calibri" w:cs="Calibri"/>
          <w:b/>
          <w:bCs/>
          <w:spacing w:val="1"/>
          <w:sz w:val="20"/>
          <w:szCs w:val="20"/>
        </w:rPr>
        <w:t>cr</w:t>
      </w:r>
      <w:r>
        <w:rPr>
          <w:rFonts w:ascii="Calibri" w:hAnsi="Calibri" w:cs="Calibri"/>
          <w:b/>
          <w:bCs/>
          <w:sz w:val="20"/>
          <w:szCs w:val="20"/>
        </w:rPr>
        <w:t>at</w:t>
      </w:r>
      <w:r>
        <w:rPr>
          <w:rFonts w:ascii="Calibri" w:hAnsi="Calibri" w:cs="Calibri"/>
          <w:b/>
          <w:bCs/>
          <w:spacing w:val="1"/>
          <w:sz w:val="20"/>
          <w:szCs w:val="20"/>
        </w:rPr>
        <w:t>ch</w:t>
      </w:r>
      <w:r>
        <w:rPr>
          <w:rFonts w:ascii="Calibri" w:hAnsi="Calibri" w:cs="Calibri"/>
          <w:b/>
          <w:bCs/>
          <w:sz w:val="20"/>
          <w:szCs w:val="20"/>
        </w:rPr>
        <w:t>:</w:t>
      </w:r>
      <w:r>
        <w:rPr>
          <w:rFonts w:ascii="Calibri" w:hAnsi="Calibri" w:cs="Calibri"/>
          <w:b/>
          <w:bCs/>
          <w:sz w:val="20"/>
          <w:szCs w:val="20"/>
        </w:rPr>
        <w:tab/>
      </w:r>
      <w:r>
        <w:rPr>
          <w:rFonts w:ascii="Calibri" w:hAnsi="Calibri" w:cs="Calibri"/>
          <w:b/>
          <w:bCs/>
          <w:sz w:val="20"/>
          <w:szCs w:val="20"/>
        </w:rPr>
        <w:tab/>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sidR="00772FDA">
        <w:rPr>
          <w:rFonts w:ascii="Calibri" w:hAnsi="Calibri" w:cs="Calibri"/>
          <w:b/>
          <w:bCs/>
          <w:sz w:val="20"/>
          <w:szCs w:val="20"/>
        </w:rPr>
        <w:t>£</w:t>
      </w:r>
      <w:r w:rsidR="00CB3C5D">
        <w:rPr>
          <w:rFonts w:ascii="Calibri" w:hAnsi="Calibri" w:cs="Calibri"/>
          <w:b/>
          <w:bCs/>
          <w:sz w:val="20"/>
          <w:szCs w:val="20"/>
        </w:rPr>
        <w:t>20</w:t>
      </w:r>
      <w:r w:rsidR="00F4642A">
        <w:rPr>
          <w:rFonts w:ascii="Calibri" w:hAnsi="Calibri" w:cs="Calibri"/>
          <w:b/>
          <w:bCs/>
          <w:sz w:val="20"/>
          <w:szCs w:val="20"/>
        </w:rPr>
        <w:t xml:space="preserve"> and Memorial Shield to be held for 1 year</w:t>
      </w:r>
    </w:p>
    <w:p w:rsidR="00F4642A" w:rsidRDefault="004B231C" w:rsidP="00F4642A">
      <w:pPr>
        <w:autoSpaceDE w:val="0"/>
        <w:autoSpaceDN w:val="0"/>
        <w:adjustRightInd w:val="0"/>
        <w:spacing w:before="9" w:after="0" w:line="240" w:lineRule="auto"/>
        <w:ind w:left="1540" w:right="-20" w:firstLine="620"/>
        <w:rPr>
          <w:rFonts w:ascii="Calibri" w:hAnsi="Calibri" w:cs="Calibri"/>
          <w:b/>
          <w:bCs/>
          <w:sz w:val="20"/>
          <w:szCs w:val="20"/>
        </w:rPr>
      </w:pP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sidR="00CB3C5D">
        <w:rPr>
          <w:rFonts w:ascii="Calibri" w:hAnsi="Calibri" w:cs="Calibri"/>
          <w:b/>
          <w:bCs/>
          <w:sz w:val="20"/>
          <w:szCs w:val="20"/>
        </w:rPr>
        <w:t>£15</w:t>
      </w:r>
    </w:p>
    <w:p w:rsidR="004B231C" w:rsidRDefault="004B231C" w:rsidP="00F4642A">
      <w:pPr>
        <w:autoSpaceDE w:val="0"/>
        <w:autoSpaceDN w:val="0"/>
        <w:adjustRightInd w:val="0"/>
        <w:spacing w:before="9" w:after="0" w:line="240" w:lineRule="auto"/>
        <w:ind w:left="1540" w:right="-20" w:firstLine="620"/>
        <w:rPr>
          <w:rFonts w:ascii="Calibri" w:hAnsi="Calibri" w:cs="Calibri"/>
          <w:b/>
          <w:bCs/>
          <w:sz w:val="20"/>
          <w:szCs w:val="20"/>
        </w:rPr>
      </w:pPr>
      <w:r>
        <w:rPr>
          <w:rFonts w:ascii="Calibri" w:hAnsi="Calibri" w:cs="Calibri"/>
          <w:b/>
          <w:bCs/>
          <w:spacing w:val="1"/>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10</w:t>
      </w:r>
    </w:p>
    <w:p w:rsidR="00F4642A" w:rsidRDefault="00A62E24" w:rsidP="004B231C">
      <w:pPr>
        <w:autoSpaceDE w:val="0"/>
        <w:autoSpaceDN w:val="0"/>
        <w:adjustRightInd w:val="0"/>
        <w:spacing w:before="9" w:after="0" w:line="240" w:lineRule="auto"/>
        <w:ind w:left="100" w:right="-20"/>
        <w:rPr>
          <w:rFonts w:ascii="Calibri" w:hAnsi="Calibri" w:cs="Calibri"/>
          <w:b/>
          <w:bCs/>
          <w:sz w:val="20"/>
          <w:szCs w:val="20"/>
        </w:rPr>
      </w:pPr>
      <w:r w:rsidRPr="00006985">
        <w:rPr>
          <w:rFonts w:ascii="Calibri" w:hAnsi="Calibri" w:cs="Calibri"/>
          <w:b/>
          <w:sz w:val="20"/>
          <w:szCs w:val="20"/>
        </w:rPr>
        <w:t>Ladies:</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sidR="00F4642A">
        <w:rPr>
          <w:rFonts w:ascii="Calibri" w:hAnsi="Calibri" w:cs="Calibri"/>
          <w:b/>
          <w:bCs/>
          <w:sz w:val="20"/>
          <w:szCs w:val="20"/>
        </w:rPr>
        <w:t>£20 and Memorial Shield to be held for 1 year</w:t>
      </w:r>
    </w:p>
    <w:p w:rsidR="00F4642A" w:rsidRDefault="00A62E24" w:rsidP="00F4642A">
      <w:pPr>
        <w:autoSpaceDE w:val="0"/>
        <w:autoSpaceDN w:val="0"/>
        <w:adjustRightInd w:val="0"/>
        <w:spacing w:before="9" w:after="0" w:line="240" w:lineRule="auto"/>
        <w:ind w:left="1540" w:right="-20" w:firstLine="620"/>
        <w:rPr>
          <w:rFonts w:ascii="Calibri" w:hAnsi="Calibri" w:cs="Calibri"/>
          <w:b/>
          <w:bCs/>
          <w:sz w:val="20"/>
          <w:szCs w:val="20"/>
        </w:rPr>
      </w:pP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sidR="00F4642A">
        <w:rPr>
          <w:rFonts w:ascii="Calibri" w:hAnsi="Calibri" w:cs="Calibri"/>
          <w:b/>
          <w:bCs/>
          <w:sz w:val="20"/>
          <w:szCs w:val="20"/>
        </w:rPr>
        <w:t>£15</w:t>
      </w:r>
    </w:p>
    <w:p w:rsidR="00A62E24" w:rsidRDefault="00A62E24" w:rsidP="00F4642A">
      <w:pPr>
        <w:autoSpaceDE w:val="0"/>
        <w:autoSpaceDN w:val="0"/>
        <w:adjustRightInd w:val="0"/>
        <w:spacing w:before="9" w:after="0" w:line="240" w:lineRule="auto"/>
        <w:ind w:left="1540" w:right="-20" w:firstLine="620"/>
        <w:rPr>
          <w:rFonts w:ascii="Calibri" w:hAnsi="Calibri" w:cs="Calibri"/>
          <w:sz w:val="20"/>
          <w:szCs w:val="20"/>
        </w:rPr>
      </w:pPr>
      <w:r>
        <w:rPr>
          <w:rFonts w:ascii="Calibri" w:hAnsi="Calibri" w:cs="Calibri"/>
          <w:b/>
          <w:bCs/>
          <w:spacing w:val="1"/>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10</w:t>
      </w:r>
    </w:p>
    <w:p w:rsidR="00F4642A" w:rsidRDefault="004B231C" w:rsidP="00CB3C5D">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Ve</w:t>
      </w:r>
      <w:r>
        <w:rPr>
          <w:rFonts w:ascii="Calibri" w:hAnsi="Calibri" w:cs="Calibri"/>
          <w:b/>
          <w:bCs/>
          <w:spacing w:val="1"/>
          <w:sz w:val="20"/>
          <w:szCs w:val="20"/>
        </w:rPr>
        <w:t>t</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z w:val="20"/>
          <w:szCs w:val="20"/>
        </w:rPr>
        <w:t>a</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7"/>
          <w:sz w:val="20"/>
          <w:szCs w:val="20"/>
        </w:rPr>
        <w:t xml:space="preserve"> </w:t>
      </w:r>
      <w:r>
        <w:rPr>
          <w:rFonts w:ascii="Calibri" w:hAnsi="Calibri" w:cs="Calibri"/>
          <w:b/>
          <w:bCs/>
          <w:spacing w:val="1"/>
          <w:sz w:val="20"/>
          <w:szCs w:val="20"/>
        </w:rPr>
        <w:t>o</w:t>
      </w:r>
      <w:r>
        <w:rPr>
          <w:rFonts w:ascii="Calibri" w:hAnsi="Calibri" w:cs="Calibri"/>
          <w:b/>
          <w:bCs/>
          <w:sz w:val="20"/>
          <w:szCs w:val="20"/>
        </w:rPr>
        <w:t>n</w:t>
      </w:r>
      <w:r>
        <w:rPr>
          <w:rFonts w:ascii="Calibri" w:hAnsi="Calibri" w:cs="Calibri"/>
          <w:b/>
          <w:bCs/>
          <w:spacing w:val="-1"/>
          <w:sz w:val="20"/>
          <w:szCs w:val="20"/>
        </w:rPr>
        <w:t xml:space="preserve"> </w:t>
      </w:r>
      <w:r>
        <w:rPr>
          <w:rFonts w:ascii="Calibri" w:hAnsi="Calibri" w:cs="Calibri"/>
          <w:b/>
          <w:bCs/>
          <w:sz w:val="20"/>
          <w:szCs w:val="20"/>
        </w:rPr>
        <w:t>Sta</w:t>
      </w:r>
      <w:r>
        <w:rPr>
          <w:rFonts w:ascii="Calibri" w:hAnsi="Calibri" w:cs="Calibri"/>
          <w:b/>
          <w:bCs/>
          <w:spacing w:val="1"/>
          <w:sz w:val="20"/>
          <w:szCs w:val="20"/>
        </w:rPr>
        <w:t>nd</w:t>
      </w:r>
      <w:r>
        <w:rPr>
          <w:rFonts w:ascii="Calibri" w:hAnsi="Calibri" w:cs="Calibri"/>
          <w:b/>
          <w:bCs/>
          <w:sz w:val="20"/>
          <w:szCs w:val="20"/>
        </w:rPr>
        <w:t>a</w:t>
      </w:r>
      <w:r>
        <w:rPr>
          <w:rFonts w:ascii="Calibri" w:hAnsi="Calibri" w:cs="Calibri"/>
          <w:b/>
          <w:bCs/>
          <w:spacing w:val="-1"/>
          <w:sz w:val="20"/>
          <w:szCs w:val="20"/>
        </w:rPr>
        <w:t>r</w:t>
      </w:r>
      <w:r>
        <w:rPr>
          <w:rFonts w:ascii="Calibri" w:hAnsi="Calibri" w:cs="Calibri"/>
          <w:b/>
          <w:bCs/>
          <w:spacing w:val="1"/>
          <w:sz w:val="20"/>
          <w:szCs w:val="20"/>
        </w:rPr>
        <w:t>d</w:t>
      </w:r>
      <w:r>
        <w:rPr>
          <w:rFonts w:ascii="Calibri" w:hAnsi="Calibri" w:cs="Calibri"/>
          <w:b/>
          <w:bCs/>
          <w:sz w:val="20"/>
          <w:szCs w:val="20"/>
        </w:rPr>
        <w:t>:</w:t>
      </w:r>
      <w:r>
        <w:rPr>
          <w:rFonts w:ascii="Calibri" w:hAnsi="Calibri" w:cs="Calibri"/>
          <w:b/>
          <w:bCs/>
          <w:sz w:val="20"/>
          <w:szCs w:val="20"/>
        </w:rPr>
        <w:tab/>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sidR="00CB3C5D">
        <w:rPr>
          <w:rFonts w:ascii="Calibri" w:hAnsi="Calibri" w:cs="Calibri"/>
          <w:b/>
          <w:bCs/>
          <w:sz w:val="20"/>
          <w:szCs w:val="20"/>
        </w:rPr>
        <w:t>£20</w:t>
      </w:r>
    </w:p>
    <w:p w:rsidR="00F4642A" w:rsidRDefault="004B231C" w:rsidP="00F4642A">
      <w:pPr>
        <w:autoSpaceDE w:val="0"/>
        <w:autoSpaceDN w:val="0"/>
        <w:adjustRightInd w:val="0"/>
        <w:spacing w:before="3" w:after="0" w:line="240" w:lineRule="auto"/>
        <w:ind w:left="1540" w:right="-20" w:firstLine="620"/>
        <w:rPr>
          <w:rFonts w:ascii="Calibri" w:hAnsi="Calibri" w:cs="Calibri"/>
          <w:b/>
          <w:bCs/>
          <w:sz w:val="20"/>
          <w:szCs w:val="20"/>
        </w:rPr>
      </w:pP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sidR="00CB3C5D">
        <w:rPr>
          <w:rFonts w:ascii="Calibri" w:hAnsi="Calibri" w:cs="Calibri"/>
          <w:b/>
          <w:bCs/>
          <w:sz w:val="20"/>
          <w:szCs w:val="20"/>
        </w:rPr>
        <w:t>£15</w:t>
      </w:r>
    </w:p>
    <w:p w:rsidR="004B231C" w:rsidRPr="00CB3C5D" w:rsidRDefault="004B231C" w:rsidP="00F4642A">
      <w:pPr>
        <w:autoSpaceDE w:val="0"/>
        <w:autoSpaceDN w:val="0"/>
        <w:adjustRightInd w:val="0"/>
        <w:spacing w:before="3" w:after="0" w:line="240" w:lineRule="auto"/>
        <w:ind w:left="1540" w:right="-20" w:firstLine="620"/>
        <w:rPr>
          <w:rFonts w:ascii="Calibri" w:hAnsi="Calibri" w:cs="Calibri"/>
          <w:sz w:val="20"/>
          <w:szCs w:val="20"/>
        </w:rPr>
      </w:pPr>
      <w:r>
        <w:rPr>
          <w:rFonts w:ascii="Calibri" w:hAnsi="Calibri" w:cs="Calibri"/>
          <w:b/>
          <w:bCs/>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10</w:t>
      </w:r>
    </w:p>
    <w:p w:rsidR="004B231C" w:rsidRDefault="004B231C" w:rsidP="004B231C">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Junior:</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1</w:t>
      </w:r>
      <w:r w:rsidRPr="004B231C">
        <w:rPr>
          <w:rFonts w:ascii="Calibri" w:hAnsi="Calibri" w:cs="Calibri"/>
          <w:b/>
          <w:bCs/>
          <w:sz w:val="20"/>
          <w:szCs w:val="20"/>
          <w:vertAlign w:val="superscript"/>
        </w:rPr>
        <w:t>st</w:t>
      </w:r>
      <w:r>
        <w:rPr>
          <w:rFonts w:ascii="Calibri" w:hAnsi="Calibri" w:cs="Calibri"/>
          <w:b/>
          <w:bCs/>
          <w:sz w:val="20"/>
          <w:szCs w:val="20"/>
        </w:rPr>
        <w:t xml:space="preserve"> £</w:t>
      </w:r>
      <w:r w:rsidR="00F4642A">
        <w:rPr>
          <w:rFonts w:ascii="Calibri" w:hAnsi="Calibri" w:cs="Calibri"/>
          <w:b/>
          <w:bCs/>
          <w:sz w:val="20"/>
          <w:szCs w:val="20"/>
        </w:rPr>
        <w:t>20 and Memorial Shield to be held for 1 year</w:t>
      </w:r>
    </w:p>
    <w:p w:rsidR="004B231C" w:rsidRDefault="004B231C" w:rsidP="004B231C">
      <w:pPr>
        <w:autoSpaceDE w:val="0"/>
        <w:autoSpaceDN w:val="0"/>
        <w:adjustRightInd w:val="0"/>
        <w:spacing w:before="8" w:after="0" w:line="100" w:lineRule="exact"/>
        <w:rPr>
          <w:rFonts w:ascii="Calibri" w:hAnsi="Calibri" w:cs="Calibri"/>
          <w:sz w:val="10"/>
          <w:szCs w:val="10"/>
        </w:rPr>
      </w:pPr>
    </w:p>
    <w:p w:rsidR="00AB79E2" w:rsidRDefault="00AB79E2" w:rsidP="00AB79E2">
      <w:pPr>
        <w:autoSpaceDE w:val="0"/>
        <w:autoSpaceDN w:val="0"/>
        <w:adjustRightInd w:val="0"/>
        <w:spacing w:after="0" w:line="240" w:lineRule="auto"/>
        <w:ind w:right="-20"/>
      </w:pPr>
    </w:p>
    <w:p w:rsidR="00B05ABE" w:rsidRDefault="00B05ABE" w:rsidP="00AB79E2">
      <w:pPr>
        <w:autoSpaceDE w:val="0"/>
        <w:autoSpaceDN w:val="0"/>
        <w:adjustRightInd w:val="0"/>
        <w:spacing w:after="0" w:line="240" w:lineRule="auto"/>
        <w:ind w:right="-20"/>
      </w:pPr>
    </w:p>
    <w:p w:rsidR="00B05ABE" w:rsidRDefault="00B05ABE" w:rsidP="002248DE">
      <w:r>
        <w:br w:type="page"/>
      </w:r>
    </w:p>
    <w:p w:rsidR="00AB79E2" w:rsidRDefault="00AB79E2" w:rsidP="00AB79E2">
      <w:pPr>
        <w:autoSpaceDE w:val="0"/>
        <w:autoSpaceDN w:val="0"/>
        <w:adjustRightInd w:val="0"/>
        <w:spacing w:after="0" w:line="240" w:lineRule="auto"/>
        <w:ind w:right="-20"/>
      </w:pPr>
    </w:p>
    <w:p w:rsidR="00AB79E2" w:rsidRDefault="00AB79E2">
      <w:r>
        <w:br w:type="page"/>
      </w:r>
    </w:p>
    <w:p w:rsidR="00AB79E2" w:rsidRDefault="00AB79E2" w:rsidP="00AB79E2">
      <w:pPr>
        <w:tabs>
          <w:tab w:val="left" w:pos="1985"/>
          <w:tab w:val="left" w:pos="2552"/>
          <w:tab w:val="left" w:pos="2694"/>
          <w:tab w:val="left" w:pos="3544"/>
          <w:tab w:val="left" w:pos="4395"/>
          <w:tab w:val="left" w:pos="5103"/>
          <w:tab w:val="left" w:pos="5954"/>
        </w:tabs>
        <w:ind w:left="284"/>
        <w:rPr>
          <w:rFonts w:cs="Arial"/>
          <w:lang w:eastAsia="en-GB"/>
        </w:rPr>
      </w:pPr>
    </w:p>
    <w:p w:rsidR="00AB79E2" w:rsidRDefault="006E0B79" w:rsidP="006E0B79">
      <w:pPr>
        <w:jc w:val="center"/>
        <w:rPr>
          <w:rFonts w:ascii="Calibri" w:eastAsia="Calibri" w:hAnsi="Calibri"/>
        </w:rPr>
      </w:pPr>
      <w:r>
        <w:rPr>
          <w:rFonts w:ascii="Calibri" w:eastAsia="Calibri" w:hAnsi="Calibri"/>
          <w:b/>
          <w:sz w:val="28"/>
          <w:szCs w:val="28"/>
        </w:rPr>
        <w:t xml:space="preserve">Peter </w:t>
      </w:r>
      <w:r w:rsidR="00AB79E2">
        <w:rPr>
          <w:rFonts w:ascii="Calibri" w:eastAsia="Calibri" w:hAnsi="Calibri"/>
          <w:b/>
          <w:sz w:val="28"/>
          <w:szCs w:val="28"/>
        </w:rPr>
        <w:t>and Gill Stone</w:t>
      </w:r>
      <w:r>
        <w:rPr>
          <w:rFonts w:ascii="Calibri" w:eastAsia="Calibri" w:hAnsi="Calibri"/>
          <w:b/>
          <w:sz w:val="28"/>
          <w:szCs w:val="28"/>
        </w:rPr>
        <w:t xml:space="preserve"> - </w:t>
      </w:r>
      <w:r w:rsidR="00AB79E2">
        <w:rPr>
          <w:rFonts w:ascii="Calibri" w:eastAsia="Calibri" w:hAnsi="Calibri"/>
          <w:b/>
          <w:sz w:val="28"/>
          <w:szCs w:val="28"/>
        </w:rPr>
        <w:t>West Kent Road Club</w:t>
      </w:r>
    </w:p>
    <w:p w:rsidR="00AB79E2" w:rsidRDefault="00AB79E2" w:rsidP="00AB79E2">
      <w:pPr>
        <w:rPr>
          <w:rFonts w:ascii="Calibri" w:eastAsia="Calibri" w:hAnsi="Calibri"/>
        </w:rPr>
      </w:pPr>
      <w:r>
        <w:rPr>
          <w:rFonts w:ascii="Calibri" w:eastAsia="Calibri" w:hAnsi="Calibri"/>
        </w:rPr>
        <w:t>Peter was a member of the West Kent Road Club, his only club, from 1949 – 2015 and during those 66 years he not only selflessly served the Club but also made notable and important contributions to the world of cycling, particularly time trialling, both locally and nationally.</w:t>
      </w:r>
    </w:p>
    <w:p w:rsidR="00AB79E2" w:rsidRDefault="006E0B79" w:rsidP="00AB79E2">
      <w:pPr>
        <w:rPr>
          <w:rFonts w:ascii="Calibri" w:eastAsia="Calibri" w:hAnsi="Calibri"/>
        </w:rPr>
      </w:pPr>
      <w:r>
        <w:rPr>
          <w:rFonts w:ascii="Calibri" w:eastAsia="Calibri" w:hAnsi="Calibri"/>
        </w:rPr>
        <w:t>Peter</w:t>
      </w:r>
      <w:r w:rsidR="00AB79E2">
        <w:rPr>
          <w:rFonts w:ascii="Calibri" w:eastAsia="Calibri" w:hAnsi="Calibri"/>
        </w:rPr>
        <w:t xml:space="preserve"> began to break Club records in 1950, aged 18, and continu</w:t>
      </w:r>
      <w:r>
        <w:rPr>
          <w:rFonts w:ascii="Calibri" w:eastAsia="Calibri" w:hAnsi="Calibri"/>
        </w:rPr>
        <w:t>ed to do so throughout the 1950</w:t>
      </w:r>
      <w:r w:rsidR="00AB79E2">
        <w:rPr>
          <w:rFonts w:ascii="Calibri" w:eastAsia="Calibri" w:hAnsi="Calibri"/>
        </w:rPr>
        <w:t xml:space="preserve">s. He held Club records at 30, 50 and 100 miles, 12 and 24 hours, the </w:t>
      </w:r>
      <w:proofErr w:type="gramStart"/>
      <w:r w:rsidR="00AB79E2">
        <w:rPr>
          <w:rFonts w:ascii="Calibri" w:eastAsia="Calibri" w:hAnsi="Calibri"/>
        </w:rPr>
        <w:t>24 hour</w:t>
      </w:r>
      <w:proofErr w:type="gramEnd"/>
      <w:r w:rsidR="00AB79E2">
        <w:rPr>
          <w:rFonts w:ascii="Calibri" w:eastAsia="Calibri" w:hAnsi="Calibri"/>
        </w:rPr>
        <w:t xml:space="preserve"> record set in 1959 at some 448 miles remains current and would stand as a top performance today. He was a many time Club champion at all distances and the Club BAR Champion 8 times between 1953 and 1961. Peter served his National Service with the RAF during 1951/52 where, in addition to representing Fighter Command at cycling, he achieved 8</w:t>
      </w:r>
      <w:r w:rsidR="00AB79E2">
        <w:rPr>
          <w:rFonts w:ascii="Calibri" w:eastAsia="Calibri" w:hAnsi="Calibri"/>
          <w:vertAlign w:val="superscript"/>
        </w:rPr>
        <w:t>th</w:t>
      </w:r>
      <w:r w:rsidR="00AB79E2">
        <w:rPr>
          <w:rFonts w:ascii="Calibri" w:eastAsia="Calibri" w:hAnsi="Calibri"/>
        </w:rPr>
        <w:t xml:space="preserve"> place in the 1952 Inter Services Cross Country Championship. In 1954, in what he considered his best time trialling performance, Peter won the KCA BAR with a record average speed. During this impressive period, in 1959, an average speed of 22.477 mph earned Peter a National BBAR Certificate including an entry in the </w:t>
      </w:r>
      <w:proofErr w:type="gramStart"/>
      <w:r w:rsidR="00AB79E2">
        <w:rPr>
          <w:rFonts w:ascii="Calibri" w:eastAsia="Calibri" w:hAnsi="Calibri"/>
        </w:rPr>
        <w:t>final results</w:t>
      </w:r>
      <w:proofErr w:type="gramEnd"/>
      <w:r w:rsidR="00AB79E2">
        <w:rPr>
          <w:rFonts w:ascii="Calibri" w:eastAsia="Calibri" w:hAnsi="Calibri"/>
        </w:rPr>
        <w:t xml:space="preserve"> list.   </w:t>
      </w:r>
    </w:p>
    <w:p w:rsidR="00AB79E2" w:rsidRDefault="00AB79E2" w:rsidP="00AB79E2">
      <w:pPr>
        <w:rPr>
          <w:rFonts w:ascii="Calibri" w:eastAsia="Calibri" w:hAnsi="Calibri"/>
        </w:rPr>
      </w:pPr>
      <w:r>
        <w:rPr>
          <w:rFonts w:ascii="Calibri" w:eastAsia="Calibri" w:hAnsi="Calibri"/>
        </w:rPr>
        <w:t>Over the years Peter’s role in running the Club extended to President, Treasurer and Social, Time Trial, Road Racing and General Secretaries. He continued until his illness in what some might consider his most important role – Catering Steward on Club nights! In addition</w:t>
      </w:r>
      <w:r w:rsidR="006E0B79">
        <w:rPr>
          <w:rFonts w:ascii="Calibri" w:eastAsia="Calibri" w:hAnsi="Calibri"/>
        </w:rPr>
        <w:t>,</w:t>
      </w:r>
      <w:r>
        <w:rPr>
          <w:rFonts w:ascii="Calibri" w:eastAsia="Calibri" w:hAnsi="Calibri"/>
        </w:rPr>
        <w:t xml:space="preserve"> Peter </w:t>
      </w:r>
      <w:r w:rsidR="006E0B79">
        <w:rPr>
          <w:rFonts w:ascii="Calibri" w:eastAsia="Calibri" w:hAnsi="Calibri"/>
        </w:rPr>
        <w:t>played a</w:t>
      </w:r>
      <w:r>
        <w:rPr>
          <w:rFonts w:ascii="Calibri" w:eastAsia="Calibri" w:hAnsi="Calibri"/>
        </w:rPr>
        <w:t xml:space="preserve"> huge part in organising some of the Club’s most notable promotions including Beryl Burton’s very first National RR Championship in 1959, the National Junior RR Championship in 1963 and Graeme </w:t>
      </w:r>
      <w:proofErr w:type="spellStart"/>
      <w:r>
        <w:rPr>
          <w:rFonts w:ascii="Calibri" w:eastAsia="Calibri" w:hAnsi="Calibri"/>
        </w:rPr>
        <w:t>Obree’s</w:t>
      </w:r>
      <w:proofErr w:type="spellEnd"/>
      <w:r>
        <w:rPr>
          <w:rFonts w:ascii="Calibri" w:eastAsia="Calibri" w:hAnsi="Calibri"/>
        </w:rPr>
        <w:t xml:space="preserve"> spectacular record breaking “50” Championship in 1993. Peter instigated and was the main organiser for the Club’s 50</w:t>
      </w:r>
      <w:r>
        <w:rPr>
          <w:rFonts w:ascii="Calibri" w:eastAsia="Calibri" w:hAnsi="Calibri"/>
          <w:vertAlign w:val="superscript"/>
        </w:rPr>
        <w:t>th</w:t>
      </w:r>
      <w:r>
        <w:rPr>
          <w:rFonts w:ascii="Calibri" w:eastAsia="Calibri" w:hAnsi="Calibri"/>
        </w:rPr>
        <w:t xml:space="preserve"> Anniversary Dinner in 1988.</w:t>
      </w:r>
    </w:p>
    <w:p w:rsidR="00AB79E2" w:rsidRDefault="006E0B79" w:rsidP="00AB79E2">
      <w:pPr>
        <w:rPr>
          <w:rFonts w:ascii="Calibri" w:eastAsia="Calibri" w:hAnsi="Calibri"/>
        </w:rPr>
      </w:pPr>
      <w:r>
        <w:rPr>
          <w:rFonts w:ascii="Calibri" w:eastAsia="Calibri" w:hAnsi="Calibri"/>
        </w:rPr>
        <w:t>Peter’s</w:t>
      </w:r>
      <w:r w:rsidR="00AB79E2">
        <w:rPr>
          <w:rFonts w:ascii="Calibri" w:eastAsia="Calibri" w:hAnsi="Calibri"/>
        </w:rPr>
        <w:t xml:space="preserve"> work in bringing Cycling Time Trials into being some 13 years ago supersedes all his other achievements. Before that, however, he had already shown what an authoritative force he could be in the administration of the sport. Peter was the SE District’s</w:t>
      </w:r>
      <w:r>
        <w:rPr>
          <w:rFonts w:ascii="Calibri" w:eastAsia="Calibri" w:hAnsi="Calibri"/>
        </w:rPr>
        <w:t xml:space="preserve"> representative at the RTTC AGM</w:t>
      </w:r>
      <w:r w:rsidR="00AB79E2">
        <w:rPr>
          <w:rFonts w:ascii="Calibri" w:eastAsia="Calibri" w:hAnsi="Calibri"/>
        </w:rPr>
        <w:t xml:space="preserve"> when the expected approval for the use of disc wheels was going to be deferred for yet another year simply because the proposed wording for the necessary regulation could not be agreed. Peter’s furious reaction was such that he was threatened with expulsion by the Chairman. Peter stood firm and forced the issue, obtained a short adjournment and within 30 minutes, with assistance from London East’s Stan Turner, drafted a new regulation that was unanimously approved.</w:t>
      </w:r>
    </w:p>
    <w:p w:rsidR="00AB79E2" w:rsidRDefault="00AB79E2" w:rsidP="00AB79E2">
      <w:pPr>
        <w:rPr>
          <w:rFonts w:ascii="Calibri" w:eastAsia="Calibri" w:hAnsi="Calibri"/>
        </w:rPr>
      </w:pPr>
      <w:r>
        <w:rPr>
          <w:rFonts w:ascii="Calibri" w:eastAsia="Calibri" w:hAnsi="Calibri"/>
        </w:rPr>
        <w:t>At the end of the 1990’s, realising that the title Road Time Trials Council was meaningless to people outsi</w:t>
      </w:r>
      <w:r w:rsidR="006E0B79">
        <w:rPr>
          <w:rFonts w:ascii="Calibri" w:eastAsia="Calibri" w:hAnsi="Calibri"/>
        </w:rPr>
        <w:t>de the sport, Peter (</w:t>
      </w:r>
      <w:r>
        <w:rPr>
          <w:rFonts w:ascii="Calibri" w:eastAsia="Calibri" w:hAnsi="Calibri"/>
        </w:rPr>
        <w:t xml:space="preserve">by then on the National </w:t>
      </w:r>
      <w:r w:rsidR="006E0B79">
        <w:rPr>
          <w:rFonts w:ascii="Calibri" w:eastAsia="Calibri" w:hAnsi="Calibri"/>
        </w:rPr>
        <w:t>Committee)</w:t>
      </w:r>
      <w:r>
        <w:rPr>
          <w:rFonts w:ascii="Calibri" w:eastAsia="Calibri" w:hAnsi="Calibri"/>
        </w:rPr>
        <w:t xml:space="preserve"> devised the name Cycling Time Trials, which was adopted by the RTTC as a “Trading Name”. Despite others doing so, Peter would never countenance the abbreviation CTT always referring to Cycling Time Trials in full. However, by 2001 potential legal complications and liabilities meant that Cycling Time Trials would have to change its structure with some urgency to become a corporate entity. Peter volunteered to bring about this change. Over the next few months, virtually singlehandedly, Peter employed his professional knowledge and experience and, following much </w:t>
      </w:r>
      <w:r w:rsidR="006E0B79">
        <w:rPr>
          <w:rFonts w:ascii="Calibri" w:eastAsia="Calibri" w:hAnsi="Calibri"/>
        </w:rPr>
        <w:t>time-consuming</w:t>
      </w:r>
      <w:r>
        <w:rPr>
          <w:rFonts w:ascii="Calibri" w:eastAsia="Calibri" w:hAnsi="Calibri"/>
        </w:rPr>
        <w:t xml:space="preserve"> work, registered a company under the title Cycling Time Trials using his home address with just himself and wife Gill as Directors. During the summer of 2002 Peter and others from the National Committee obtained the agreement of the District Committees to merge the old RTTC activities into Cycling Time Trials, this being formalised at the 2002 AGM. Peter was awarded the Badge of Honour for this.</w:t>
      </w:r>
    </w:p>
    <w:p w:rsidR="00B05ABE" w:rsidRDefault="00AB79E2" w:rsidP="006E0B79">
      <w:pPr>
        <w:rPr>
          <w:rFonts w:ascii="Calibri" w:eastAsia="Calibri" w:hAnsi="Calibri"/>
        </w:rPr>
      </w:pPr>
      <w:r>
        <w:rPr>
          <w:rFonts w:ascii="Calibri" w:eastAsia="Calibri" w:hAnsi="Calibri"/>
        </w:rPr>
        <w:t xml:space="preserve">Peter had a very full life outside of cycling. He derived great pleasure from a strong family life having married fellow Club member Gill Green in 1957. They had 4 children 2 of whom, Lena and James followed them into cycling. </w:t>
      </w:r>
    </w:p>
    <w:p w:rsidR="00B05ABE" w:rsidRPr="00B05ABE" w:rsidRDefault="00B05ABE" w:rsidP="00B05ABE">
      <w:pPr>
        <w:rPr>
          <w:rFonts w:ascii="Calibri" w:eastAsia="Calibri" w:hAnsi="Calibri"/>
        </w:rPr>
      </w:pPr>
      <w:r w:rsidRPr="00B05ABE">
        <w:rPr>
          <w:rFonts w:ascii="Calibri" w:eastAsia="Calibri" w:hAnsi="Calibri"/>
        </w:rPr>
        <w:t xml:space="preserve">Gill got into cycling after recovering from TB and subsequently joined WKRC in 1952 because it was known for its women’s racing team. </w:t>
      </w:r>
    </w:p>
    <w:p w:rsidR="00B05ABE" w:rsidRPr="00B05ABE" w:rsidRDefault="00B05ABE" w:rsidP="00B05ABE">
      <w:pPr>
        <w:rPr>
          <w:rFonts w:ascii="Calibri" w:eastAsia="Calibri" w:hAnsi="Calibri"/>
        </w:rPr>
      </w:pPr>
      <w:r w:rsidRPr="00B05ABE">
        <w:rPr>
          <w:rFonts w:ascii="Calibri" w:eastAsia="Calibri" w:hAnsi="Calibri"/>
        </w:rPr>
        <w:t xml:space="preserve">During </w:t>
      </w:r>
      <w:r>
        <w:rPr>
          <w:rFonts w:ascii="Calibri" w:eastAsia="Calibri" w:hAnsi="Calibri"/>
        </w:rPr>
        <w:t xml:space="preserve">the </w:t>
      </w:r>
      <w:r w:rsidRPr="00B05ABE">
        <w:rPr>
          <w:rFonts w:ascii="Calibri" w:eastAsia="Calibri" w:hAnsi="Calibri"/>
        </w:rPr>
        <w:t xml:space="preserve">racing season Gill and Peter </w:t>
      </w:r>
      <w:r>
        <w:rPr>
          <w:rFonts w:ascii="Calibri" w:eastAsia="Calibri" w:hAnsi="Calibri"/>
        </w:rPr>
        <w:t>would look</w:t>
      </w:r>
      <w:r w:rsidRPr="00B05ABE">
        <w:rPr>
          <w:rFonts w:ascii="Calibri" w:eastAsia="Calibri" w:hAnsi="Calibri"/>
        </w:rPr>
        <w:t xml:space="preserve"> for two events on the same course – a 50 or 100 for Peter, and a 10 or 25 for Gill.  This often entailed a bunch ride back home with Gill frequently found sitting at the front, getting her own back for the times when her more tired legs had forced her to hang on.  She was considered a safe back wheel as she rarely fell off. </w:t>
      </w:r>
    </w:p>
    <w:p w:rsidR="00B05ABE" w:rsidRPr="00B05ABE" w:rsidRDefault="00B05ABE" w:rsidP="00B05ABE">
      <w:pPr>
        <w:rPr>
          <w:rFonts w:ascii="Calibri" w:eastAsia="Calibri" w:hAnsi="Calibri"/>
        </w:rPr>
      </w:pPr>
      <w:r w:rsidRPr="00B05ABE">
        <w:rPr>
          <w:rFonts w:ascii="Calibri" w:eastAsia="Calibri" w:hAnsi="Calibri"/>
        </w:rPr>
        <w:t xml:space="preserve">To this day, Gill still holds the WKRC team records at 10 and 100 miles which have stood since the 1950’s. </w:t>
      </w:r>
    </w:p>
    <w:p w:rsidR="00B05ABE" w:rsidRPr="00B05ABE" w:rsidRDefault="00B05ABE" w:rsidP="00B05ABE">
      <w:pPr>
        <w:rPr>
          <w:rFonts w:ascii="Calibri" w:eastAsia="Calibri" w:hAnsi="Calibri"/>
        </w:rPr>
      </w:pPr>
      <w:r w:rsidRPr="00B05ABE">
        <w:rPr>
          <w:rFonts w:ascii="Calibri" w:eastAsia="Calibri" w:hAnsi="Calibri"/>
        </w:rPr>
        <w:t xml:space="preserve">Gill and Peter enjoyed many racing seasons including two when they took both men and women’s club championships. </w:t>
      </w:r>
    </w:p>
    <w:p w:rsidR="00AB79E2" w:rsidRDefault="00B05ABE" w:rsidP="00B05ABE">
      <w:pPr>
        <w:rPr>
          <w:rFonts w:ascii="Calibri" w:eastAsia="Calibri" w:hAnsi="Calibri"/>
        </w:rPr>
      </w:pPr>
      <w:r w:rsidRPr="00B05ABE">
        <w:rPr>
          <w:rFonts w:ascii="Calibri" w:eastAsia="Calibri" w:hAnsi="Calibri"/>
        </w:rPr>
        <w:t>After Gill had stopped racing, she continued her involvement in the sport by becoming Peter’s assistant timekeeper, and providing refreshments at an innumerable number of events, both time trials and road races.  Her flapjack and bread pudding were legendary.</w:t>
      </w:r>
      <w:r w:rsidR="00AB79E2">
        <w:rPr>
          <w:rFonts w:ascii="Calibri" w:eastAsia="Calibri" w:hAnsi="Calibri"/>
        </w:rPr>
        <w:t xml:space="preserve"> </w:t>
      </w:r>
    </w:p>
    <w:p w:rsidR="00AB79E2" w:rsidRDefault="00AB79E2" w:rsidP="00AB79E2">
      <w:pPr>
        <w:rPr>
          <w:rFonts w:ascii="Calibri" w:eastAsia="Calibri" w:hAnsi="Calibri"/>
          <w:b/>
        </w:rPr>
      </w:pPr>
      <w:r>
        <w:rPr>
          <w:rFonts w:ascii="Calibri" w:eastAsia="Calibri" w:hAnsi="Calibri"/>
          <w:b/>
        </w:rPr>
        <w:t>John Jenkins</w:t>
      </w:r>
      <w:r w:rsidR="00B05ABE">
        <w:rPr>
          <w:rFonts w:ascii="Calibri" w:eastAsia="Calibri" w:hAnsi="Calibri"/>
          <w:b/>
        </w:rPr>
        <w:t xml:space="preserve"> and Lena Gorringe</w:t>
      </w:r>
    </w:p>
    <w:p w:rsidR="00AB79E2" w:rsidRPr="00AB79E2" w:rsidRDefault="00AB79E2" w:rsidP="00AB79E2">
      <w:pPr>
        <w:autoSpaceDE w:val="0"/>
        <w:autoSpaceDN w:val="0"/>
        <w:adjustRightInd w:val="0"/>
        <w:spacing w:after="0" w:line="240" w:lineRule="auto"/>
        <w:ind w:right="-20"/>
        <w:rPr>
          <w:rFonts w:ascii="Arial" w:hAnsi="Arial" w:cs="Arial"/>
          <w:sz w:val="20"/>
          <w:szCs w:val="20"/>
        </w:rPr>
      </w:pPr>
    </w:p>
    <w:p w:rsidR="004B231C" w:rsidRPr="00F4642A" w:rsidRDefault="004B231C" w:rsidP="00F4642A">
      <w:pPr>
        <w:pStyle w:val="ListParagraph"/>
        <w:autoSpaceDE w:val="0"/>
        <w:autoSpaceDN w:val="0"/>
        <w:adjustRightInd w:val="0"/>
        <w:spacing w:after="0" w:line="240" w:lineRule="auto"/>
        <w:ind w:right="-20"/>
        <w:rPr>
          <w:rFonts w:ascii="Arial" w:hAnsi="Arial" w:cs="Arial"/>
          <w:sz w:val="20"/>
          <w:szCs w:val="20"/>
        </w:rPr>
      </w:pPr>
    </w:p>
    <w:sectPr w:rsidR="004B231C" w:rsidRPr="00F4642A" w:rsidSect="001D684E">
      <w:pgSz w:w="1192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60EA3"/>
    <w:multiLevelType w:val="hybridMultilevel"/>
    <w:tmpl w:val="7488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31C"/>
    <w:rsid w:val="00006985"/>
    <w:rsid w:val="000724F9"/>
    <w:rsid w:val="000819D3"/>
    <w:rsid w:val="001D684E"/>
    <w:rsid w:val="002248DE"/>
    <w:rsid w:val="00340C02"/>
    <w:rsid w:val="00371241"/>
    <w:rsid w:val="00387164"/>
    <w:rsid w:val="00466A13"/>
    <w:rsid w:val="00495FDB"/>
    <w:rsid w:val="004B231C"/>
    <w:rsid w:val="004E28E1"/>
    <w:rsid w:val="00597451"/>
    <w:rsid w:val="0062681C"/>
    <w:rsid w:val="006E0B79"/>
    <w:rsid w:val="00772FDA"/>
    <w:rsid w:val="007742A4"/>
    <w:rsid w:val="0086712A"/>
    <w:rsid w:val="008B1B7B"/>
    <w:rsid w:val="00A0624D"/>
    <w:rsid w:val="00A35679"/>
    <w:rsid w:val="00A62E24"/>
    <w:rsid w:val="00AB79E2"/>
    <w:rsid w:val="00AD24F1"/>
    <w:rsid w:val="00AF4A46"/>
    <w:rsid w:val="00B05ABE"/>
    <w:rsid w:val="00C54EE3"/>
    <w:rsid w:val="00C871C1"/>
    <w:rsid w:val="00CB3C5D"/>
    <w:rsid w:val="00D25537"/>
    <w:rsid w:val="00D343C7"/>
    <w:rsid w:val="00D80118"/>
    <w:rsid w:val="00DB4086"/>
    <w:rsid w:val="00ED6A1D"/>
    <w:rsid w:val="00EF0E24"/>
    <w:rsid w:val="00F4642A"/>
    <w:rsid w:val="00F9289A"/>
    <w:rsid w:val="00FE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9894"/>
  <w15:docId w15:val="{ADEDB47C-E5F1-49AA-B592-D52236DE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31C"/>
    <w:rPr>
      <w:rFonts w:ascii="Tahoma" w:hAnsi="Tahoma" w:cs="Tahoma"/>
      <w:sz w:val="16"/>
      <w:szCs w:val="16"/>
    </w:rPr>
  </w:style>
  <w:style w:type="paragraph" w:styleId="ListParagraph">
    <w:name w:val="List Paragraph"/>
    <w:basedOn w:val="Normal"/>
    <w:uiPriority w:val="34"/>
    <w:qFormat/>
    <w:rsid w:val="004B231C"/>
    <w:pPr>
      <w:ind w:left="720"/>
      <w:contextualSpacing/>
    </w:pPr>
  </w:style>
  <w:style w:type="character" w:styleId="Hyperlink">
    <w:name w:val="Hyperlink"/>
    <w:basedOn w:val="DefaultParagraphFont"/>
    <w:uiPriority w:val="99"/>
    <w:semiHidden/>
    <w:unhideWhenUsed/>
    <w:rsid w:val="000724F9"/>
    <w:rPr>
      <w:color w:val="0000FF"/>
      <w:u w:val="single"/>
    </w:rPr>
  </w:style>
  <w:style w:type="paragraph" w:customStyle="1" w:styleId="Default">
    <w:name w:val="Default"/>
    <w:rsid w:val="002248D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287831">
      <w:bodyDiv w:val="1"/>
      <w:marLeft w:val="0"/>
      <w:marRight w:val="0"/>
      <w:marTop w:val="0"/>
      <w:marBottom w:val="0"/>
      <w:divBdr>
        <w:top w:val="none" w:sz="0" w:space="0" w:color="auto"/>
        <w:left w:val="none" w:sz="0" w:space="0" w:color="auto"/>
        <w:bottom w:val="none" w:sz="0" w:space="0" w:color="auto"/>
        <w:right w:val="none" w:sz="0" w:space="0" w:color="auto"/>
      </w:divBdr>
    </w:div>
    <w:div w:id="246155244">
      <w:bodyDiv w:val="1"/>
      <w:marLeft w:val="0"/>
      <w:marRight w:val="0"/>
      <w:marTop w:val="0"/>
      <w:marBottom w:val="0"/>
      <w:divBdr>
        <w:top w:val="none" w:sz="0" w:space="0" w:color="auto"/>
        <w:left w:val="none" w:sz="0" w:space="0" w:color="auto"/>
        <w:bottom w:val="none" w:sz="0" w:space="0" w:color="auto"/>
        <w:right w:val="none" w:sz="0" w:space="0" w:color="auto"/>
      </w:divBdr>
    </w:div>
    <w:div w:id="761339567">
      <w:bodyDiv w:val="1"/>
      <w:marLeft w:val="0"/>
      <w:marRight w:val="0"/>
      <w:marTop w:val="0"/>
      <w:marBottom w:val="0"/>
      <w:divBdr>
        <w:top w:val="none" w:sz="0" w:space="0" w:color="auto"/>
        <w:left w:val="none" w:sz="0" w:space="0" w:color="auto"/>
        <w:bottom w:val="none" w:sz="0" w:space="0" w:color="auto"/>
        <w:right w:val="none" w:sz="0" w:space="0" w:color="auto"/>
      </w:divBdr>
    </w:div>
    <w:div w:id="943344141">
      <w:bodyDiv w:val="1"/>
      <w:marLeft w:val="0"/>
      <w:marRight w:val="0"/>
      <w:marTop w:val="0"/>
      <w:marBottom w:val="0"/>
      <w:divBdr>
        <w:top w:val="none" w:sz="0" w:space="0" w:color="auto"/>
        <w:left w:val="none" w:sz="0" w:space="0" w:color="auto"/>
        <w:bottom w:val="none" w:sz="0" w:space="0" w:color="auto"/>
        <w:right w:val="none" w:sz="0" w:space="0" w:color="auto"/>
      </w:divBdr>
    </w:div>
    <w:div w:id="1003581940">
      <w:bodyDiv w:val="1"/>
      <w:marLeft w:val="0"/>
      <w:marRight w:val="0"/>
      <w:marTop w:val="0"/>
      <w:marBottom w:val="0"/>
      <w:divBdr>
        <w:top w:val="none" w:sz="0" w:space="0" w:color="auto"/>
        <w:left w:val="none" w:sz="0" w:space="0" w:color="auto"/>
        <w:bottom w:val="none" w:sz="0" w:space="0" w:color="auto"/>
        <w:right w:val="none" w:sz="0" w:space="0" w:color="auto"/>
      </w:divBdr>
    </w:div>
    <w:div w:id="1011419639">
      <w:bodyDiv w:val="1"/>
      <w:marLeft w:val="0"/>
      <w:marRight w:val="0"/>
      <w:marTop w:val="0"/>
      <w:marBottom w:val="0"/>
      <w:divBdr>
        <w:top w:val="none" w:sz="0" w:space="0" w:color="auto"/>
        <w:left w:val="none" w:sz="0" w:space="0" w:color="auto"/>
        <w:bottom w:val="none" w:sz="0" w:space="0" w:color="auto"/>
        <w:right w:val="none" w:sz="0" w:space="0" w:color="auto"/>
      </w:divBdr>
    </w:div>
    <w:div w:id="1081829992">
      <w:bodyDiv w:val="1"/>
      <w:marLeft w:val="0"/>
      <w:marRight w:val="0"/>
      <w:marTop w:val="0"/>
      <w:marBottom w:val="0"/>
      <w:divBdr>
        <w:top w:val="none" w:sz="0" w:space="0" w:color="auto"/>
        <w:left w:val="none" w:sz="0" w:space="0" w:color="auto"/>
        <w:bottom w:val="none" w:sz="0" w:space="0" w:color="auto"/>
        <w:right w:val="none" w:sz="0" w:space="0" w:color="auto"/>
      </w:divBdr>
    </w:div>
    <w:div w:id="1234781112">
      <w:bodyDiv w:val="1"/>
      <w:marLeft w:val="0"/>
      <w:marRight w:val="0"/>
      <w:marTop w:val="0"/>
      <w:marBottom w:val="0"/>
      <w:divBdr>
        <w:top w:val="none" w:sz="0" w:space="0" w:color="auto"/>
        <w:left w:val="none" w:sz="0" w:space="0" w:color="auto"/>
        <w:bottom w:val="none" w:sz="0" w:space="0" w:color="auto"/>
        <w:right w:val="none" w:sz="0" w:space="0" w:color="auto"/>
      </w:divBdr>
    </w:div>
    <w:div w:id="13749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1134</Words>
  <Characters>6470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Ashcroft, Colin</dc:creator>
  <cp:lastModifiedBy>Colin Ashcroft</cp:lastModifiedBy>
  <cp:revision>3</cp:revision>
  <cp:lastPrinted>2014-04-03T08:56:00Z</cp:lastPrinted>
  <dcterms:created xsi:type="dcterms:W3CDTF">2018-07-22T15:08:00Z</dcterms:created>
  <dcterms:modified xsi:type="dcterms:W3CDTF">2018-07-22T15:13:00Z</dcterms:modified>
</cp:coreProperties>
</file>