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C9" w:rsidRPr="00656F80" w:rsidRDefault="009F2159" w:rsidP="00551604">
      <w:pPr>
        <w:jc w:val="center"/>
        <w:rPr>
          <w:b/>
          <w:sz w:val="44"/>
          <w:szCs w:val="44"/>
        </w:rPr>
      </w:pPr>
      <w:r w:rsidRPr="00656F80">
        <w:rPr>
          <w:b/>
          <w:sz w:val="44"/>
          <w:szCs w:val="44"/>
        </w:rPr>
        <w:t>Aylesbury CC 10 mile Open Time Trial</w:t>
      </w:r>
    </w:p>
    <w:p w:rsidR="009F2159" w:rsidRPr="00656F80" w:rsidRDefault="009F2159" w:rsidP="00551604">
      <w:pPr>
        <w:jc w:val="center"/>
        <w:rPr>
          <w:sz w:val="24"/>
          <w:szCs w:val="24"/>
        </w:rPr>
      </w:pPr>
      <w:r w:rsidRPr="00656F80">
        <w:rPr>
          <w:sz w:val="24"/>
          <w:szCs w:val="24"/>
        </w:rPr>
        <w:t>Promoted for and on behalf of Cycling Time Trials under their Rules and Regulations</w:t>
      </w:r>
    </w:p>
    <w:p w:rsidR="009E635D" w:rsidRPr="00242FC4" w:rsidRDefault="009E635D" w:rsidP="009E635D">
      <w:pPr>
        <w:jc w:val="center"/>
        <w:rPr>
          <w:rStyle w:val="baddress"/>
          <w:sz w:val="28"/>
          <w:szCs w:val="28"/>
        </w:rPr>
      </w:pPr>
      <w:r w:rsidRPr="00242FC4">
        <w:rPr>
          <w:sz w:val="28"/>
          <w:szCs w:val="28"/>
        </w:rPr>
        <w:t xml:space="preserve">Event HQ - </w:t>
      </w:r>
      <w:proofErr w:type="spellStart"/>
      <w:r w:rsidRPr="00242FC4">
        <w:rPr>
          <w:sz w:val="28"/>
          <w:szCs w:val="28"/>
        </w:rPr>
        <w:t>Longwick</w:t>
      </w:r>
      <w:proofErr w:type="spellEnd"/>
      <w:r w:rsidRPr="00242FC4">
        <w:rPr>
          <w:sz w:val="28"/>
          <w:szCs w:val="28"/>
        </w:rPr>
        <w:t xml:space="preserve"> Village Hall, </w:t>
      </w:r>
      <w:r w:rsidRPr="00242FC4">
        <w:rPr>
          <w:rStyle w:val="baddress"/>
          <w:sz w:val="28"/>
          <w:szCs w:val="28"/>
        </w:rPr>
        <w:t xml:space="preserve">5 Blenheim Close, </w:t>
      </w:r>
      <w:proofErr w:type="spellStart"/>
      <w:r w:rsidRPr="00242FC4">
        <w:rPr>
          <w:rStyle w:val="baddress"/>
          <w:sz w:val="28"/>
          <w:szCs w:val="28"/>
        </w:rPr>
        <w:t>Thame</w:t>
      </w:r>
      <w:proofErr w:type="spellEnd"/>
      <w:r w:rsidRPr="00242FC4">
        <w:rPr>
          <w:rStyle w:val="baddress"/>
          <w:sz w:val="28"/>
          <w:szCs w:val="28"/>
        </w:rPr>
        <w:t xml:space="preserve"> Road, </w:t>
      </w:r>
    </w:p>
    <w:p w:rsidR="009E635D" w:rsidRDefault="009E635D" w:rsidP="00551604">
      <w:pPr>
        <w:jc w:val="center"/>
        <w:rPr>
          <w:rStyle w:val="baddress"/>
          <w:sz w:val="28"/>
          <w:szCs w:val="28"/>
        </w:rPr>
      </w:pPr>
      <w:r w:rsidRPr="00242FC4">
        <w:rPr>
          <w:rStyle w:val="baddress"/>
          <w:sz w:val="28"/>
          <w:szCs w:val="28"/>
        </w:rPr>
        <w:t xml:space="preserve">Princes </w:t>
      </w:r>
      <w:proofErr w:type="spellStart"/>
      <w:r w:rsidRPr="00242FC4">
        <w:rPr>
          <w:rStyle w:val="baddress"/>
          <w:sz w:val="28"/>
          <w:szCs w:val="28"/>
        </w:rPr>
        <w:t>Risborough</w:t>
      </w:r>
      <w:proofErr w:type="spellEnd"/>
      <w:r w:rsidRPr="00242FC4">
        <w:rPr>
          <w:rStyle w:val="baddress"/>
          <w:sz w:val="28"/>
          <w:szCs w:val="28"/>
        </w:rPr>
        <w:t>, HP27 9SG</w:t>
      </w:r>
    </w:p>
    <w:p w:rsidR="00242FC4" w:rsidRDefault="00812727" w:rsidP="00551604">
      <w:pPr>
        <w:jc w:val="center"/>
        <w:rPr>
          <w:rStyle w:val="baddress"/>
          <w:sz w:val="28"/>
          <w:szCs w:val="28"/>
        </w:rPr>
      </w:pPr>
      <w:r>
        <w:rPr>
          <w:b/>
          <w:sz w:val="28"/>
          <w:szCs w:val="28"/>
        </w:rPr>
        <w:t>12th August 2018</w:t>
      </w:r>
      <w:r w:rsidR="00242FC4" w:rsidRPr="009E635D">
        <w:rPr>
          <w:b/>
          <w:sz w:val="28"/>
          <w:szCs w:val="28"/>
        </w:rPr>
        <w:t xml:space="preserve"> at 10.00am</w:t>
      </w:r>
      <w:r w:rsidR="00242FC4" w:rsidRPr="009E635D">
        <w:rPr>
          <w:b/>
          <w:sz w:val="28"/>
          <w:szCs w:val="28"/>
        </w:rPr>
        <w:tab/>
      </w:r>
      <w:r w:rsidR="00242FC4" w:rsidRPr="009E635D">
        <w:rPr>
          <w:sz w:val="28"/>
          <w:szCs w:val="28"/>
        </w:rPr>
        <w:tab/>
      </w:r>
      <w:r w:rsidR="00242FC4" w:rsidRPr="009E635D">
        <w:rPr>
          <w:sz w:val="28"/>
          <w:szCs w:val="28"/>
        </w:rPr>
        <w:tab/>
      </w:r>
      <w:r w:rsidR="00242FC4" w:rsidRPr="009E635D">
        <w:rPr>
          <w:b/>
          <w:sz w:val="28"/>
          <w:szCs w:val="28"/>
        </w:rPr>
        <w:t>HCC178 (</w:t>
      </w:r>
      <w:proofErr w:type="spellStart"/>
      <w:r w:rsidR="00242FC4" w:rsidRPr="009E635D">
        <w:rPr>
          <w:b/>
          <w:sz w:val="28"/>
          <w:szCs w:val="28"/>
        </w:rPr>
        <w:t>Longwick</w:t>
      </w:r>
      <w:proofErr w:type="spellEnd"/>
      <w:r w:rsidR="00242FC4" w:rsidRPr="009E635D">
        <w:rPr>
          <w:b/>
          <w:sz w:val="28"/>
          <w:szCs w:val="28"/>
        </w:rPr>
        <w:t xml:space="preserve"> Circuit) Course</w:t>
      </w:r>
    </w:p>
    <w:p w:rsidR="00656F80" w:rsidRDefault="00CB08A9" w:rsidP="00551604">
      <w:pPr>
        <w:jc w:val="center"/>
        <w:rPr>
          <w:rStyle w:val="baddress"/>
          <w:b/>
          <w:sz w:val="28"/>
          <w:szCs w:val="28"/>
        </w:rPr>
      </w:pPr>
      <w:r>
        <w:rPr>
          <w:b/>
          <w:noProof/>
          <w:sz w:val="28"/>
          <w:szCs w:val="28"/>
          <w:lang w:val="en-US"/>
        </w:rPr>
        <w:drawing>
          <wp:inline distT="0" distB="0" distL="0" distR="0">
            <wp:extent cx="4255239" cy="3306726"/>
            <wp:effectExtent l="19050" t="0" r="0" b="0"/>
            <wp:docPr id="2" name="Picture 1" descr="Screenshot 2016-08-02 17.1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7.13.57.png"/>
                    <pic:cNvPicPr/>
                  </pic:nvPicPr>
                  <pic:blipFill>
                    <a:blip r:embed="rId6" cstate="print"/>
                    <a:stretch>
                      <a:fillRect/>
                    </a:stretch>
                  </pic:blipFill>
                  <pic:spPr>
                    <a:xfrm>
                      <a:off x="0" y="0"/>
                      <a:ext cx="4259639" cy="3310145"/>
                    </a:xfrm>
                    <a:prstGeom prst="rect">
                      <a:avLst/>
                    </a:prstGeom>
                  </pic:spPr>
                </pic:pic>
              </a:graphicData>
            </a:graphic>
          </wp:inline>
        </w:drawing>
      </w:r>
    </w:p>
    <w:p w:rsidR="00242FC4" w:rsidRPr="00242FC4" w:rsidRDefault="00242FC4" w:rsidP="00551604">
      <w:pPr>
        <w:jc w:val="center"/>
        <w:rPr>
          <w:b/>
          <w:sz w:val="28"/>
          <w:szCs w:val="28"/>
        </w:rPr>
      </w:pPr>
      <w:r w:rsidRPr="00242FC4">
        <w:rPr>
          <w:rStyle w:val="baddress"/>
          <w:b/>
          <w:sz w:val="28"/>
          <w:szCs w:val="28"/>
        </w:rPr>
        <w:t>HQ Open for sign on from 8.30am</w:t>
      </w:r>
    </w:p>
    <w:p w:rsidR="009F2159" w:rsidRPr="009E635D" w:rsidRDefault="009F2159" w:rsidP="009E635D">
      <w:pPr>
        <w:contextualSpacing/>
        <w:jc w:val="center"/>
        <w:rPr>
          <w:sz w:val="24"/>
          <w:szCs w:val="24"/>
        </w:rPr>
      </w:pPr>
      <w:r w:rsidRPr="009E635D">
        <w:rPr>
          <w:sz w:val="24"/>
          <w:szCs w:val="24"/>
        </w:rPr>
        <w:t xml:space="preserve">Event Secretary - Bryce Taylor, 36 </w:t>
      </w:r>
      <w:proofErr w:type="spellStart"/>
      <w:r w:rsidRPr="009E635D">
        <w:rPr>
          <w:sz w:val="24"/>
          <w:szCs w:val="24"/>
        </w:rPr>
        <w:t>Creslow</w:t>
      </w:r>
      <w:proofErr w:type="spellEnd"/>
      <w:r w:rsidRPr="009E635D">
        <w:rPr>
          <w:sz w:val="24"/>
          <w:szCs w:val="24"/>
        </w:rPr>
        <w:t xml:space="preserve"> Way, Stone Aylesbury, Bucks, HP17 8YW</w:t>
      </w:r>
    </w:p>
    <w:p w:rsidR="009E635D" w:rsidRDefault="009F2159" w:rsidP="009E635D">
      <w:pPr>
        <w:contextualSpacing/>
        <w:jc w:val="center"/>
        <w:rPr>
          <w:sz w:val="24"/>
          <w:szCs w:val="24"/>
        </w:rPr>
      </w:pPr>
      <w:r w:rsidRPr="009E635D">
        <w:rPr>
          <w:sz w:val="24"/>
          <w:szCs w:val="24"/>
        </w:rPr>
        <w:t>Pho</w:t>
      </w:r>
      <w:r w:rsidR="009E635D">
        <w:rPr>
          <w:sz w:val="24"/>
          <w:szCs w:val="24"/>
        </w:rPr>
        <w:t xml:space="preserve">ne - </w:t>
      </w:r>
      <w:r w:rsidRPr="009E635D">
        <w:rPr>
          <w:sz w:val="24"/>
          <w:szCs w:val="24"/>
        </w:rPr>
        <w:t xml:space="preserve">07889 326010  </w:t>
      </w:r>
      <w:r w:rsidR="009E635D">
        <w:rPr>
          <w:sz w:val="24"/>
          <w:szCs w:val="24"/>
        </w:rPr>
        <w:tab/>
      </w:r>
      <w:r w:rsidRPr="009E635D">
        <w:rPr>
          <w:sz w:val="24"/>
          <w:szCs w:val="24"/>
        </w:rPr>
        <w:t>email</w:t>
      </w:r>
      <w:r w:rsidR="009E635D">
        <w:rPr>
          <w:sz w:val="24"/>
          <w:szCs w:val="24"/>
        </w:rPr>
        <w:t xml:space="preserve"> </w:t>
      </w:r>
      <w:proofErr w:type="gramStart"/>
      <w:r w:rsidR="009E635D">
        <w:rPr>
          <w:sz w:val="24"/>
          <w:szCs w:val="24"/>
        </w:rPr>
        <w:t xml:space="preserve">- </w:t>
      </w:r>
      <w:r w:rsidRPr="009E635D">
        <w:rPr>
          <w:sz w:val="24"/>
          <w:szCs w:val="24"/>
        </w:rPr>
        <w:t xml:space="preserve"> aylesburytt@gmail.com</w:t>
      </w:r>
      <w:proofErr w:type="gramEnd"/>
    </w:p>
    <w:p w:rsidR="009E635D" w:rsidRDefault="009E635D" w:rsidP="009E635D">
      <w:pPr>
        <w:contextualSpacing/>
        <w:jc w:val="center"/>
        <w:rPr>
          <w:sz w:val="24"/>
          <w:szCs w:val="24"/>
        </w:rPr>
      </w:pPr>
    </w:p>
    <w:p w:rsidR="009E635D" w:rsidRPr="00234DA8" w:rsidRDefault="009E635D" w:rsidP="00656F80">
      <w:pPr>
        <w:pBdr>
          <w:top w:val="single" w:sz="4" w:space="1" w:color="auto"/>
          <w:left w:val="single" w:sz="4" w:space="4" w:color="auto"/>
          <w:bottom w:val="single" w:sz="4" w:space="1" w:color="auto"/>
          <w:right w:val="single" w:sz="4" w:space="4" w:color="auto"/>
        </w:pBdr>
        <w:contextualSpacing/>
        <w:jc w:val="center"/>
        <w:rPr>
          <w:b/>
          <w:sz w:val="28"/>
          <w:szCs w:val="28"/>
        </w:rPr>
      </w:pPr>
      <w:r w:rsidRPr="00234DA8">
        <w:rPr>
          <w:b/>
          <w:sz w:val="28"/>
          <w:szCs w:val="28"/>
        </w:rPr>
        <w:t>Prizes</w:t>
      </w:r>
    </w:p>
    <w:p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1st (Men)</w:t>
      </w:r>
      <w:r>
        <w:rPr>
          <w:sz w:val="24"/>
          <w:szCs w:val="24"/>
        </w:rPr>
        <w:tab/>
        <w:t>£25</w:t>
      </w:r>
      <w:r>
        <w:rPr>
          <w:sz w:val="24"/>
          <w:szCs w:val="24"/>
        </w:rPr>
        <w:tab/>
        <w:t>2nd (Men)</w:t>
      </w:r>
      <w:r>
        <w:rPr>
          <w:sz w:val="24"/>
          <w:szCs w:val="24"/>
        </w:rPr>
        <w:tab/>
        <w:t>£15</w:t>
      </w:r>
      <w:r w:rsidR="00812727">
        <w:rPr>
          <w:sz w:val="24"/>
          <w:szCs w:val="24"/>
        </w:rPr>
        <w:tab/>
        <w:t>3</w:t>
      </w:r>
      <w:r w:rsidR="00812727" w:rsidRPr="00812727">
        <w:rPr>
          <w:sz w:val="24"/>
          <w:szCs w:val="24"/>
          <w:vertAlign w:val="superscript"/>
        </w:rPr>
        <w:t>rd</w:t>
      </w:r>
      <w:r w:rsidR="00812727">
        <w:rPr>
          <w:sz w:val="24"/>
          <w:szCs w:val="24"/>
        </w:rPr>
        <w:t xml:space="preserve"> (Men) </w:t>
      </w:r>
      <w:r w:rsidR="00812727">
        <w:rPr>
          <w:sz w:val="24"/>
          <w:szCs w:val="24"/>
        </w:rPr>
        <w:tab/>
        <w:t>£10</w:t>
      </w:r>
    </w:p>
    <w:p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1st (Women)</w:t>
      </w:r>
      <w:r>
        <w:rPr>
          <w:sz w:val="24"/>
          <w:szCs w:val="24"/>
        </w:rPr>
        <w:tab/>
        <w:t>£25</w:t>
      </w:r>
      <w:r>
        <w:rPr>
          <w:sz w:val="24"/>
          <w:szCs w:val="24"/>
        </w:rPr>
        <w:tab/>
        <w:t>2nd (Women)</w:t>
      </w:r>
      <w:r>
        <w:rPr>
          <w:sz w:val="24"/>
          <w:szCs w:val="24"/>
        </w:rPr>
        <w:tab/>
        <w:t>£15</w:t>
      </w:r>
      <w:r w:rsidR="00812727">
        <w:rPr>
          <w:sz w:val="24"/>
          <w:szCs w:val="24"/>
        </w:rPr>
        <w:t xml:space="preserve"> </w:t>
      </w:r>
      <w:r w:rsidR="00812727">
        <w:rPr>
          <w:sz w:val="24"/>
          <w:szCs w:val="24"/>
        </w:rPr>
        <w:tab/>
        <w:t>3</w:t>
      </w:r>
      <w:r w:rsidR="00812727" w:rsidRPr="00812727">
        <w:rPr>
          <w:sz w:val="24"/>
          <w:szCs w:val="24"/>
          <w:vertAlign w:val="superscript"/>
        </w:rPr>
        <w:t>rd</w:t>
      </w:r>
      <w:r w:rsidR="00812727">
        <w:rPr>
          <w:sz w:val="24"/>
          <w:szCs w:val="24"/>
        </w:rPr>
        <w:t xml:space="preserve">(women) </w:t>
      </w:r>
      <w:r w:rsidR="00812727">
        <w:rPr>
          <w:sz w:val="24"/>
          <w:szCs w:val="24"/>
        </w:rPr>
        <w:tab/>
        <w:t>£10</w:t>
      </w:r>
    </w:p>
    <w:p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bookmarkStart w:id="0" w:name="_GoBack"/>
      <w:bookmarkEnd w:id="0"/>
      <w:r>
        <w:rPr>
          <w:sz w:val="24"/>
          <w:szCs w:val="24"/>
        </w:rPr>
        <w:t>Fastest Vet (on Standard)</w:t>
      </w:r>
      <w:r>
        <w:rPr>
          <w:sz w:val="24"/>
          <w:szCs w:val="24"/>
        </w:rPr>
        <w:tab/>
        <w:t>£25</w:t>
      </w:r>
    </w:p>
    <w:p w:rsidR="00656F80" w:rsidRDefault="00656F80" w:rsidP="00656F80">
      <w:pPr>
        <w:pBdr>
          <w:top w:val="single" w:sz="4" w:space="1" w:color="auto"/>
          <w:left w:val="single" w:sz="4" w:space="4" w:color="auto"/>
          <w:bottom w:val="single" w:sz="4" w:space="1" w:color="auto"/>
          <w:right w:val="single" w:sz="4" w:space="4" w:color="auto"/>
        </w:pBdr>
        <w:contextualSpacing/>
        <w:jc w:val="center"/>
        <w:rPr>
          <w:sz w:val="24"/>
          <w:szCs w:val="24"/>
        </w:rPr>
      </w:pPr>
    </w:p>
    <w:p w:rsidR="003D4B8B" w:rsidRPr="00C2015F" w:rsidRDefault="003D4B8B" w:rsidP="00C2015F">
      <w:pPr>
        <w:pBdr>
          <w:top w:val="single" w:sz="4" w:space="1" w:color="auto"/>
          <w:left w:val="single" w:sz="4" w:space="4" w:color="auto"/>
          <w:bottom w:val="single" w:sz="4" w:space="1" w:color="auto"/>
          <w:right w:val="single" w:sz="4" w:space="4" w:color="auto"/>
        </w:pBdr>
        <w:contextualSpacing/>
        <w:jc w:val="center"/>
        <w:rPr>
          <w:sz w:val="24"/>
          <w:szCs w:val="24"/>
        </w:rPr>
      </w:pPr>
    </w:p>
    <w:p w:rsidR="003D4B8B" w:rsidRDefault="003D4B8B">
      <w:pPr>
        <w:rPr>
          <w:rFonts w:eastAsia="Times New Roman" w:cs="Times New Roman"/>
          <w:b/>
          <w:bCs/>
          <w:sz w:val="24"/>
          <w:szCs w:val="24"/>
          <w:lang w:eastAsia="en-GB"/>
        </w:rPr>
      </w:pPr>
      <w:r>
        <w:rPr>
          <w:rFonts w:eastAsia="Times New Roman" w:cs="Times New Roman"/>
          <w:b/>
          <w:bCs/>
          <w:sz w:val="24"/>
          <w:szCs w:val="24"/>
          <w:lang w:eastAsia="en-GB"/>
        </w:rPr>
        <w:br w:type="page"/>
      </w:r>
    </w:p>
    <w:p w:rsidR="00995E8F" w:rsidRPr="003D4B8B" w:rsidRDefault="007C266E" w:rsidP="00234DA8">
      <w:pPr>
        <w:spacing w:before="100" w:beforeAutospacing="1" w:after="100" w:afterAutospacing="1" w:line="240" w:lineRule="auto"/>
        <w:jc w:val="center"/>
        <w:outlineLvl w:val="1"/>
        <w:rPr>
          <w:rFonts w:eastAsia="Times New Roman" w:cs="Times New Roman"/>
          <w:b/>
          <w:bCs/>
          <w:sz w:val="28"/>
          <w:szCs w:val="28"/>
          <w:lang w:eastAsia="en-GB"/>
        </w:rPr>
      </w:pPr>
      <w:r w:rsidRPr="003D4B8B">
        <w:rPr>
          <w:rFonts w:eastAsia="Times New Roman" w:cs="Times New Roman"/>
          <w:b/>
          <w:bCs/>
          <w:sz w:val="28"/>
          <w:szCs w:val="28"/>
          <w:lang w:eastAsia="en-GB"/>
        </w:rPr>
        <w:lastRenderedPageBreak/>
        <w:t>The Course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8511"/>
        <w:gridCol w:w="1076"/>
      </w:tblGrid>
      <w:tr w:rsidR="00551604" w:rsidRPr="00551604" w:rsidTr="00551604">
        <w:trPr>
          <w:tblCellSpacing w:w="15" w:type="dxa"/>
        </w:trPr>
        <w:tc>
          <w:tcPr>
            <w:tcW w:w="0" w:type="auto"/>
            <w:vAlign w:val="center"/>
            <w:hideMark/>
          </w:tcPr>
          <w:p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O.S. Ref</w:t>
            </w:r>
          </w:p>
        </w:tc>
        <w:tc>
          <w:tcPr>
            <w:tcW w:w="0" w:type="auto"/>
            <w:vAlign w:val="center"/>
            <w:hideMark/>
          </w:tcPr>
          <w:p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Description</w:t>
            </w:r>
          </w:p>
        </w:tc>
        <w:tc>
          <w:tcPr>
            <w:tcW w:w="0" w:type="auto"/>
            <w:vAlign w:val="center"/>
            <w:hideMark/>
          </w:tcPr>
          <w:p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Distance</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782058</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Start on the A4129 at the southern end of the first lay-by on the east side of the road, north of </w:t>
            </w:r>
            <w:proofErr w:type="spellStart"/>
            <w:r w:rsidRPr="003D4B8B">
              <w:rPr>
                <w:rFonts w:eastAsia="Times New Roman" w:cs="Times New Roman"/>
                <w:sz w:val="28"/>
                <w:szCs w:val="28"/>
                <w:lang w:eastAsia="en-GB"/>
              </w:rPr>
              <w:t>Longwick</w:t>
            </w:r>
            <w:proofErr w:type="spellEnd"/>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p>
        </w:tc>
      </w:tr>
      <w:tr w:rsidR="00551604" w:rsidRPr="00551604" w:rsidTr="00995E8F">
        <w:trPr>
          <w:trHeight w:val="134"/>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794046</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Go south on the A4129 to the roundabout at the junction with the B4009 at the Sportsman's Garage</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1.07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807056</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Take the first exi</w:t>
            </w:r>
            <w:r w:rsidR="00995E8F" w:rsidRPr="003D4B8B">
              <w:rPr>
                <w:rFonts w:eastAsia="Times New Roman" w:cs="Times New Roman"/>
                <w:sz w:val="28"/>
                <w:szCs w:val="28"/>
                <w:lang w:eastAsia="en-GB"/>
              </w:rPr>
              <w:t>t</w:t>
            </w:r>
            <w:r w:rsidRPr="003D4B8B">
              <w:rPr>
                <w:rFonts w:eastAsia="Times New Roman" w:cs="Times New Roman"/>
                <w:sz w:val="28"/>
                <w:szCs w:val="28"/>
                <w:lang w:eastAsia="en-GB"/>
              </w:rPr>
              <w:t xml:space="preserve"> onto the B4009 and proceed to the second turning on the left</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2.09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772100</w:t>
            </w: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Turn left </w:t>
            </w:r>
            <w:r w:rsidR="00551604" w:rsidRPr="003D4B8B">
              <w:rPr>
                <w:rFonts w:eastAsia="Times New Roman" w:cs="Times New Roman"/>
                <w:sz w:val="28"/>
                <w:szCs w:val="28"/>
                <w:lang w:eastAsia="en-GB"/>
              </w:rPr>
              <w:t xml:space="preserve">and go through Ford to the </w:t>
            </w:r>
            <w:proofErr w:type="spellStart"/>
            <w:r w:rsidR="00551604" w:rsidRPr="003D4B8B">
              <w:rPr>
                <w:rFonts w:eastAsia="Times New Roman" w:cs="Times New Roman"/>
                <w:sz w:val="28"/>
                <w:szCs w:val="28"/>
                <w:lang w:eastAsia="en-GB"/>
              </w:rPr>
              <w:t>Haddenham</w:t>
            </w:r>
            <w:proofErr w:type="spellEnd"/>
            <w:r w:rsidR="00551604" w:rsidRPr="003D4B8B">
              <w:rPr>
                <w:rFonts w:eastAsia="Times New Roman" w:cs="Times New Roman"/>
                <w:sz w:val="28"/>
                <w:szCs w:val="28"/>
                <w:lang w:eastAsia="en-GB"/>
              </w:rPr>
              <w:t>-Aylesbury crossroads</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5.89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747088</w:t>
            </w: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to the first junction at </w:t>
            </w:r>
            <w:proofErr w:type="spellStart"/>
            <w:r w:rsidR="00551604" w:rsidRPr="003D4B8B">
              <w:rPr>
                <w:rFonts w:eastAsia="Times New Roman" w:cs="Times New Roman"/>
                <w:sz w:val="28"/>
                <w:szCs w:val="28"/>
                <w:lang w:eastAsia="en-GB"/>
              </w:rPr>
              <w:t>Haddenham</w:t>
            </w:r>
            <w:proofErr w:type="spellEnd"/>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7.66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768065</w:t>
            </w: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for 0.77 mile to </w:t>
            </w:r>
            <w:r w:rsidRPr="003D4B8B">
              <w:rPr>
                <w:rFonts w:eastAsia="Times New Roman" w:cs="Times New Roman"/>
                <w:sz w:val="28"/>
                <w:szCs w:val="28"/>
                <w:lang w:eastAsia="en-GB"/>
              </w:rPr>
              <w:t>take the first turning left</w:t>
            </w:r>
            <w:r w:rsidR="00551604" w:rsidRPr="003D4B8B">
              <w:rPr>
                <w:rFonts w:eastAsia="Times New Roman" w:cs="Times New Roman"/>
                <w:sz w:val="28"/>
                <w:szCs w:val="28"/>
                <w:lang w:eastAsia="en-GB"/>
              </w:rPr>
              <w:t xml:space="preserve"> to the junction with the A4129</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9.85 </w:t>
            </w:r>
          </w:p>
        </w:tc>
      </w:tr>
      <w:tr w:rsidR="00551604" w:rsidRPr="00551604" w:rsidTr="00551604">
        <w:trPr>
          <w:tblCellSpacing w:w="15" w:type="dxa"/>
        </w:trPr>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p>
        </w:tc>
        <w:tc>
          <w:tcPr>
            <w:tcW w:w="0" w:type="auto"/>
            <w:vAlign w:val="center"/>
            <w:hideMark/>
          </w:tcPr>
          <w:p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for 270 yards to a point 70 yards beyond a farm entrance, 13 yards short of the next farm gate where finish</w:t>
            </w:r>
          </w:p>
        </w:tc>
        <w:tc>
          <w:tcPr>
            <w:tcW w:w="0" w:type="auto"/>
            <w:vAlign w:val="center"/>
            <w:hideMark/>
          </w:tcPr>
          <w:p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10 </w:t>
            </w:r>
          </w:p>
        </w:tc>
      </w:tr>
    </w:tbl>
    <w:p w:rsidR="00995E8F" w:rsidRDefault="00995E8F" w:rsidP="00242FC4">
      <w:pPr>
        <w:jc w:val="center"/>
        <w:rPr>
          <w:sz w:val="36"/>
          <w:szCs w:val="36"/>
        </w:rPr>
      </w:pPr>
    </w:p>
    <w:p w:rsidR="00242FC4" w:rsidRPr="00242FC4" w:rsidRDefault="0022497D" w:rsidP="00242FC4">
      <w:pPr>
        <w:jc w:val="center"/>
        <w:rPr>
          <w:sz w:val="36"/>
          <w:szCs w:val="36"/>
        </w:rPr>
      </w:pPr>
      <w:r>
        <w:rPr>
          <w:noProof/>
          <w:sz w:val="36"/>
          <w:szCs w:val="36"/>
          <w:lang w:val="en-US"/>
        </w:rPr>
        <w:drawing>
          <wp:inline distT="0" distB="0" distL="0" distR="0">
            <wp:extent cx="5683270" cy="4476307"/>
            <wp:effectExtent l="19050" t="0" r="0" b="0"/>
            <wp:docPr id="5" name="Picture 4" descr="Screenshot 2016-08-02 16.5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6.52.29.png"/>
                    <pic:cNvPicPr/>
                  </pic:nvPicPr>
                  <pic:blipFill>
                    <a:blip r:embed="rId7" cstate="print"/>
                    <a:stretch>
                      <a:fillRect/>
                    </a:stretch>
                  </pic:blipFill>
                  <pic:spPr>
                    <a:xfrm>
                      <a:off x="0" y="0"/>
                      <a:ext cx="5686104" cy="4478539"/>
                    </a:xfrm>
                    <a:prstGeom prst="rect">
                      <a:avLst/>
                    </a:prstGeom>
                  </pic:spPr>
                </pic:pic>
              </a:graphicData>
            </a:graphic>
          </wp:inline>
        </w:drawing>
      </w:r>
    </w:p>
    <w:p w:rsidR="002202F6" w:rsidRDefault="002202F6" w:rsidP="002202F6">
      <w:pPr>
        <w:pStyle w:val="Default"/>
      </w:pPr>
    </w:p>
    <w:p w:rsidR="003D4B8B" w:rsidRDefault="003D4B8B">
      <w:pPr>
        <w:rPr>
          <w:b/>
          <w:sz w:val="24"/>
          <w:szCs w:val="24"/>
        </w:rPr>
      </w:pPr>
      <w:r>
        <w:rPr>
          <w:b/>
          <w:sz w:val="24"/>
          <w:szCs w:val="24"/>
        </w:rPr>
        <w:br w:type="page"/>
      </w:r>
    </w:p>
    <w:p w:rsidR="00E617DB" w:rsidRPr="007C266E" w:rsidRDefault="007C266E" w:rsidP="007C266E">
      <w:pPr>
        <w:jc w:val="center"/>
        <w:rPr>
          <w:b/>
          <w:sz w:val="24"/>
          <w:szCs w:val="24"/>
        </w:rPr>
      </w:pPr>
      <w:r w:rsidRPr="007C266E">
        <w:rPr>
          <w:b/>
          <w:sz w:val="24"/>
          <w:szCs w:val="24"/>
        </w:rPr>
        <w:lastRenderedPageBreak/>
        <w:t>Directions from HQ to the Start and from the finish to HQ</w:t>
      </w:r>
    </w:p>
    <w:p w:rsidR="007C266E" w:rsidRDefault="007C266E" w:rsidP="00E617DB">
      <w:pPr>
        <w:rPr>
          <w:sz w:val="24"/>
          <w:szCs w:val="24"/>
        </w:rPr>
      </w:pPr>
    </w:p>
    <w:p w:rsidR="007C266E" w:rsidRDefault="007C266E" w:rsidP="002202F6">
      <w:pPr>
        <w:jc w:val="center"/>
        <w:rPr>
          <w:sz w:val="24"/>
          <w:szCs w:val="24"/>
        </w:rPr>
      </w:pPr>
      <w:r>
        <w:rPr>
          <w:noProof/>
          <w:sz w:val="24"/>
          <w:szCs w:val="24"/>
          <w:lang w:val="en-US"/>
        </w:rPr>
        <w:drawing>
          <wp:inline distT="0" distB="0" distL="0" distR="0">
            <wp:extent cx="4676475" cy="4093535"/>
            <wp:effectExtent l="19050" t="0" r="0" b="0"/>
            <wp:docPr id="4" name="Picture 3" descr="to and from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and from HQ.jpg"/>
                    <pic:cNvPicPr/>
                  </pic:nvPicPr>
                  <pic:blipFill>
                    <a:blip r:embed="rId8" cstate="print"/>
                    <a:stretch>
                      <a:fillRect/>
                    </a:stretch>
                  </pic:blipFill>
                  <pic:spPr>
                    <a:xfrm>
                      <a:off x="0" y="0"/>
                      <a:ext cx="4670931" cy="4088682"/>
                    </a:xfrm>
                    <a:prstGeom prst="rect">
                      <a:avLst/>
                    </a:prstGeom>
                  </pic:spPr>
                </pic:pic>
              </a:graphicData>
            </a:graphic>
          </wp:inline>
        </w:drawing>
      </w:r>
    </w:p>
    <w:p w:rsidR="007C266E" w:rsidRPr="00F57A2D" w:rsidRDefault="002202F6" w:rsidP="002202F6">
      <w:pPr>
        <w:rPr>
          <w:sz w:val="24"/>
          <w:szCs w:val="24"/>
        </w:rPr>
      </w:pPr>
      <w:proofErr w:type="gramStart"/>
      <w:r w:rsidRPr="00F57A2D">
        <w:rPr>
          <w:sz w:val="24"/>
          <w:szCs w:val="24"/>
        </w:rPr>
        <w:t>P</w:t>
      </w:r>
      <w:r w:rsidR="007C266E" w:rsidRPr="00F57A2D">
        <w:rPr>
          <w:sz w:val="24"/>
          <w:szCs w:val="24"/>
        </w:rPr>
        <w:t>ark in the Village Hall Car Park.</w:t>
      </w:r>
      <w:proofErr w:type="gramEnd"/>
      <w:r w:rsidR="007C266E" w:rsidRPr="00F57A2D">
        <w:rPr>
          <w:sz w:val="24"/>
          <w:szCs w:val="24"/>
        </w:rPr>
        <w:t xml:space="preserve"> If the car park is full, please avoid parking on the course. There is limited additional parking in the lay-by north of the village of </w:t>
      </w:r>
      <w:proofErr w:type="spellStart"/>
      <w:r w:rsidR="007C266E" w:rsidRPr="00F57A2D">
        <w:rPr>
          <w:sz w:val="24"/>
          <w:szCs w:val="24"/>
        </w:rPr>
        <w:t>Longwick</w:t>
      </w:r>
      <w:proofErr w:type="spellEnd"/>
      <w:r w:rsidR="007C266E" w:rsidRPr="00F57A2D">
        <w:rPr>
          <w:sz w:val="24"/>
          <w:szCs w:val="24"/>
        </w:rPr>
        <w:t xml:space="preserve">. This is the start lay-by so avoid parking near the south exit onto </w:t>
      </w:r>
      <w:proofErr w:type="spellStart"/>
      <w:r w:rsidR="007C266E" w:rsidRPr="00F57A2D">
        <w:rPr>
          <w:sz w:val="24"/>
          <w:szCs w:val="24"/>
        </w:rPr>
        <w:t>Thame</w:t>
      </w:r>
      <w:proofErr w:type="spellEnd"/>
      <w:r w:rsidR="007C266E" w:rsidRPr="00F57A2D">
        <w:rPr>
          <w:sz w:val="24"/>
          <w:szCs w:val="24"/>
        </w:rPr>
        <w:t xml:space="preserve"> Road where the race starts. If parking in the village please ensure you park considerately and do not obstruct entrances or driveways.</w:t>
      </w:r>
    </w:p>
    <w:p w:rsidR="0084117C" w:rsidRPr="00F57A2D" w:rsidRDefault="0084117C" w:rsidP="002202F6">
      <w:pPr>
        <w:rPr>
          <w:sz w:val="24"/>
          <w:szCs w:val="24"/>
        </w:rPr>
      </w:pPr>
      <w:r w:rsidRPr="00F57A2D">
        <w:rPr>
          <w:sz w:val="24"/>
          <w:szCs w:val="24"/>
        </w:rPr>
        <w:t>There are toilet facilities at HQ. Please use these and do not urinate elsewhere</w:t>
      </w:r>
      <w:r w:rsidR="00495B64" w:rsidRPr="00F57A2D">
        <w:rPr>
          <w:sz w:val="24"/>
          <w:szCs w:val="24"/>
        </w:rPr>
        <w:t>.</w:t>
      </w:r>
    </w:p>
    <w:p w:rsidR="00C63B70" w:rsidRPr="00F57A2D" w:rsidRDefault="00C63B70" w:rsidP="002202F6">
      <w:pPr>
        <w:rPr>
          <w:sz w:val="24"/>
          <w:szCs w:val="24"/>
        </w:rPr>
      </w:pPr>
      <w:r w:rsidRPr="00F57A2D">
        <w:rPr>
          <w:sz w:val="24"/>
          <w:szCs w:val="24"/>
        </w:rPr>
        <w:t xml:space="preserve">There is a pedestrian </w:t>
      </w:r>
      <w:proofErr w:type="gramStart"/>
      <w:r w:rsidRPr="00F57A2D">
        <w:rPr>
          <w:sz w:val="24"/>
          <w:szCs w:val="24"/>
        </w:rPr>
        <w:t>traffic-light</w:t>
      </w:r>
      <w:proofErr w:type="gramEnd"/>
      <w:r w:rsidRPr="00F57A2D">
        <w:rPr>
          <w:sz w:val="24"/>
          <w:szCs w:val="24"/>
        </w:rPr>
        <w:t xml:space="preserve"> crossing in </w:t>
      </w:r>
      <w:proofErr w:type="spellStart"/>
      <w:r w:rsidRPr="00F57A2D">
        <w:rPr>
          <w:sz w:val="24"/>
          <w:szCs w:val="24"/>
        </w:rPr>
        <w:t>Longwick</w:t>
      </w:r>
      <w:proofErr w:type="spellEnd"/>
      <w:r w:rsidRPr="00F57A2D">
        <w:rPr>
          <w:sz w:val="24"/>
          <w:szCs w:val="24"/>
        </w:rPr>
        <w:t xml:space="preserve"> Village. A marshal will be present to discourage its use but if used</w:t>
      </w:r>
      <w:r w:rsidR="00C2015F" w:rsidRPr="00F57A2D">
        <w:rPr>
          <w:sz w:val="24"/>
          <w:szCs w:val="24"/>
        </w:rPr>
        <w:t>,</w:t>
      </w:r>
      <w:r w:rsidRPr="00F57A2D">
        <w:rPr>
          <w:sz w:val="24"/>
          <w:szCs w:val="24"/>
        </w:rPr>
        <w:t xml:space="preserve"> riders must stop on the red light. Riders failing to stop will be disqualified.</w:t>
      </w:r>
    </w:p>
    <w:p w:rsidR="00C63B70" w:rsidRPr="00F57A2D" w:rsidRDefault="00C63B70" w:rsidP="002202F6">
      <w:pPr>
        <w:rPr>
          <w:sz w:val="24"/>
          <w:szCs w:val="24"/>
        </w:rPr>
      </w:pPr>
      <w:r w:rsidRPr="00F57A2D">
        <w:rPr>
          <w:sz w:val="24"/>
          <w:szCs w:val="24"/>
        </w:rPr>
        <w:t xml:space="preserve">The club will endeavour to provide marshals to indicate direction at all relevant junctions. In addition, CTT direction signage will be placed at all junctions. Marshals are for indicating direction only and we cannot absolutely guarantee to have a marshal at every junction so please look out for signage and familiarise yourself with the course. </w:t>
      </w:r>
    </w:p>
    <w:p w:rsidR="002202F6" w:rsidRPr="00F57A2D" w:rsidRDefault="0084117C" w:rsidP="002202F6">
      <w:pPr>
        <w:rPr>
          <w:sz w:val="24"/>
          <w:szCs w:val="24"/>
        </w:rPr>
      </w:pPr>
      <w:r w:rsidRPr="00F57A2D">
        <w:rPr>
          <w:sz w:val="24"/>
          <w:szCs w:val="24"/>
        </w:rPr>
        <w:t xml:space="preserve">The </w:t>
      </w:r>
      <w:r w:rsidR="009976B8" w:rsidRPr="00F57A2D">
        <w:rPr>
          <w:sz w:val="24"/>
          <w:szCs w:val="24"/>
        </w:rPr>
        <w:t xml:space="preserve">course uses </w:t>
      </w:r>
      <w:r w:rsidRPr="00F57A2D">
        <w:rPr>
          <w:sz w:val="24"/>
          <w:szCs w:val="24"/>
        </w:rPr>
        <w:t xml:space="preserve">some minor </w:t>
      </w:r>
      <w:r w:rsidR="009976B8" w:rsidRPr="00F57A2D">
        <w:rPr>
          <w:sz w:val="24"/>
          <w:szCs w:val="24"/>
        </w:rPr>
        <w:t>rural roads - please be aware of possible agricultural traffic</w:t>
      </w:r>
      <w:r w:rsidR="007428D9" w:rsidRPr="00F57A2D">
        <w:rPr>
          <w:sz w:val="24"/>
          <w:szCs w:val="24"/>
        </w:rPr>
        <w:t xml:space="preserve"> and some unevenness of the surface, particularly between miles 3 and 6. </w:t>
      </w:r>
      <w:r w:rsidRPr="00F57A2D">
        <w:rPr>
          <w:sz w:val="24"/>
          <w:szCs w:val="24"/>
        </w:rPr>
        <w:t>Further information will be provided at sign-on.</w:t>
      </w:r>
      <w:r w:rsidR="002202F6" w:rsidRPr="00F57A2D">
        <w:rPr>
          <w:sz w:val="24"/>
          <w:szCs w:val="24"/>
        </w:rPr>
        <w:t xml:space="preserve"> </w:t>
      </w:r>
    </w:p>
    <w:p w:rsidR="002202F6" w:rsidRPr="00F57A2D" w:rsidRDefault="002202F6" w:rsidP="002202F6">
      <w:pPr>
        <w:rPr>
          <w:b/>
          <w:sz w:val="24"/>
          <w:szCs w:val="24"/>
        </w:rPr>
      </w:pPr>
      <w:r w:rsidRPr="00F57A2D">
        <w:rPr>
          <w:b/>
          <w:sz w:val="24"/>
          <w:szCs w:val="24"/>
        </w:rPr>
        <w:t>In the interests of your own safety, Cycling Time Trials strongly advise you to wear a hard shell helmet that meets an internationally accepted safety standard and to have a rear light intermittently flashing.</w:t>
      </w:r>
    </w:p>
    <w:p w:rsidR="00995E8F" w:rsidRPr="00F57A2D" w:rsidRDefault="00495B64" w:rsidP="002202F6">
      <w:pPr>
        <w:rPr>
          <w:sz w:val="24"/>
          <w:szCs w:val="24"/>
        </w:rPr>
      </w:pPr>
      <w:r w:rsidRPr="00F57A2D">
        <w:rPr>
          <w:sz w:val="24"/>
          <w:szCs w:val="24"/>
        </w:rPr>
        <w:t xml:space="preserve">NOTE - </w:t>
      </w:r>
      <w:r w:rsidR="00E16AAE" w:rsidRPr="00F57A2D">
        <w:rPr>
          <w:sz w:val="24"/>
          <w:szCs w:val="24"/>
        </w:rPr>
        <w:t>The return route to HQ passes the start point so earlier riders will encounter racers waiting to start. Please wait until the next rider has started and ride behind them until you reach the right turn into HQ.</w:t>
      </w:r>
    </w:p>
    <w:sectPr w:rsidR="00995E8F" w:rsidRPr="00F57A2D" w:rsidSect="003D4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59"/>
    <w:rsid w:val="000D60BA"/>
    <w:rsid w:val="002202F6"/>
    <w:rsid w:val="0022497D"/>
    <w:rsid w:val="00234DA8"/>
    <w:rsid w:val="00242FC4"/>
    <w:rsid w:val="003D4B8B"/>
    <w:rsid w:val="00495B64"/>
    <w:rsid w:val="004C564E"/>
    <w:rsid w:val="00551604"/>
    <w:rsid w:val="00656F80"/>
    <w:rsid w:val="00722E7D"/>
    <w:rsid w:val="007428D9"/>
    <w:rsid w:val="00782C62"/>
    <w:rsid w:val="007C266E"/>
    <w:rsid w:val="00812727"/>
    <w:rsid w:val="0084117C"/>
    <w:rsid w:val="00995E8F"/>
    <w:rsid w:val="009976B8"/>
    <w:rsid w:val="009E635D"/>
    <w:rsid w:val="009F2159"/>
    <w:rsid w:val="00A138C9"/>
    <w:rsid w:val="00A8218C"/>
    <w:rsid w:val="00C2015F"/>
    <w:rsid w:val="00C63B70"/>
    <w:rsid w:val="00CB08A9"/>
    <w:rsid w:val="00E16AAE"/>
    <w:rsid w:val="00E617DB"/>
    <w:rsid w:val="00F30C50"/>
    <w:rsid w:val="00F5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C9"/>
  </w:style>
  <w:style w:type="paragraph" w:styleId="Heading2">
    <w:name w:val="heading 2"/>
    <w:basedOn w:val="Normal"/>
    <w:link w:val="Heading2Char"/>
    <w:uiPriority w:val="9"/>
    <w:qFormat/>
    <w:rsid w:val="00551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dress">
    <w:name w:val="b_address"/>
    <w:basedOn w:val="DefaultParagraphFont"/>
    <w:rsid w:val="00551604"/>
  </w:style>
  <w:style w:type="character" w:customStyle="1" w:styleId="Heading2Char">
    <w:name w:val="Heading 2 Char"/>
    <w:basedOn w:val="DefaultParagraphFont"/>
    <w:link w:val="Heading2"/>
    <w:uiPriority w:val="9"/>
    <w:rsid w:val="0055160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8"/>
    <w:rPr>
      <w:rFonts w:ascii="Tahoma" w:hAnsi="Tahoma" w:cs="Tahoma"/>
      <w:sz w:val="16"/>
      <w:szCs w:val="16"/>
    </w:rPr>
  </w:style>
  <w:style w:type="paragraph" w:customStyle="1" w:styleId="Default">
    <w:name w:val="Default"/>
    <w:rsid w:val="002202F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C9"/>
  </w:style>
  <w:style w:type="paragraph" w:styleId="Heading2">
    <w:name w:val="heading 2"/>
    <w:basedOn w:val="Normal"/>
    <w:link w:val="Heading2Char"/>
    <w:uiPriority w:val="9"/>
    <w:qFormat/>
    <w:rsid w:val="00551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dress">
    <w:name w:val="b_address"/>
    <w:basedOn w:val="DefaultParagraphFont"/>
    <w:rsid w:val="00551604"/>
  </w:style>
  <w:style w:type="character" w:customStyle="1" w:styleId="Heading2Char">
    <w:name w:val="Heading 2 Char"/>
    <w:basedOn w:val="DefaultParagraphFont"/>
    <w:link w:val="Heading2"/>
    <w:uiPriority w:val="9"/>
    <w:rsid w:val="0055160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8"/>
    <w:rPr>
      <w:rFonts w:ascii="Tahoma" w:hAnsi="Tahoma" w:cs="Tahoma"/>
      <w:sz w:val="16"/>
      <w:szCs w:val="16"/>
    </w:rPr>
  </w:style>
  <w:style w:type="paragraph" w:customStyle="1" w:styleId="Default">
    <w:name w:val="Default"/>
    <w:rsid w:val="002202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619CB-F0E1-A54B-8735-4ECC2FBE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Taylor</dc:creator>
  <cp:lastModifiedBy>Bryce Taylor</cp:lastModifiedBy>
  <cp:revision>2</cp:revision>
  <dcterms:created xsi:type="dcterms:W3CDTF">2018-08-06T22:55:00Z</dcterms:created>
  <dcterms:modified xsi:type="dcterms:W3CDTF">2018-08-06T22:55:00Z</dcterms:modified>
</cp:coreProperties>
</file>