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1F77" w14:textId="0466CA78" w:rsidR="009B65C7" w:rsidRDefault="009B65C7" w:rsidP="009B65C7">
      <w:pPr>
        <w:jc w:val="center"/>
        <w:rPr>
          <w:b/>
          <w:lang w:val="en-GB"/>
        </w:rPr>
      </w:pPr>
      <w:r>
        <w:rPr>
          <w:b/>
          <w:lang w:val="en-GB"/>
        </w:rPr>
        <w:t>Promoted for and on behalf of Cycling Time Trials Under their Rules and Regulations</w:t>
      </w:r>
    </w:p>
    <w:p w14:paraId="7672024E" w14:textId="2336A351" w:rsidR="009B65C7" w:rsidRDefault="009B65C7" w:rsidP="009B65C7">
      <w:pPr>
        <w:jc w:val="center"/>
        <w:rPr>
          <w:b/>
          <w:sz w:val="28"/>
          <w:szCs w:val="28"/>
          <w:lang w:val="en-GB"/>
        </w:rPr>
      </w:pPr>
      <w:r w:rsidRPr="009B65C7">
        <w:rPr>
          <w:b/>
          <w:sz w:val="28"/>
          <w:szCs w:val="28"/>
          <w:lang w:val="en-GB"/>
        </w:rPr>
        <w:t>Start Sheet</w:t>
      </w:r>
    </w:p>
    <w:p w14:paraId="022410C1" w14:textId="6E02246F" w:rsidR="009B65C7" w:rsidRDefault="009B65C7" w:rsidP="009B65C7">
      <w:pP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Maldon and District CC</w:t>
      </w:r>
    </w:p>
    <w:p w14:paraId="633C98C7" w14:textId="18185FF6" w:rsidR="009B65C7" w:rsidRDefault="009B65C7" w:rsidP="009B65C7">
      <w:pP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18 Mile Hilly Time Trial</w:t>
      </w:r>
    </w:p>
    <w:p w14:paraId="7A262320" w14:textId="38431B6B" w:rsidR="009B65C7" w:rsidRDefault="009B65C7" w:rsidP="009B65C7">
      <w:pP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Sunday 17</w:t>
      </w:r>
      <w:r w:rsidRPr="009B65C7">
        <w:rPr>
          <w:b/>
          <w:sz w:val="44"/>
          <w:szCs w:val="44"/>
          <w:vertAlign w:val="superscript"/>
          <w:lang w:val="en-GB"/>
        </w:rPr>
        <w:t>th</w:t>
      </w:r>
      <w:r>
        <w:rPr>
          <w:b/>
          <w:sz w:val="44"/>
          <w:szCs w:val="44"/>
          <w:lang w:val="en-GB"/>
        </w:rPr>
        <w:t xml:space="preserve"> March 2019</w:t>
      </w:r>
    </w:p>
    <w:p w14:paraId="017FA0B5" w14:textId="04149E58" w:rsidR="009B65C7" w:rsidRDefault="009B65C7" w:rsidP="009B65C7">
      <w:pP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At 0900hrs</w:t>
      </w:r>
    </w:p>
    <w:p w14:paraId="260B3990" w14:textId="248490D0" w:rsidR="009B65C7" w:rsidRDefault="009B65C7" w:rsidP="009B65C7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 qualifying event for SPOCO South East 2019</w:t>
      </w:r>
    </w:p>
    <w:p w14:paraId="0CB43F00" w14:textId="29819E5B" w:rsidR="009B65C7" w:rsidRDefault="009B65C7" w:rsidP="009B65C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Course: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 E20/9</w:t>
      </w:r>
    </w:p>
    <w:p w14:paraId="73EA3B1B" w14:textId="6AFAC363" w:rsidR="009B65C7" w:rsidRDefault="009B65C7" w:rsidP="009B65C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Event Headquarters:</w:t>
      </w: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Woodham Walter Village Hall</w:t>
      </w:r>
    </w:p>
    <w:p w14:paraId="3126AD51" w14:textId="6020FFDD" w:rsidR="009B65C7" w:rsidRDefault="009B65C7" w:rsidP="009B65C7">
      <w:pPr>
        <w:ind w:left="2160" w:hanging="216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Event Secretary: </w:t>
      </w: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Colin Edmond, 3 </w:t>
      </w:r>
      <w:proofErr w:type="spellStart"/>
      <w:r>
        <w:rPr>
          <w:sz w:val="24"/>
          <w:szCs w:val="24"/>
          <w:lang w:val="en-GB"/>
        </w:rPr>
        <w:t>Cloughton</w:t>
      </w:r>
      <w:proofErr w:type="spellEnd"/>
      <w:r>
        <w:rPr>
          <w:sz w:val="24"/>
          <w:szCs w:val="24"/>
          <w:lang w:val="en-GB"/>
        </w:rPr>
        <w:t xml:space="preserve"> Court Triangle Place, </w:t>
      </w:r>
      <w:proofErr w:type="spellStart"/>
      <w:r>
        <w:rPr>
          <w:sz w:val="24"/>
          <w:szCs w:val="24"/>
          <w:lang w:val="en-GB"/>
        </w:rPr>
        <w:t>Heybridge</w:t>
      </w:r>
      <w:proofErr w:type="spellEnd"/>
      <w:r>
        <w:rPr>
          <w:sz w:val="24"/>
          <w:szCs w:val="24"/>
          <w:lang w:val="en-GB"/>
        </w:rPr>
        <w:t xml:space="preserve"> Maldon Essex CM9 4BT</w:t>
      </w:r>
    </w:p>
    <w:p w14:paraId="6D04A3E3" w14:textId="6F9F51DA" w:rsidR="009B65C7" w:rsidRDefault="009B65C7" w:rsidP="009B65C7">
      <w:pPr>
        <w:ind w:left="2160" w:hanging="216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Tel: 01621 853526 (H) 07742453515(M)</w:t>
      </w:r>
    </w:p>
    <w:p w14:paraId="4E13FB7A" w14:textId="2708B941" w:rsidR="009B65C7" w:rsidRDefault="009B65C7" w:rsidP="009B65C7">
      <w:pPr>
        <w:ind w:left="2160" w:hanging="216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Timekeepers:</w:t>
      </w: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John Cottee and Laura Carter</w:t>
      </w:r>
    </w:p>
    <w:p w14:paraId="34EE1F7D" w14:textId="77777777" w:rsidR="009B65C7" w:rsidRDefault="009B65C7" w:rsidP="009B65C7">
      <w:pPr>
        <w:ind w:left="2160" w:hanging="21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Prizes:</w:t>
      </w:r>
    </w:p>
    <w:p w14:paraId="610FFC34" w14:textId="77777777" w:rsidR="009B65C7" w:rsidRDefault="009B65C7" w:rsidP="009B65C7">
      <w:pPr>
        <w:pStyle w:val="NoSpacing"/>
        <w:rPr>
          <w:lang w:val="en-GB"/>
        </w:rPr>
      </w:pPr>
      <w:r w:rsidRPr="009B65C7">
        <w:rPr>
          <w:b/>
          <w:lang w:val="en-GB"/>
        </w:rPr>
        <w:t>Each Group: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1</w:t>
      </w:r>
      <w:proofErr w:type="gramStart"/>
      <w:r w:rsidRPr="009B65C7">
        <w:rPr>
          <w:vertAlign w:val="superscript"/>
          <w:lang w:val="en-GB"/>
        </w:rPr>
        <w:t>st</w:t>
      </w:r>
      <w:r>
        <w:rPr>
          <w:vertAlign w:val="superscript"/>
          <w:lang w:val="en-GB"/>
        </w:rPr>
        <w:t xml:space="preserve">  </w:t>
      </w:r>
      <w:r>
        <w:rPr>
          <w:lang w:val="en-GB"/>
        </w:rPr>
        <w:t>-</w:t>
      </w:r>
      <w:proofErr w:type="gramEnd"/>
      <w:r>
        <w:rPr>
          <w:lang w:val="en-GB"/>
        </w:rPr>
        <w:t xml:space="preserve"> £20</w:t>
      </w:r>
      <w:r>
        <w:rPr>
          <w:lang w:val="en-GB"/>
        </w:rPr>
        <w:tab/>
      </w:r>
      <w:r>
        <w:rPr>
          <w:lang w:val="en-GB"/>
        </w:rPr>
        <w:tab/>
        <w:t>2</w:t>
      </w:r>
      <w:r w:rsidRPr="009B65C7">
        <w:rPr>
          <w:vertAlign w:val="superscript"/>
          <w:lang w:val="en-GB"/>
        </w:rPr>
        <w:t>nd</w:t>
      </w:r>
      <w:r>
        <w:rPr>
          <w:lang w:val="en-GB"/>
        </w:rPr>
        <w:t xml:space="preserve"> - £15</w:t>
      </w:r>
      <w:r>
        <w:rPr>
          <w:lang w:val="en-GB"/>
        </w:rPr>
        <w:tab/>
      </w:r>
      <w:r>
        <w:rPr>
          <w:lang w:val="en-GB"/>
        </w:rPr>
        <w:tab/>
        <w:t>3</w:t>
      </w:r>
      <w:r w:rsidRPr="009B65C7">
        <w:rPr>
          <w:vertAlign w:val="superscript"/>
          <w:lang w:val="en-GB"/>
        </w:rPr>
        <w:t>rd</w:t>
      </w:r>
      <w:r>
        <w:rPr>
          <w:vertAlign w:val="superscript"/>
          <w:lang w:val="en-GB"/>
        </w:rPr>
        <w:t xml:space="preserve">  </w:t>
      </w:r>
      <w:r>
        <w:rPr>
          <w:lang w:val="en-GB"/>
        </w:rPr>
        <w:t>- £10</w:t>
      </w:r>
    </w:p>
    <w:p w14:paraId="698E72C5" w14:textId="77777777" w:rsidR="00A265FD" w:rsidRDefault="009B65C7" w:rsidP="009B65C7">
      <w:pPr>
        <w:pStyle w:val="NoSpacing"/>
        <w:rPr>
          <w:lang w:val="en-GB"/>
        </w:rPr>
      </w:pPr>
      <w:r>
        <w:rPr>
          <w:b/>
          <w:lang w:val="en-GB"/>
        </w:rPr>
        <w:t xml:space="preserve">Fastest </w:t>
      </w:r>
      <w:r w:rsidR="00A265FD">
        <w:rPr>
          <w:b/>
          <w:lang w:val="en-GB"/>
        </w:rPr>
        <w:t>Lady:</w:t>
      </w:r>
      <w:r w:rsidR="00A265FD">
        <w:rPr>
          <w:b/>
          <w:lang w:val="en-GB"/>
        </w:rPr>
        <w:tab/>
      </w:r>
      <w:r w:rsidR="00A265FD">
        <w:rPr>
          <w:b/>
          <w:lang w:val="en-GB"/>
        </w:rPr>
        <w:tab/>
      </w:r>
      <w:r w:rsidR="00A265FD">
        <w:rPr>
          <w:lang w:val="en-GB"/>
        </w:rPr>
        <w:t>£20</w:t>
      </w:r>
    </w:p>
    <w:p w14:paraId="1E2E380B" w14:textId="77777777" w:rsidR="00A265FD" w:rsidRDefault="00A265FD" w:rsidP="009B65C7">
      <w:pPr>
        <w:pStyle w:val="NoSpacing"/>
        <w:rPr>
          <w:lang w:val="en-GB"/>
        </w:rPr>
      </w:pPr>
      <w:r>
        <w:rPr>
          <w:b/>
          <w:lang w:val="en-GB"/>
        </w:rPr>
        <w:t>Fastest Vet: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£20</w:t>
      </w:r>
    </w:p>
    <w:p w14:paraId="315DC380" w14:textId="7533C1F1" w:rsidR="00A265FD" w:rsidRDefault="00A265FD" w:rsidP="009B65C7">
      <w:pPr>
        <w:pStyle w:val="NoSpacing"/>
        <w:rPr>
          <w:lang w:val="en-GB"/>
        </w:rPr>
      </w:pPr>
      <w:r w:rsidRPr="00A265FD">
        <w:rPr>
          <w:b/>
          <w:lang w:val="en-GB"/>
        </w:rPr>
        <w:t>Fastest Junior:</w:t>
      </w:r>
      <w:r>
        <w:rPr>
          <w:lang w:val="en-GB"/>
        </w:rPr>
        <w:tab/>
      </w:r>
      <w:r>
        <w:rPr>
          <w:lang w:val="en-GB"/>
        </w:rPr>
        <w:tab/>
        <w:t>£20</w:t>
      </w:r>
    </w:p>
    <w:p w14:paraId="04ED0CE6" w14:textId="77777777" w:rsidR="00A265FD" w:rsidRDefault="00A265FD" w:rsidP="009B65C7">
      <w:pPr>
        <w:pStyle w:val="NoSpacing"/>
        <w:rPr>
          <w:lang w:val="en-GB"/>
        </w:rPr>
      </w:pPr>
      <w:r w:rsidRPr="00A265FD">
        <w:rPr>
          <w:b/>
          <w:lang w:val="en-GB"/>
        </w:rPr>
        <w:t>Fastest Team:</w:t>
      </w:r>
      <w:r w:rsidRPr="00A265FD">
        <w:rPr>
          <w:b/>
          <w:lang w:val="en-GB"/>
        </w:rPr>
        <w:tab/>
      </w:r>
      <w:r>
        <w:rPr>
          <w:lang w:val="en-GB"/>
        </w:rPr>
        <w:tab/>
        <w:t>Maldon and District CC medals</w:t>
      </w:r>
    </w:p>
    <w:p w14:paraId="14B7BF45" w14:textId="57AF20B2" w:rsidR="009B65C7" w:rsidRDefault="00A265FD" w:rsidP="009B65C7">
      <w:pPr>
        <w:pStyle w:val="NoSpacing"/>
        <w:rPr>
          <w:lang w:val="en-GB"/>
        </w:rPr>
      </w:pPr>
      <w:r>
        <w:rPr>
          <w:lang w:val="en-GB"/>
        </w:rPr>
        <w:t>(N.B. one prize per rider)</w:t>
      </w:r>
      <w:r w:rsidR="009B65C7">
        <w:rPr>
          <w:lang w:val="en-GB"/>
        </w:rPr>
        <w:tab/>
      </w:r>
    </w:p>
    <w:p w14:paraId="30ADF135" w14:textId="74862D78" w:rsidR="009B65C7" w:rsidRDefault="009B65C7" w:rsidP="009B65C7">
      <w:pPr>
        <w:ind w:left="2160" w:hanging="2160"/>
        <w:rPr>
          <w:sz w:val="24"/>
          <w:szCs w:val="24"/>
          <w:lang w:val="en-GB"/>
        </w:rPr>
      </w:pPr>
    </w:p>
    <w:p w14:paraId="06C865B9" w14:textId="77777777" w:rsidR="00A265FD" w:rsidRPr="00A265FD" w:rsidRDefault="00A265FD" w:rsidP="00A265F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A265FD">
        <w:rPr>
          <w:rFonts w:ascii="Verdana-Bold" w:hAnsi="Verdana-Bold" w:cs="Verdana-Bold"/>
          <w:b/>
          <w:bCs/>
          <w:sz w:val="24"/>
          <w:szCs w:val="24"/>
        </w:rPr>
        <w:t>IN THE INTERESTS OF YOUR OWN SAFETY</w:t>
      </w:r>
    </w:p>
    <w:p w14:paraId="50F31D62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Cycling Time Trials and the event promoters strongly advise you to wear a HARD SHELL</w:t>
      </w:r>
    </w:p>
    <w:p w14:paraId="5766B776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HELMET that meets an internationally accepted safety standard.</w:t>
      </w:r>
    </w:p>
    <w:p w14:paraId="3A2B1942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459DFD59" w14:textId="64D0D292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All competitors under the age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of 19 on the 31</w:t>
      </w:r>
      <w:r>
        <w:rPr>
          <w:rFonts w:ascii="Verdana-Bold" w:hAnsi="Verdana-Bold" w:cs="Verdana-Bold"/>
          <w:b/>
          <w:bCs/>
          <w:sz w:val="10"/>
          <w:szCs w:val="10"/>
        </w:rPr>
        <w:t xml:space="preserve">st </w:t>
      </w:r>
      <w:r>
        <w:rPr>
          <w:rFonts w:ascii="Verdana-Bold" w:hAnsi="Verdana-Bold" w:cs="Verdana-Bold"/>
          <w:b/>
          <w:bCs/>
          <w:sz w:val="18"/>
          <w:szCs w:val="18"/>
        </w:rPr>
        <w:t>December next must wear a properly affixed protective helmet of a hard/soft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shell construction.</w:t>
      </w:r>
    </w:p>
    <w:p w14:paraId="77E500CB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78294734" w14:textId="2274DA3C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The use of a flashing REAR LIGHT whilst competing is also recommended.</w:t>
      </w:r>
    </w:p>
    <w:p w14:paraId="68EE7C3A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5293E877" w14:textId="30F98FDA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Litter</w:t>
      </w:r>
      <w:r>
        <w:rPr>
          <w:rFonts w:ascii="Verdana-Bold" w:hAnsi="Verdana-Bold" w:cs="Verdana-Bold"/>
          <w:b/>
          <w:bCs/>
          <w:sz w:val="18"/>
          <w:szCs w:val="18"/>
        </w:rPr>
        <w:t>: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Riders are reminded that dropping litter (such as energy gel wrappers) is a criminal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offence and offenders will be liable to disciplinary action by the District Committee.</w:t>
      </w:r>
    </w:p>
    <w:p w14:paraId="71106FCA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3DB88022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Please note that for 201</w:t>
      </w:r>
      <w:r>
        <w:rPr>
          <w:rFonts w:ascii="Verdana-Bold" w:hAnsi="Verdana-Bold" w:cs="Verdana-Bold"/>
          <w:b/>
          <w:bCs/>
          <w:sz w:val="18"/>
          <w:szCs w:val="18"/>
        </w:rPr>
        <w:t>9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all competitors are now required personally to sign the signing out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sheet when returning their number</w:t>
      </w:r>
      <w:r>
        <w:rPr>
          <w:rFonts w:ascii="Verdana-Italic" w:hAnsi="Verdana-Italic" w:cs="Verdana-Italic"/>
          <w:i/>
          <w:iCs/>
          <w:sz w:val="18"/>
          <w:szCs w:val="18"/>
        </w:rPr>
        <w:t>.</w:t>
      </w:r>
    </w:p>
    <w:p w14:paraId="78A4CF09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sz w:val="24"/>
          <w:szCs w:val="24"/>
        </w:rPr>
      </w:pPr>
    </w:p>
    <w:p w14:paraId="1CABD07F" w14:textId="046D8570" w:rsidR="00A265FD" w:rsidRP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 w:rsidRPr="00A265FD">
        <w:rPr>
          <w:rFonts w:ascii="Verdana-BoldItalic" w:hAnsi="Verdana-BoldItalic" w:cs="Verdana-BoldItalic"/>
          <w:b/>
          <w:bCs/>
          <w:i/>
          <w:iCs/>
          <w:sz w:val="24"/>
          <w:szCs w:val="24"/>
        </w:rPr>
        <w:t>Failure to do will result in the competitor being recorded</w:t>
      </w:r>
      <w:r w:rsidRPr="00A265FD">
        <w:rPr>
          <w:rFonts w:ascii="Verdana-BoldItalic" w:hAnsi="Verdana-BoldItalic" w:cs="Verdana-BoldItalic"/>
          <w:b/>
          <w:bCs/>
          <w:i/>
          <w:iCs/>
          <w:sz w:val="24"/>
          <w:szCs w:val="24"/>
        </w:rPr>
        <w:t xml:space="preserve"> </w:t>
      </w:r>
      <w:r w:rsidRPr="00A265FD">
        <w:rPr>
          <w:rFonts w:ascii="Verdana-BoldItalic" w:hAnsi="Verdana-BoldItalic" w:cs="Verdana-BoldItalic"/>
          <w:b/>
          <w:bCs/>
          <w:i/>
          <w:iCs/>
          <w:sz w:val="24"/>
          <w:szCs w:val="24"/>
        </w:rPr>
        <w:t xml:space="preserve">as </w:t>
      </w:r>
      <w:proofErr w:type="gramStart"/>
      <w:r w:rsidRPr="00A265FD">
        <w:rPr>
          <w:rFonts w:ascii="Verdana-BoldItalic" w:hAnsi="Verdana-BoldItalic" w:cs="Verdana-BoldItalic"/>
          <w:b/>
          <w:bCs/>
          <w:i/>
          <w:iCs/>
          <w:sz w:val="24"/>
          <w:szCs w:val="24"/>
        </w:rPr>
        <w:t>DNF.</w:t>
      </w:r>
      <w:r w:rsidRPr="00A265FD">
        <w:rPr>
          <w:rFonts w:ascii="Tahoma" w:hAnsi="Tahoma" w:cs="Tahoma"/>
          <w:b/>
          <w:bCs/>
          <w:sz w:val="24"/>
          <w:szCs w:val="24"/>
        </w:rPr>
        <w:t>﻿</w:t>
      </w:r>
      <w:proofErr w:type="gramEnd"/>
    </w:p>
    <w:p w14:paraId="63E7FC31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D594F7E" w14:textId="77777777" w:rsidR="00F35062" w:rsidRDefault="00F35062" w:rsidP="00A265F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066A6099" w14:textId="0C002A09" w:rsidR="00A265FD" w:rsidRDefault="00A265FD" w:rsidP="00A265F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bookmarkStart w:id="0" w:name="_GoBack"/>
      <w:bookmarkEnd w:id="0"/>
      <w:r w:rsidRPr="00A265FD">
        <w:rPr>
          <w:rFonts w:ascii="Verdana-Bold" w:hAnsi="Verdana-Bold" w:cs="Verdana-Bold"/>
          <w:b/>
          <w:bCs/>
          <w:sz w:val="24"/>
          <w:szCs w:val="24"/>
        </w:rPr>
        <w:lastRenderedPageBreak/>
        <w:t>Course description</w:t>
      </w:r>
      <w:r>
        <w:rPr>
          <w:rFonts w:ascii="Verdana-Bold" w:hAnsi="Verdana-Bold" w:cs="Verdana-Bold"/>
          <w:b/>
          <w:bCs/>
          <w:sz w:val="20"/>
          <w:szCs w:val="20"/>
        </w:rPr>
        <w:t>:</w:t>
      </w:r>
    </w:p>
    <w:p w14:paraId="74334E71" w14:textId="77777777" w:rsidR="00A265FD" w:rsidRDefault="00A265FD" w:rsidP="00A265F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6463AEF3" w14:textId="297143A3" w:rsidR="00A265FD" w:rsidRDefault="00A265FD" w:rsidP="00A265F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START </w:t>
      </w:r>
      <w:proofErr w:type="spellStart"/>
      <w:r>
        <w:rPr>
          <w:rFonts w:ascii="Verdana" w:hAnsi="Verdana" w:cs="Verdana"/>
          <w:sz w:val="20"/>
          <w:szCs w:val="20"/>
        </w:rPr>
        <w:t>approx</w:t>
      </w:r>
      <w:proofErr w:type="spellEnd"/>
      <w:r>
        <w:rPr>
          <w:rFonts w:ascii="Verdana" w:hAnsi="Verdana" w:cs="Verdana"/>
          <w:sz w:val="20"/>
          <w:szCs w:val="20"/>
        </w:rPr>
        <w:t xml:space="preserve"> 200 yards north of </w:t>
      </w:r>
      <w:proofErr w:type="spellStart"/>
      <w:r>
        <w:rPr>
          <w:rFonts w:ascii="Verdana" w:hAnsi="Verdana" w:cs="Verdana"/>
          <w:sz w:val="20"/>
          <w:szCs w:val="20"/>
        </w:rPr>
        <w:t>Woodham</w:t>
      </w:r>
      <w:proofErr w:type="spellEnd"/>
      <w:r>
        <w:rPr>
          <w:rFonts w:ascii="Verdana" w:hAnsi="Verdana" w:cs="Verdana"/>
          <w:sz w:val="20"/>
          <w:szCs w:val="20"/>
        </w:rPr>
        <w:t xml:space="preserve"> Walter village hall. Proceed north via </w:t>
      </w:r>
      <w:proofErr w:type="spellStart"/>
      <w:r>
        <w:rPr>
          <w:rFonts w:ascii="Verdana" w:hAnsi="Verdana" w:cs="Verdana"/>
          <w:sz w:val="20"/>
          <w:szCs w:val="20"/>
        </w:rPr>
        <w:t>Ulting</w:t>
      </w:r>
      <w:proofErr w:type="spellEnd"/>
      <w:r>
        <w:rPr>
          <w:rFonts w:ascii="Verdana" w:hAnsi="Verdana" w:cs="Verdana"/>
          <w:sz w:val="20"/>
          <w:szCs w:val="20"/>
        </w:rPr>
        <w:t xml:space="preserve"> lock</w:t>
      </w:r>
      <w:r>
        <w:rPr>
          <w:rFonts w:ascii="Verdana" w:hAnsi="Verdana" w:cs="Verdana"/>
          <w:sz w:val="20"/>
          <w:szCs w:val="20"/>
        </w:rPr>
        <w:t xml:space="preserve"> (Care parked vehicles on bridge) </w:t>
      </w:r>
      <w:r>
        <w:rPr>
          <w:rFonts w:ascii="Verdana" w:hAnsi="Verdana" w:cs="Verdana"/>
          <w:sz w:val="20"/>
          <w:szCs w:val="20"/>
        </w:rPr>
        <w:t xml:space="preserve">and </w:t>
      </w:r>
      <w:proofErr w:type="spellStart"/>
      <w:r>
        <w:rPr>
          <w:rFonts w:ascii="Verdana" w:hAnsi="Verdana" w:cs="Verdana"/>
          <w:sz w:val="20"/>
          <w:szCs w:val="20"/>
        </w:rPr>
        <w:t>Nounsley</w:t>
      </w:r>
      <w:proofErr w:type="spellEnd"/>
      <w:r>
        <w:rPr>
          <w:rFonts w:ascii="Verdana" w:hAnsi="Verdana" w:cs="Verdana"/>
          <w:sz w:val="20"/>
          <w:szCs w:val="20"/>
        </w:rPr>
        <w:t xml:space="preserve"> to merge LEFT (CARE) at Hatfield Peverel onto B1019 </w:t>
      </w:r>
      <w:proofErr w:type="spellStart"/>
      <w:r>
        <w:rPr>
          <w:rFonts w:ascii="Verdana" w:hAnsi="Verdana" w:cs="Verdana"/>
          <w:sz w:val="20"/>
          <w:szCs w:val="20"/>
        </w:rPr>
        <w:t>Maldon</w:t>
      </w:r>
      <w:proofErr w:type="spellEnd"/>
      <w:r>
        <w:rPr>
          <w:rFonts w:ascii="Verdana" w:hAnsi="Verdana" w:cs="Verdana"/>
          <w:sz w:val="20"/>
          <w:szCs w:val="20"/>
        </w:rPr>
        <w:t xml:space="preserve"> Road (3m). Take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next LEFT, just beyond Wheatsheaf PH into Church Road (3.1m). Follow Church Road </w:t>
      </w:r>
      <w:proofErr w:type="gramStart"/>
      <w:r>
        <w:rPr>
          <w:rFonts w:ascii="Verdana" w:hAnsi="Verdana" w:cs="Verdana"/>
          <w:sz w:val="20"/>
          <w:szCs w:val="20"/>
        </w:rPr>
        <w:t>past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Scout HQ to turn sharp LEFT into Crabb's Hill Lane (3.8m). Continue to 'T' junction at end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where RIGHT (CARE) (4.65m). Follow lane to junction with Little </w:t>
      </w:r>
      <w:proofErr w:type="spellStart"/>
      <w:r>
        <w:rPr>
          <w:rFonts w:ascii="Verdana" w:hAnsi="Verdana" w:cs="Verdana"/>
          <w:sz w:val="20"/>
          <w:szCs w:val="20"/>
        </w:rPr>
        <w:t>Baddow</w:t>
      </w:r>
      <w:proofErr w:type="spellEnd"/>
      <w:r>
        <w:rPr>
          <w:rFonts w:ascii="Verdana" w:hAnsi="Verdana" w:cs="Verdana"/>
          <w:sz w:val="20"/>
          <w:szCs w:val="20"/>
        </w:rPr>
        <w:t xml:space="preserve"> Road where turn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LEFT (5.13m). Follow Little </w:t>
      </w:r>
      <w:proofErr w:type="spellStart"/>
      <w:r>
        <w:rPr>
          <w:rFonts w:ascii="Verdana" w:hAnsi="Verdana" w:cs="Verdana"/>
          <w:sz w:val="20"/>
          <w:szCs w:val="20"/>
        </w:rPr>
        <w:t>Baddow</w:t>
      </w:r>
      <w:proofErr w:type="spellEnd"/>
      <w:r>
        <w:rPr>
          <w:rFonts w:ascii="Verdana" w:hAnsi="Verdana" w:cs="Verdana"/>
          <w:sz w:val="20"/>
          <w:szCs w:val="20"/>
        </w:rPr>
        <w:t xml:space="preserve"> Road via Papermill Lock (CARE</w:t>
      </w:r>
      <w:r>
        <w:rPr>
          <w:rFonts w:ascii="Verdana" w:hAnsi="Verdana" w:cs="Verdana"/>
          <w:sz w:val="20"/>
          <w:szCs w:val="20"/>
        </w:rPr>
        <w:t xml:space="preserve"> parked vehicles and pedestrians</w:t>
      </w:r>
      <w:r>
        <w:rPr>
          <w:rFonts w:ascii="Verdana" w:hAnsi="Verdana" w:cs="Verdana"/>
          <w:sz w:val="20"/>
          <w:szCs w:val="20"/>
        </w:rPr>
        <w:t>) to climb North Hill, Little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Baddow</w:t>
      </w:r>
      <w:proofErr w:type="spellEnd"/>
      <w:r>
        <w:rPr>
          <w:rFonts w:ascii="Verdana" w:hAnsi="Verdana" w:cs="Verdana"/>
          <w:sz w:val="20"/>
          <w:szCs w:val="20"/>
        </w:rPr>
        <w:t>. At top, just beyond village hall, turn LEFT at pink house into Spring Elms Lane (7m)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Follow Spring Elms Lane to </w:t>
      </w:r>
      <w:proofErr w:type="spellStart"/>
      <w:r>
        <w:rPr>
          <w:rFonts w:ascii="Verdana" w:hAnsi="Verdana" w:cs="Verdana"/>
          <w:sz w:val="20"/>
          <w:szCs w:val="20"/>
        </w:rPr>
        <w:t>Woodham</w:t>
      </w:r>
      <w:proofErr w:type="spellEnd"/>
      <w:r>
        <w:rPr>
          <w:rFonts w:ascii="Verdana" w:hAnsi="Verdana" w:cs="Verdana"/>
          <w:sz w:val="20"/>
          <w:szCs w:val="20"/>
        </w:rPr>
        <w:t xml:space="preserve"> Walter where LEFT (CARE) at Bell PH (8.9m). Continue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through </w:t>
      </w:r>
      <w:proofErr w:type="spellStart"/>
      <w:r>
        <w:rPr>
          <w:rFonts w:ascii="Verdana" w:hAnsi="Verdana" w:cs="Verdana"/>
          <w:sz w:val="20"/>
          <w:szCs w:val="20"/>
        </w:rPr>
        <w:t>Woodham</w:t>
      </w:r>
      <w:proofErr w:type="spellEnd"/>
      <w:r>
        <w:rPr>
          <w:rFonts w:ascii="Verdana" w:hAnsi="Verdana" w:cs="Verdana"/>
          <w:sz w:val="20"/>
          <w:szCs w:val="20"/>
        </w:rPr>
        <w:t xml:space="preserve"> Walter (9.2m) to repeat for second lap. FINISH 200yds PAST the starting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point (18.4m).</w:t>
      </w:r>
    </w:p>
    <w:p w14:paraId="5A8B4882" w14:textId="793C7F1B" w:rsidR="00A265FD" w:rsidRDefault="00A265FD" w:rsidP="00A265FD">
      <w:pPr>
        <w:ind w:left="2160" w:hanging="216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NB. The map of the course on the CTT website is INCORRECT.</w:t>
      </w:r>
    </w:p>
    <w:p w14:paraId="3AFB202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E20/9 Course Risk Assessment</w:t>
      </w:r>
    </w:p>
    <w:p w14:paraId="4F0DE192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Additional Notes for Riders</w:t>
      </w:r>
    </w:p>
    <w:p w14:paraId="4D53F0F4" w14:textId="3000A3DD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The following notes are provided for the safety of riders and are included to meet the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 </w:t>
      </w:r>
      <w:r>
        <w:rPr>
          <w:rFonts w:ascii="Verdana-Bold" w:hAnsi="Verdana-Bold" w:cs="Verdana-Bold"/>
          <w:b/>
          <w:bCs/>
          <w:sz w:val="20"/>
          <w:szCs w:val="20"/>
        </w:rPr>
        <w:t>requirements of the Generic Risk Assessment for course E20/9.</w:t>
      </w:r>
    </w:p>
    <w:p w14:paraId="13D60B8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284FAA24" w14:textId="239B31E6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Safe route to START</w:t>
      </w:r>
    </w:p>
    <w:p w14:paraId="133EF75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Turn right out of HQ and proceed for 200m to the start, which is on your left.</w:t>
      </w:r>
    </w:p>
    <w:p w14:paraId="71A31998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Safe route to HQ from the FINISH</w:t>
      </w:r>
    </w:p>
    <w:p w14:paraId="1919D262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Continue past the finish and do a SAFE U-turn. The HQ is then 300m on your</w:t>
      </w:r>
    </w:p>
    <w:p w14:paraId="0EA8BE5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left.</w:t>
      </w:r>
    </w:p>
    <w:p w14:paraId="7A99CC3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3. Car parking</w:t>
      </w:r>
    </w:p>
    <w:p w14:paraId="793B586D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Car parking is prohibited at the start and finish areas, </w:t>
      </w:r>
      <w:proofErr w:type="gramStart"/>
      <w:r>
        <w:rPr>
          <w:rFonts w:ascii="Verdana" w:hAnsi="Verdana" w:cs="Verdana"/>
          <w:sz w:val="20"/>
          <w:szCs w:val="20"/>
        </w:rPr>
        <w:t>with the exception of</w:t>
      </w:r>
      <w:proofErr w:type="gramEnd"/>
      <w:r>
        <w:rPr>
          <w:rFonts w:ascii="Verdana" w:hAnsi="Verdana" w:cs="Verdana"/>
          <w:sz w:val="20"/>
          <w:szCs w:val="20"/>
        </w:rPr>
        <w:t xml:space="preserve"> the</w:t>
      </w:r>
    </w:p>
    <w:p w14:paraId="74BC4BB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timekeepers' cars. Car parking is also prohibited between the HQ and the start</w:t>
      </w:r>
    </w:p>
    <w:p w14:paraId="342CD640" w14:textId="61137306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area. Please note that parking at the HQ is very limited</w:t>
      </w:r>
      <w:r>
        <w:rPr>
          <w:rFonts w:ascii="Verdana" w:hAnsi="Verdana" w:cs="Verdana"/>
          <w:sz w:val="20"/>
          <w:szCs w:val="20"/>
        </w:rPr>
        <w:t xml:space="preserve"> Only Marshalls timekeepers and </w:t>
      </w:r>
      <w:proofErr w:type="spellStart"/>
      <w:r>
        <w:rPr>
          <w:rFonts w:ascii="Verdana" w:hAnsi="Verdana" w:cs="Verdana"/>
          <w:sz w:val="20"/>
          <w:szCs w:val="20"/>
        </w:rPr>
        <w:t>organisers</w:t>
      </w:r>
      <w:proofErr w:type="spellEnd"/>
      <w:r>
        <w:rPr>
          <w:rFonts w:ascii="Verdana" w:hAnsi="Verdana" w:cs="Verdana"/>
          <w:sz w:val="20"/>
          <w:szCs w:val="20"/>
        </w:rPr>
        <w:t xml:space="preserve"> at the HQ</w:t>
      </w:r>
      <w:r>
        <w:rPr>
          <w:rFonts w:ascii="Verdana" w:hAnsi="Verdana" w:cs="Verdana"/>
          <w:sz w:val="20"/>
          <w:szCs w:val="20"/>
        </w:rPr>
        <w:t>.</w:t>
      </w:r>
    </w:p>
    <w:p w14:paraId="37242294" w14:textId="4779FF98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Competitors may</w:t>
      </w:r>
      <w:r>
        <w:rPr>
          <w:rFonts w:ascii="Verdana" w:hAnsi="Verdana" w:cs="Verdana"/>
          <w:sz w:val="20"/>
          <w:szCs w:val="20"/>
        </w:rPr>
        <w:t xml:space="preserve"> use </w:t>
      </w:r>
      <w:proofErr w:type="spellStart"/>
      <w:r>
        <w:rPr>
          <w:rFonts w:ascii="Verdana" w:hAnsi="Verdana" w:cs="Verdana"/>
          <w:sz w:val="20"/>
          <w:szCs w:val="20"/>
        </w:rPr>
        <w:t>Woodham</w:t>
      </w:r>
      <w:proofErr w:type="spellEnd"/>
      <w:r>
        <w:rPr>
          <w:rFonts w:ascii="Verdana" w:hAnsi="Verdana" w:cs="Verdana"/>
          <w:sz w:val="20"/>
          <w:szCs w:val="20"/>
        </w:rPr>
        <w:t xml:space="preserve"> Walter Primary School car park, almost</w:t>
      </w:r>
    </w:p>
    <w:p w14:paraId="7D3B6D30" w14:textId="726AADD8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opposite the Victoria PH, but. There is also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limited parking opposite the start/finish area.</w:t>
      </w:r>
    </w:p>
    <w:p w14:paraId="6BD8CD3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4. Warming-Up</w:t>
      </w:r>
    </w:p>
    <w:p w14:paraId="7744915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Warming-up is prohibited on the course after the event has started, and in the</w:t>
      </w:r>
    </w:p>
    <w:p w14:paraId="1C87930A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vicinity of the start area at any time.</w:t>
      </w:r>
    </w:p>
    <w:p w14:paraId="1820AC8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5. 'U'-turns</w:t>
      </w:r>
    </w:p>
    <w:p w14:paraId="38881608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U-turns are prohibited in the vicinity of the start area.</w:t>
      </w:r>
    </w:p>
    <w:p w14:paraId="57C1F9F6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6. Conduct of riders at the START</w:t>
      </w:r>
    </w:p>
    <w:p w14:paraId="479F3007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Riders are reminded that the start area is on a narrow road. Therefore traffic</w:t>
      </w:r>
    </w:p>
    <w:p w14:paraId="41025855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may approach the start area from behind at any time with little warning. It is</w:t>
      </w:r>
    </w:p>
    <w:p w14:paraId="12037BEA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essential therefore that riders are aware of this danger when congregating at</w:t>
      </w:r>
    </w:p>
    <w:p w14:paraId="2AB57AFA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start; </w:t>
      </w:r>
      <w:proofErr w:type="gramStart"/>
      <w:r>
        <w:rPr>
          <w:rFonts w:ascii="Verdana" w:hAnsi="Verdana" w:cs="Verdana"/>
          <w:sz w:val="20"/>
          <w:szCs w:val="20"/>
        </w:rPr>
        <w:t>in particular riders</w:t>
      </w:r>
      <w:proofErr w:type="gramEnd"/>
      <w:r>
        <w:rPr>
          <w:rFonts w:ascii="Verdana" w:hAnsi="Verdana" w:cs="Verdana"/>
          <w:sz w:val="20"/>
          <w:szCs w:val="20"/>
        </w:rPr>
        <w:t xml:space="preserve"> must ensure that they stay close to the left side of</w:t>
      </w:r>
    </w:p>
    <w:p w14:paraId="0F3BA0CA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road, and that they respect the above warning concerning U-turns near the</w:t>
      </w:r>
    </w:p>
    <w:p w14:paraId="7D94224C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start.</w:t>
      </w:r>
    </w:p>
    <w:p w14:paraId="36F4B14D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7. Conduct of riders at the FINISH</w:t>
      </w:r>
    </w:p>
    <w:p w14:paraId="64429BD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Riders are reminded that later riders may be approaching from behind and</w:t>
      </w:r>
    </w:p>
    <w:p w14:paraId="6A611171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continuing past the start for their second lap. It is essential therefore that riders</w:t>
      </w:r>
    </w:p>
    <w:p w14:paraId="28E71ECD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are aware of this danger and must avoid any delay in clearing the course.</w:t>
      </w:r>
    </w:p>
    <w:p w14:paraId="459576E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It is also essential that riders and observers do not distract the timekeepers.</w:t>
      </w:r>
    </w:p>
    <w:p w14:paraId="11FEC932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rule will be enforced by the </w:t>
      </w:r>
      <w:proofErr w:type="spellStart"/>
      <w:r>
        <w:rPr>
          <w:rFonts w:ascii="Verdana" w:hAnsi="Verdana" w:cs="Verdana"/>
          <w:sz w:val="20"/>
          <w:szCs w:val="20"/>
        </w:rPr>
        <w:t>organiser</w:t>
      </w:r>
      <w:proofErr w:type="spellEnd"/>
      <w:r>
        <w:rPr>
          <w:rFonts w:ascii="Verdana" w:hAnsi="Verdana" w:cs="Verdana"/>
          <w:sz w:val="20"/>
          <w:szCs w:val="20"/>
        </w:rPr>
        <w:t xml:space="preserve"> in future.</w:t>
      </w:r>
    </w:p>
    <w:p w14:paraId="767937C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8. Conduct of riders at Roundabouts</w:t>
      </w:r>
    </w:p>
    <w:p w14:paraId="235D215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At 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ALL </w:t>
      </w:r>
      <w:proofErr w:type="gramStart"/>
      <w:r>
        <w:rPr>
          <w:rFonts w:ascii="Verdana" w:hAnsi="Verdana" w:cs="Verdana"/>
          <w:sz w:val="20"/>
          <w:szCs w:val="20"/>
        </w:rPr>
        <w:t>roundabouts</w:t>
      </w:r>
      <w:proofErr w:type="gramEnd"/>
      <w:r>
        <w:rPr>
          <w:rFonts w:ascii="Verdana" w:hAnsi="Verdana" w:cs="Verdana"/>
          <w:sz w:val="20"/>
          <w:szCs w:val="20"/>
        </w:rPr>
        <w:t xml:space="preserve"> riders must:</w:t>
      </w:r>
    </w:p>
    <w:p w14:paraId="46D3BC1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OpenSymbol" w:hAnsi="OpenSymbol" w:cs="OpenSymbol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Give way to traffic from their right</w:t>
      </w:r>
    </w:p>
    <w:p w14:paraId="43E2FFB7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OpenSymbol" w:hAnsi="OpenSymbol" w:cs="OpenSymbol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Give a clear signal as to their intended route</w:t>
      </w:r>
    </w:p>
    <w:p w14:paraId="7678EF0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There are however no roundabouts on course E20/9.</w:t>
      </w:r>
    </w:p>
    <w:p w14:paraId="187636A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Any rider found to be in breach of the above Regulations is liable to disqualification</w:t>
      </w:r>
    </w:p>
    <w:p w14:paraId="0A1AB81A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from the event and to reported to the District Committee.</w:t>
      </w:r>
    </w:p>
    <w:p w14:paraId="5BA60AF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14:paraId="3E15695B" w14:textId="15B8551E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Additional Warnings</w:t>
      </w:r>
    </w:p>
    <w:p w14:paraId="56778C78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Junction Church Road/Crabb's Hill Lane, Hatfield Peverel</w:t>
      </w:r>
    </w:p>
    <w:p w14:paraId="4354AB37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This is a sharp left turn (greater than 90 deg); take extra care and be aware of possible</w:t>
      </w:r>
    </w:p>
    <w:p w14:paraId="22392BB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oncoming traffic.</w:t>
      </w:r>
    </w:p>
    <w:p w14:paraId="064F7B1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Top of Crabb's Hill Lane</w:t>
      </w:r>
    </w:p>
    <w:p w14:paraId="323269F1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road surface is frequently muddy and gravely here; take extra care. The same applies to</w:t>
      </w:r>
    </w:p>
    <w:p w14:paraId="5316FFB1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next junction into </w:t>
      </w:r>
      <w:proofErr w:type="spellStart"/>
      <w:r>
        <w:rPr>
          <w:rFonts w:ascii="Verdana" w:hAnsi="Verdana" w:cs="Verdana"/>
          <w:sz w:val="20"/>
          <w:szCs w:val="20"/>
        </w:rPr>
        <w:t>Baddow</w:t>
      </w:r>
      <w:proofErr w:type="spellEnd"/>
      <w:r>
        <w:rPr>
          <w:rFonts w:ascii="Verdana" w:hAnsi="Verdana" w:cs="Verdana"/>
          <w:sz w:val="20"/>
          <w:szCs w:val="20"/>
        </w:rPr>
        <w:t xml:space="preserve"> Road; this junction has been surveyed, and will be swept on the</w:t>
      </w:r>
    </w:p>
    <w:p w14:paraId="345C0B88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day.</w:t>
      </w:r>
    </w:p>
    <w:p w14:paraId="4A333F4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Paper Mill Lock</w:t>
      </w:r>
    </w:p>
    <w:p w14:paraId="2B0EEBE5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There are likely to be parked cars here, especially if the weather is good, and pedestrians,</w:t>
      </w:r>
    </w:p>
    <w:p w14:paraId="767C820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runners and horses in the road. Please negotiate with care and respect.</w:t>
      </w:r>
    </w:p>
    <w:p w14:paraId="2194946B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North Hill</w:t>
      </w:r>
    </w:p>
    <w:p w14:paraId="5C0E92ED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Please note the above remarks </w:t>
      </w:r>
      <w:proofErr w:type="gramStart"/>
      <w:r>
        <w:rPr>
          <w:rFonts w:ascii="Verdana" w:hAnsi="Verdana" w:cs="Verdana"/>
          <w:sz w:val="20"/>
          <w:szCs w:val="20"/>
        </w:rPr>
        <w:t>with regard to</w:t>
      </w:r>
      <w:proofErr w:type="gramEnd"/>
      <w:r>
        <w:rPr>
          <w:rFonts w:ascii="Verdana" w:hAnsi="Verdana" w:cs="Verdana"/>
          <w:sz w:val="20"/>
          <w:szCs w:val="20"/>
        </w:rPr>
        <w:t xml:space="preserve"> the top of North Hill, and the subsequent fast,</w:t>
      </w:r>
    </w:p>
    <w:p w14:paraId="362787EF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narrow and winding descent to </w:t>
      </w:r>
      <w:proofErr w:type="spellStart"/>
      <w:r>
        <w:rPr>
          <w:rFonts w:ascii="Verdana" w:hAnsi="Verdana" w:cs="Verdana"/>
          <w:sz w:val="20"/>
          <w:szCs w:val="20"/>
        </w:rPr>
        <w:t>Woodham</w:t>
      </w:r>
      <w:proofErr w:type="spellEnd"/>
      <w:r>
        <w:rPr>
          <w:rFonts w:ascii="Verdana" w:hAnsi="Verdana" w:cs="Verdana"/>
          <w:sz w:val="20"/>
          <w:szCs w:val="20"/>
        </w:rPr>
        <w:t xml:space="preserve"> Walter village. There was a complaint received two</w:t>
      </w:r>
    </w:p>
    <w:p w14:paraId="25969CA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years </w:t>
      </w:r>
      <w:proofErr w:type="gramStart"/>
      <w:r>
        <w:rPr>
          <w:rFonts w:ascii="Verdana" w:hAnsi="Verdana" w:cs="Verdana"/>
          <w:sz w:val="20"/>
          <w:szCs w:val="20"/>
        </w:rPr>
        <w:t>ago</w:t>
      </w:r>
      <w:proofErr w:type="gramEnd"/>
      <w:r>
        <w:rPr>
          <w:rFonts w:ascii="Verdana" w:hAnsi="Verdana" w:cs="Verdana"/>
          <w:sz w:val="20"/>
          <w:szCs w:val="20"/>
        </w:rPr>
        <w:t xml:space="preserve"> from a resident, and additional signage will be in place to warn residents of the</w:t>
      </w:r>
    </w:p>
    <w:p w14:paraId="1E03F7A0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event.</w:t>
      </w:r>
    </w:p>
    <w:p w14:paraId="193F89DF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Road surfaces</w:t>
      </w:r>
    </w:p>
    <w:p w14:paraId="3598F433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Road surfaces are generally good, but you must be aware of some potholes and loose</w:t>
      </w:r>
    </w:p>
    <w:p w14:paraId="47DD073E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surfaces. There are none which represent any </w:t>
      </w:r>
      <w:proofErr w:type="gramStart"/>
      <w:r>
        <w:rPr>
          <w:rFonts w:ascii="Verdana" w:hAnsi="Verdana" w:cs="Verdana"/>
          <w:sz w:val="20"/>
          <w:szCs w:val="20"/>
        </w:rPr>
        <w:t>particular hazard</w:t>
      </w:r>
      <w:proofErr w:type="gramEnd"/>
      <w:r>
        <w:rPr>
          <w:rFonts w:ascii="Verdana" w:hAnsi="Verdana" w:cs="Verdana"/>
          <w:sz w:val="20"/>
          <w:szCs w:val="20"/>
        </w:rPr>
        <w:t>, so long as you are attentive.</w:t>
      </w:r>
    </w:p>
    <w:p w14:paraId="056BB0A4" w14:textId="77777777" w:rsidR="00F35062" w:rsidRDefault="00F35062" w:rsidP="00F35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Please be particularly cautious on bends and corners. It is recommended that you use sturdy</w:t>
      </w:r>
    </w:p>
    <w:p w14:paraId="20E5262C" w14:textId="0F643243" w:rsidR="00A265FD" w:rsidRPr="009B65C7" w:rsidRDefault="00F35062" w:rsidP="00F35062">
      <w:pPr>
        <w:ind w:left="2160" w:hanging="2160"/>
        <w:rPr>
          <w:sz w:val="24"/>
          <w:szCs w:val="24"/>
          <w:lang w:val="en-GB"/>
        </w:rPr>
      </w:pPr>
      <w:proofErr w:type="spellStart"/>
      <w:r>
        <w:rPr>
          <w:rFonts w:ascii="Verdana" w:hAnsi="Verdana" w:cs="Verdana"/>
          <w:sz w:val="20"/>
          <w:szCs w:val="20"/>
        </w:rPr>
        <w:t>tyres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14:paraId="40C68F4B" w14:textId="77777777" w:rsidR="009B65C7" w:rsidRPr="009B65C7" w:rsidRDefault="009B65C7" w:rsidP="009B65C7">
      <w:pPr>
        <w:jc w:val="center"/>
        <w:rPr>
          <w:b/>
          <w:lang w:val="en-GB"/>
        </w:rPr>
      </w:pPr>
    </w:p>
    <w:sectPr w:rsidR="009B65C7" w:rsidRPr="009B65C7" w:rsidSect="00F35062">
      <w:pgSz w:w="11906" w:h="16838"/>
      <w:pgMar w:top="1440" w:right="92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7"/>
    <w:rsid w:val="009B65C7"/>
    <w:rsid w:val="00A265FD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79A7"/>
  <w15:chartTrackingRefBased/>
  <w15:docId w15:val="{2A316705-B058-4654-9354-35E499F8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Edmond</dc:creator>
  <cp:keywords/>
  <dc:description/>
  <cp:lastModifiedBy>Colin Edmond</cp:lastModifiedBy>
  <cp:revision>1</cp:revision>
  <dcterms:created xsi:type="dcterms:W3CDTF">2019-03-08T13:17:00Z</dcterms:created>
  <dcterms:modified xsi:type="dcterms:W3CDTF">2019-03-08T13:45:00Z</dcterms:modified>
</cp:coreProperties>
</file>