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B167" w14:textId="77777777" w:rsidR="00643ED8" w:rsidRPr="00B372D8" w:rsidRDefault="00482BE1" w:rsidP="00B372D8">
      <w:pPr>
        <w:spacing w:after="120" w:line="810" w:lineRule="atLeast"/>
        <w:jc w:val="center"/>
        <w:rPr>
          <w:rFonts w:ascii="Arial" w:hAnsi="Arial" w:cs="Arial"/>
          <w:b/>
          <w:color w:val="000000"/>
          <w:sz w:val="18"/>
        </w:rPr>
      </w:pPr>
      <w:r w:rsidRPr="00B372D8">
        <w:rPr>
          <w:rFonts w:ascii="Arial" w:hAnsi="Arial" w:cs="Arial"/>
          <w:color w:val="000000"/>
          <w:sz w:val="40"/>
        </w:rPr>
        <w:t>Sunday 2</w:t>
      </w:r>
      <w:r w:rsidR="007520FE" w:rsidRPr="00B372D8">
        <w:rPr>
          <w:rFonts w:ascii="Arial" w:hAnsi="Arial" w:cs="Arial"/>
          <w:color w:val="000000"/>
          <w:sz w:val="40"/>
        </w:rPr>
        <w:t>8</w:t>
      </w:r>
      <w:r w:rsidRPr="00B372D8">
        <w:rPr>
          <w:rFonts w:ascii="Arial" w:hAnsi="Arial" w:cs="Arial"/>
          <w:color w:val="000000"/>
          <w:sz w:val="40"/>
          <w:vertAlign w:val="superscript"/>
        </w:rPr>
        <w:t>th</w:t>
      </w:r>
      <w:r w:rsidRPr="00B372D8">
        <w:rPr>
          <w:rFonts w:ascii="Arial" w:hAnsi="Arial" w:cs="Arial"/>
          <w:color w:val="000000"/>
          <w:sz w:val="40"/>
        </w:rPr>
        <w:t xml:space="preserve"> April 201</w:t>
      </w:r>
      <w:r w:rsidR="007520FE" w:rsidRPr="00B372D8">
        <w:rPr>
          <w:rFonts w:ascii="Arial" w:hAnsi="Arial" w:cs="Arial"/>
          <w:color w:val="000000"/>
          <w:sz w:val="40"/>
        </w:rPr>
        <w:t>9</w:t>
      </w:r>
    </w:p>
    <w:p w14:paraId="3B8B9762" w14:textId="77777777" w:rsidR="00643ED8" w:rsidRPr="00B372D8" w:rsidRDefault="00482BE1">
      <w:pPr>
        <w:spacing w:line="100" w:lineRule="atLeast"/>
        <w:ind w:left="73"/>
        <w:jc w:val="center"/>
        <w:rPr>
          <w:rFonts w:ascii="Arial" w:hAnsi="Arial" w:cs="Arial"/>
          <w:b/>
          <w:color w:val="000000"/>
          <w:sz w:val="48"/>
        </w:rPr>
      </w:pPr>
      <w:r w:rsidRPr="00B372D8">
        <w:rPr>
          <w:rFonts w:ascii="Arial" w:hAnsi="Arial" w:cs="Arial"/>
          <w:b/>
          <w:color w:val="000000"/>
          <w:sz w:val="40"/>
          <w:highlight w:val="yellow"/>
        </w:rPr>
        <w:t xml:space="preserve">HQ: North </w:t>
      </w:r>
      <w:proofErr w:type="spellStart"/>
      <w:r w:rsidRPr="00B372D8">
        <w:rPr>
          <w:rFonts w:ascii="Arial" w:hAnsi="Arial" w:cs="Arial"/>
          <w:b/>
          <w:color w:val="000000"/>
          <w:sz w:val="40"/>
          <w:highlight w:val="yellow"/>
        </w:rPr>
        <w:t>Cerney</w:t>
      </w:r>
      <w:proofErr w:type="spellEnd"/>
      <w:r w:rsidRPr="00B372D8">
        <w:rPr>
          <w:rFonts w:ascii="Arial" w:hAnsi="Arial" w:cs="Arial"/>
          <w:b/>
          <w:color w:val="000000"/>
          <w:sz w:val="40"/>
          <w:highlight w:val="yellow"/>
        </w:rPr>
        <w:t xml:space="preserve"> Memorial Village Hall, GL7 7BZ</w:t>
      </w:r>
    </w:p>
    <w:p w14:paraId="753B51B5" w14:textId="77777777" w:rsidR="00643ED8" w:rsidRPr="00B372D8" w:rsidRDefault="00482BE1">
      <w:pPr>
        <w:spacing w:line="100" w:lineRule="atLeast"/>
        <w:jc w:val="center"/>
        <w:rPr>
          <w:rFonts w:ascii="Arial" w:hAnsi="Arial" w:cs="Arial"/>
          <w:b/>
          <w:color w:val="000000"/>
          <w:sz w:val="44"/>
          <w:szCs w:val="44"/>
        </w:rPr>
      </w:pPr>
      <w:r w:rsidRPr="00B372D8">
        <w:rPr>
          <w:rFonts w:ascii="Arial" w:hAnsi="Arial" w:cs="Arial"/>
          <w:b/>
          <w:color w:val="000000"/>
          <w:sz w:val="44"/>
          <w:szCs w:val="44"/>
        </w:rPr>
        <w:t>WESTERN TIME TRIALS ASSOCIATION</w:t>
      </w:r>
    </w:p>
    <w:p w14:paraId="7FBA750D" w14:textId="77777777" w:rsidR="00643ED8" w:rsidRPr="00B372D8" w:rsidRDefault="00482BE1">
      <w:pPr>
        <w:spacing w:line="100" w:lineRule="atLeast"/>
        <w:jc w:val="center"/>
        <w:rPr>
          <w:rFonts w:ascii="Arial" w:hAnsi="Arial" w:cs="Arial"/>
          <w:b/>
          <w:color w:val="000000"/>
          <w:sz w:val="44"/>
          <w:szCs w:val="44"/>
        </w:rPr>
      </w:pPr>
      <w:r w:rsidRPr="00B372D8">
        <w:rPr>
          <w:rFonts w:ascii="Arial" w:hAnsi="Arial" w:cs="Arial"/>
          <w:b/>
          <w:color w:val="000000"/>
          <w:sz w:val="44"/>
          <w:szCs w:val="44"/>
        </w:rPr>
        <w:t>HARDRIDERS</w:t>
      </w:r>
    </w:p>
    <w:p w14:paraId="2F296DEF" w14:textId="77777777" w:rsidR="00643ED8" w:rsidRPr="00B372D8" w:rsidRDefault="00482BE1">
      <w:pPr>
        <w:spacing w:line="100" w:lineRule="atLeast"/>
        <w:jc w:val="center"/>
        <w:rPr>
          <w:rFonts w:ascii="Arial" w:hAnsi="Arial" w:cs="Arial"/>
          <w:b/>
          <w:color w:val="000000"/>
          <w:sz w:val="44"/>
          <w:szCs w:val="44"/>
        </w:rPr>
      </w:pPr>
      <w:r w:rsidRPr="00B372D8">
        <w:rPr>
          <w:rFonts w:ascii="Arial" w:hAnsi="Arial" w:cs="Arial"/>
          <w:b/>
          <w:color w:val="000000"/>
          <w:sz w:val="44"/>
          <w:szCs w:val="44"/>
        </w:rPr>
        <w:t>CHELTENHAM &amp; COUNTY CYCLING CLUB</w:t>
      </w:r>
    </w:p>
    <w:p w14:paraId="636B2730" w14:textId="77777777" w:rsidR="00643ED8" w:rsidRPr="00B372D8" w:rsidRDefault="00482BE1">
      <w:pPr>
        <w:spacing w:line="100" w:lineRule="atLeast"/>
        <w:jc w:val="center"/>
        <w:rPr>
          <w:rFonts w:ascii="Arial" w:hAnsi="Arial" w:cs="Arial"/>
          <w:color w:val="000000"/>
          <w:sz w:val="20"/>
        </w:rPr>
      </w:pPr>
      <w:r w:rsidRPr="00B372D8">
        <w:rPr>
          <w:rFonts w:ascii="Arial" w:hAnsi="Arial" w:cs="Arial"/>
          <w:b/>
          <w:color w:val="000000"/>
          <w:sz w:val="22"/>
        </w:rPr>
        <w:t>"Promoted for and on behalf of Cycling Time Trials under their Rules and Regulations</w:t>
      </w:r>
      <w:r w:rsidRPr="00B372D8">
        <w:rPr>
          <w:rFonts w:ascii="Arial" w:hAnsi="Arial" w:cs="Arial"/>
          <w:b/>
          <w:color w:val="000000"/>
          <w:sz w:val="17"/>
        </w:rPr>
        <w:t>”</w:t>
      </w:r>
    </w:p>
    <w:p w14:paraId="20CB5393" w14:textId="77777777" w:rsidR="00643ED8" w:rsidRPr="00B372D8" w:rsidRDefault="00482BE1">
      <w:pPr>
        <w:spacing w:line="100" w:lineRule="atLeast"/>
        <w:jc w:val="center"/>
        <w:rPr>
          <w:rFonts w:ascii="Arial" w:hAnsi="Arial" w:cs="Arial"/>
          <w:color w:val="000000"/>
          <w:sz w:val="20"/>
        </w:rPr>
      </w:pPr>
      <w:r w:rsidRPr="00B372D8">
        <w:rPr>
          <w:rFonts w:ascii="Arial" w:hAnsi="Arial" w:cs="Arial"/>
          <w:color w:val="000000"/>
          <w:sz w:val="20"/>
        </w:rPr>
        <w:t xml:space="preserve"> </w:t>
      </w:r>
    </w:p>
    <w:p w14:paraId="335200E6" w14:textId="77777777" w:rsidR="00643ED8" w:rsidRPr="00B372D8" w:rsidRDefault="00482BE1" w:rsidP="001D3086">
      <w:pPr>
        <w:ind w:left="1440"/>
        <w:rPr>
          <w:rFonts w:ascii="Arial" w:hAnsi="Arial" w:cs="Arial"/>
          <w:sz w:val="28"/>
        </w:rPr>
      </w:pPr>
      <w:r w:rsidRPr="00B372D8">
        <w:rPr>
          <w:rFonts w:ascii="Arial" w:hAnsi="Arial" w:cs="Arial"/>
          <w:b/>
          <w:color w:val="000000"/>
          <w:sz w:val="28"/>
        </w:rPr>
        <w:t>Event Secretar</w:t>
      </w:r>
      <w:r w:rsidR="007520FE" w:rsidRPr="00B372D8">
        <w:rPr>
          <w:rFonts w:ascii="Arial" w:hAnsi="Arial" w:cs="Arial"/>
          <w:b/>
          <w:color w:val="000000"/>
          <w:sz w:val="28"/>
        </w:rPr>
        <w:t>ies</w:t>
      </w:r>
      <w:r w:rsidRPr="00B372D8">
        <w:rPr>
          <w:rFonts w:ascii="Arial" w:hAnsi="Arial" w:cs="Arial"/>
          <w:b/>
          <w:color w:val="000000"/>
          <w:sz w:val="28"/>
        </w:rPr>
        <w:t xml:space="preserve"> </w:t>
      </w:r>
      <w:r w:rsidRPr="00B372D8">
        <w:rPr>
          <w:rFonts w:ascii="Arial" w:hAnsi="Arial" w:cs="Arial"/>
          <w:b/>
          <w:color w:val="000000"/>
          <w:sz w:val="28"/>
        </w:rPr>
        <w:tab/>
      </w:r>
      <w:r w:rsidRPr="00B372D8">
        <w:rPr>
          <w:rFonts w:ascii="Arial" w:hAnsi="Arial" w:cs="Arial"/>
          <w:color w:val="000000"/>
          <w:sz w:val="28"/>
        </w:rPr>
        <w:t>Harry Walton</w:t>
      </w:r>
      <w:r>
        <w:rPr>
          <w:rFonts w:ascii="Arial" w:hAnsi="Arial" w:cs="Arial"/>
          <w:color w:val="000000"/>
          <w:sz w:val="28"/>
        </w:rPr>
        <w:t>,</w:t>
      </w:r>
      <w:r w:rsidR="001D3086" w:rsidRPr="00B372D8">
        <w:rPr>
          <w:rFonts w:ascii="Arial" w:hAnsi="Arial" w:cs="Arial"/>
          <w:sz w:val="28"/>
        </w:rPr>
        <w:t xml:space="preserve"> </w:t>
      </w:r>
      <w:r w:rsidR="007520FE" w:rsidRPr="00B372D8">
        <w:rPr>
          <w:rFonts w:ascii="Arial" w:hAnsi="Arial" w:cs="Arial"/>
          <w:color w:val="000000"/>
          <w:sz w:val="28"/>
        </w:rPr>
        <w:t>Scott McArdle</w:t>
      </w:r>
    </w:p>
    <w:p w14:paraId="6BF950DE" w14:textId="77777777" w:rsidR="00482BE1" w:rsidRDefault="00482BE1" w:rsidP="00482BE1">
      <w:pPr>
        <w:spacing w:after="0"/>
        <w:ind w:left="1440"/>
        <w:rPr>
          <w:rFonts w:ascii="Arial" w:hAnsi="Arial" w:cs="Arial"/>
          <w:color w:val="000000"/>
          <w:sz w:val="28"/>
        </w:rPr>
      </w:pPr>
      <w:r w:rsidRPr="00B372D8">
        <w:rPr>
          <w:rFonts w:ascii="Arial" w:hAnsi="Arial" w:cs="Arial"/>
          <w:b/>
          <w:color w:val="000000"/>
          <w:sz w:val="28"/>
        </w:rPr>
        <w:t>Time Keeper</w:t>
      </w:r>
      <w:r w:rsidR="001D3086" w:rsidRPr="00B372D8">
        <w:rPr>
          <w:rFonts w:ascii="Arial" w:hAnsi="Arial" w:cs="Arial"/>
          <w:b/>
          <w:color w:val="000000"/>
          <w:sz w:val="28"/>
        </w:rPr>
        <w:t>s</w:t>
      </w:r>
      <w:r w:rsidRPr="00B372D8">
        <w:rPr>
          <w:rFonts w:ascii="Arial" w:hAnsi="Arial" w:cs="Arial"/>
          <w:b/>
          <w:color w:val="000000"/>
          <w:sz w:val="28"/>
        </w:rPr>
        <w:t xml:space="preserve"> </w:t>
      </w:r>
      <w:r w:rsidRPr="00B372D8">
        <w:rPr>
          <w:rFonts w:ascii="Arial" w:hAnsi="Arial" w:cs="Arial"/>
          <w:b/>
          <w:color w:val="000000"/>
          <w:sz w:val="28"/>
        </w:rPr>
        <w:tab/>
      </w:r>
      <w:r>
        <w:rPr>
          <w:rFonts w:ascii="Arial" w:hAnsi="Arial" w:cs="Arial"/>
          <w:b/>
          <w:color w:val="000000"/>
          <w:sz w:val="28"/>
        </w:rPr>
        <w:tab/>
      </w:r>
      <w:r>
        <w:rPr>
          <w:rFonts w:ascii="Arial" w:hAnsi="Arial" w:cs="Arial"/>
          <w:color w:val="000000"/>
          <w:sz w:val="28"/>
        </w:rPr>
        <w:t xml:space="preserve">Martin </w:t>
      </w:r>
      <w:proofErr w:type="spellStart"/>
      <w:r>
        <w:rPr>
          <w:rFonts w:ascii="Arial" w:hAnsi="Arial" w:cs="Arial"/>
          <w:color w:val="000000"/>
          <w:sz w:val="28"/>
        </w:rPr>
        <w:t>McGreary</w:t>
      </w:r>
      <w:proofErr w:type="spellEnd"/>
      <w:r>
        <w:rPr>
          <w:rFonts w:ascii="Arial" w:hAnsi="Arial" w:cs="Arial"/>
          <w:color w:val="000000"/>
          <w:sz w:val="28"/>
        </w:rPr>
        <w:t>, Don Muir</w:t>
      </w:r>
    </w:p>
    <w:p w14:paraId="56A04244" w14:textId="77777777" w:rsidR="00643ED8" w:rsidRPr="00B372D8" w:rsidRDefault="00482BE1" w:rsidP="00482BE1">
      <w:pPr>
        <w:spacing w:after="0"/>
        <w:ind w:left="3600" w:firstLine="720"/>
        <w:rPr>
          <w:rFonts w:ascii="Arial" w:hAnsi="Arial" w:cs="Arial"/>
          <w:color w:val="000000"/>
          <w:sz w:val="28"/>
        </w:rPr>
      </w:pPr>
      <w:r>
        <w:rPr>
          <w:rFonts w:ascii="Arial" w:hAnsi="Arial" w:cs="Arial"/>
          <w:color w:val="000000"/>
          <w:sz w:val="28"/>
        </w:rPr>
        <w:t>Laura Finucane</w:t>
      </w:r>
    </w:p>
    <w:p w14:paraId="5D1B2103" w14:textId="77777777" w:rsidR="001D3086" w:rsidRPr="00B372D8" w:rsidRDefault="001D3086" w:rsidP="00482BE1">
      <w:pPr>
        <w:spacing w:before="100" w:beforeAutospacing="1"/>
        <w:ind w:left="1440"/>
        <w:rPr>
          <w:rFonts w:ascii="Arial" w:hAnsi="Arial" w:cs="Arial"/>
          <w:sz w:val="28"/>
        </w:rPr>
      </w:pPr>
      <w:r w:rsidRPr="00B372D8">
        <w:rPr>
          <w:rFonts w:ascii="Arial" w:hAnsi="Arial" w:cs="Arial"/>
          <w:b/>
          <w:color w:val="000000"/>
          <w:sz w:val="28"/>
        </w:rPr>
        <w:t>Catering</w:t>
      </w:r>
      <w:r w:rsidRPr="00B372D8">
        <w:rPr>
          <w:rFonts w:ascii="Arial" w:hAnsi="Arial" w:cs="Arial"/>
          <w:b/>
          <w:color w:val="000000"/>
          <w:sz w:val="28"/>
        </w:rPr>
        <w:tab/>
      </w:r>
      <w:r w:rsidRPr="00B372D8">
        <w:rPr>
          <w:rFonts w:ascii="Arial" w:hAnsi="Arial" w:cs="Arial"/>
          <w:b/>
          <w:color w:val="000000"/>
          <w:sz w:val="28"/>
        </w:rPr>
        <w:tab/>
      </w:r>
      <w:r w:rsidR="00482BE1">
        <w:rPr>
          <w:rFonts w:ascii="Arial" w:hAnsi="Arial" w:cs="Arial"/>
          <w:b/>
          <w:color w:val="000000"/>
          <w:sz w:val="28"/>
        </w:rPr>
        <w:tab/>
      </w:r>
      <w:r w:rsidRPr="00B372D8">
        <w:rPr>
          <w:rFonts w:ascii="Arial" w:hAnsi="Arial" w:cs="Arial"/>
          <w:color w:val="000000"/>
          <w:sz w:val="28"/>
        </w:rPr>
        <w:t>Laura Finucane</w:t>
      </w:r>
    </w:p>
    <w:p w14:paraId="74CE6905" w14:textId="77777777" w:rsidR="001D3086" w:rsidRDefault="00B372D8">
      <w:r>
        <w:rPr>
          <w:noProof/>
          <w:lang w:val="en-US"/>
        </w:rPr>
        <w:drawing>
          <wp:anchor distT="0" distB="0" distL="114300" distR="114300" simplePos="0" relativeHeight="251658752" behindDoc="0" locked="0" layoutInCell="1" allowOverlap="1" wp14:anchorId="0B5114E1" wp14:editId="409AB908">
            <wp:simplePos x="0" y="0"/>
            <wp:positionH relativeFrom="column">
              <wp:posOffset>3427730</wp:posOffset>
            </wp:positionH>
            <wp:positionV relativeFrom="paragraph">
              <wp:posOffset>339725</wp:posOffset>
            </wp:positionV>
            <wp:extent cx="2041216" cy="4108450"/>
            <wp:effectExtent l="0" t="0" r="0" b="0"/>
            <wp:wrapNone/>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email"/>
                    <a:srcRect/>
                    <a:stretch>
                      <a:fillRect/>
                    </a:stretch>
                  </pic:blipFill>
                  <pic:spPr bwMode="auto">
                    <a:xfrm>
                      <a:off x="0" y="0"/>
                      <a:ext cx="2041216" cy="4108450"/>
                    </a:xfrm>
                    <a:prstGeom prst="rect">
                      <a:avLst/>
                    </a:prstGeom>
                    <a:noFill/>
                  </pic:spPr>
                </pic:pic>
              </a:graphicData>
            </a:graphic>
            <wp14:sizeRelH relativeFrom="margin">
              <wp14:pctWidth>0</wp14:pctWidth>
            </wp14:sizeRelH>
            <wp14:sizeRelV relativeFrom="margin">
              <wp14:pctHeight>0</wp14:pctHeight>
            </wp14:sizeRelV>
          </wp:anchor>
        </w:drawing>
      </w:r>
    </w:p>
    <w:tbl>
      <w:tblPr>
        <w:tblW w:w="3693" w:type="dxa"/>
        <w:tblInd w:w="666" w:type="dxa"/>
        <w:tblCellMar>
          <w:left w:w="0" w:type="dxa"/>
          <w:right w:w="0" w:type="dxa"/>
        </w:tblCellMar>
        <w:tblLook w:val="04A0" w:firstRow="1" w:lastRow="0" w:firstColumn="1" w:lastColumn="0" w:noHBand="0" w:noVBand="1"/>
      </w:tblPr>
      <w:tblGrid>
        <w:gridCol w:w="2267"/>
        <w:gridCol w:w="1426"/>
      </w:tblGrid>
      <w:tr w:rsidR="001D3086" w:rsidRPr="00C60B4D" w14:paraId="6B18F770" w14:textId="77777777" w:rsidTr="00E10CE4">
        <w:trPr>
          <w:trHeight w:val="690"/>
        </w:trPr>
        <w:tc>
          <w:tcPr>
            <w:tcW w:w="3693" w:type="dxa"/>
            <w:gridSpan w:val="2"/>
            <w:shd w:val="clear" w:color="auto" w:fill="EEECE1" w:themeFill="background2"/>
            <w:tcMar>
              <w:top w:w="30" w:type="dxa"/>
              <w:left w:w="45" w:type="dxa"/>
              <w:bottom w:w="30" w:type="dxa"/>
              <w:right w:w="45" w:type="dxa"/>
            </w:tcMar>
            <w:vAlign w:val="center"/>
          </w:tcPr>
          <w:p w14:paraId="2D9FEB77" w14:textId="04538FCF" w:rsidR="001D3086" w:rsidRPr="001D3086" w:rsidRDefault="00E10CE4" w:rsidP="00B372D8">
            <w:pPr>
              <w:spacing w:before="100" w:beforeAutospacing="1" w:after="0" w:line="240" w:lineRule="auto"/>
              <w:jc w:val="center"/>
              <w:rPr>
                <w:rFonts w:ascii="Arial" w:hAnsi="Arial" w:cs="Arial"/>
                <w:sz w:val="28"/>
                <w:szCs w:val="28"/>
              </w:rPr>
            </w:pPr>
            <w:r>
              <w:rPr>
                <w:rFonts w:ascii="Arial" w:hAnsi="Arial" w:cs="Arial"/>
                <w:b/>
                <w:color w:val="000000"/>
                <w:sz w:val="28"/>
                <w:szCs w:val="28"/>
              </w:rPr>
              <w:t>PRIZES</w:t>
            </w:r>
          </w:p>
        </w:tc>
      </w:tr>
      <w:tr w:rsidR="00B372D8" w:rsidRPr="00C60B4D" w14:paraId="0D77F4B8" w14:textId="77777777" w:rsidTr="00E10CE4">
        <w:trPr>
          <w:trHeight w:val="61"/>
        </w:trPr>
        <w:tc>
          <w:tcPr>
            <w:tcW w:w="2267" w:type="dxa"/>
            <w:shd w:val="clear" w:color="auto" w:fill="FFC000"/>
            <w:tcMar>
              <w:top w:w="30" w:type="dxa"/>
              <w:left w:w="45" w:type="dxa"/>
              <w:bottom w:w="30" w:type="dxa"/>
              <w:right w:w="45" w:type="dxa"/>
            </w:tcMar>
            <w:vAlign w:val="bottom"/>
          </w:tcPr>
          <w:p w14:paraId="37D98145"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 xml:space="preserve">1st </w:t>
            </w:r>
            <w:r w:rsidRPr="001D3086">
              <w:rPr>
                <w:rFonts w:ascii="Arial" w:hAnsi="Arial" w:cs="Arial"/>
                <w:sz w:val="28"/>
                <w:szCs w:val="28"/>
              </w:rPr>
              <w:t>Female</w:t>
            </w:r>
          </w:p>
        </w:tc>
        <w:tc>
          <w:tcPr>
            <w:tcW w:w="1426" w:type="dxa"/>
            <w:shd w:val="clear" w:color="auto" w:fill="FFC000"/>
            <w:tcMar>
              <w:top w:w="30" w:type="dxa"/>
              <w:left w:w="45" w:type="dxa"/>
              <w:bottom w:w="30" w:type="dxa"/>
              <w:right w:w="45" w:type="dxa"/>
            </w:tcMar>
            <w:vAlign w:val="bottom"/>
          </w:tcPr>
          <w:p w14:paraId="2E40F807"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20</w:t>
            </w:r>
          </w:p>
        </w:tc>
      </w:tr>
      <w:tr w:rsidR="00B372D8" w:rsidRPr="00C60B4D" w14:paraId="7193595B" w14:textId="77777777" w:rsidTr="00E10CE4">
        <w:trPr>
          <w:trHeight w:val="318"/>
        </w:trPr>
        <w:tc>
          <w:tcPr>
            <w:tcW w:w="2267" w:type="dxa"/>
            <w:shd w:val="clear" w:color="auto" w:fill="FFC000"/>
            <w:tcMar>
              <w:top w:w="30" w:type="dxa"/>
              <w:left w:w="45" w:type="dxa"/>
              <w:bottom w:w="30" w:type="dxa"/>
              <w:right w:w="45" w:type="dxa"/>
            </w:tcMar>
            <w:vAlign w:val="bottom"/>
          </w:tcPr>
          <w:p w14:paraId="4DF3F7F5"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2nd</w:t>
            </w:r>
            <w:r w:rsidRPr="001D3086">
              <w:rPr>
                <w:rFonts w:ascii="Arial" w:hAnsi="Arial" w:cs="Arial"/>
                <w:sz w:val="28"/>
                <w:szCs w:val="28"/>
              </w:rPr>
              <w:t xml:space="preserve"> Female</w:t>
            </w:r>
          </w:p>
        </w:tc>
        <w:tc>
          <w:tcPr>
            <w:tcW w:w="1426" w:type="dxa"/>
            <w:shd w:val="clear" w:color="auto" w:fill="FFC000"/>
            <w:tcMar>
              <w:top w:w="30" w:type="dxa"/>
              <w:left w:w="45" w:type="dxa"/>
              <w:bottom w:w="30" w:type="dxa"/>
              <w:right w:w="45" w:type="dxa"/>
            </w:tcMar>
            <w:vAlign w:val="bottom"/>
          </w:tcPr>
          <w:p w14:paraId="237C45ED"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15</w:t>
            </w:r>
          </w:p>
        </w:tc>
      </w:tr>
      <w:tr w:rsidR="00B372D8" w:rsidRPr="00C60B4D" w14:paraId="36B56BA2" w14:textId="77777777" w:rsidTr="00E10CE4">
        <w:trPr>
          <w:trHeight w:val="318"/>
        </w:trPr>
        <w:tc>
          <w:tcPr>
            <w:tcW w:w="2267" w:type="dxa"/>
            <w:shd w:val="clear" w:color="auto" w:fill="FFC000"/>
            <w:tcMar>
              <w:top w:w="30" w:type="dxa"/>
              <w:left w:w="45" w:type="dxa"/>
              <w:bottom w:w="30" w:type="dxa"/>
              <w:right w:w="45" w:type="dxa"/>
            </w:tcMar>
            <w:vAlign w:val="bottom"/>
          </w:tcPr>
          <w:p w14:paraId="3CD7E41B"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 xml:space="preserve">3rd </w:t>
            </w:r>
            <w:r w:rsidRPr="001D3086">
              <w:rPr>
                <w:rFonts w:ascii="Arial" w:hAnsi="Arial" w:cs="Arial"/>
                <w:sz w:val="28"/>
                <w:szCs w:val="28"/>
              </w:rPr>
              <w:t>Female</w:t>
            </w:r>
          </w:p>
        </w:tc>
        <w:tc>
          <w:tcPr>
            <w:tcW w:w="1426" w:type="dxa"/>
            <w:shd w:val="clear" w:color="auto" w:fill="FFC000"/>
            <w:tcMar>
              <w:top w:w="30" w:type="dxa"/>
              <w:left w:w="45" w:type="dxa"/>
              <w:bottom w:w="30" w:type="dxa"/>
              <w:right w:w="45" w:type="dxa"/>
            </w:tcMar>
            <w:vAlign w:val="bottom"/>
          </w:tcPr>
          <w:p w14:paraId="4156B6F3"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10</w:t>
            </w:r>
          </w:p>
        </w:tc>
        <w:bookmarkStart w:id="0" w:name="_GoBack"/>
        <w:bookmarkEnd w:id="0"/>
      </w:tr>
      <w:tr w:rsidR="00B372D8" w:rsidRPr="00C60B4D" w14:paraId="05F55FF1" w14:textId="77777777" w:rsidTr="00E10CE4">
        <w:trPr>
          <w:trHeight w:val="318"/>
        </w:trPr>
        <w:tc>
          <w:tcPr>
            <w:tcW w:w="2267" w:type="dxa"/>
            <w:shd w:val="clear" w:color="auto" w:fill="92D050"/>
            <w:tcMar>
              <w:top w:w="30" w:type="dxa"/>
              <w:left w:w="45" w:type="dxa"/>
              <w:bottom w:w="30" w:type="dxa"/>
              <w:right w:w="45" w:type="dxa"/>
            </w:tcMar>
            <w:vAlign w:val="bottom"/>
            <w:hideMark/>
          </w:tcPr>
          <w:p w14:paraId="68EEFA25"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w:t>
            </w:r>
            <w:r w:rsidRPr="00C60B4D">
              <w:rPr>
                <w:rFonts w:ascii="Arial" w:hAnsi="Arial" w:cs="Arial"/>
                <w:sz w:val="28"/>
                <w:szCs w:val="28"/>
                <w:vertAlign w:val="superscript"/>
              </w:rPr>
              <w:t>st</w:t>
            </w:r>
            <w:r w:rsidRPr="001D3086">
              <w:rPr>
                <w:rFonts w:ascii="Arial" w:hAnsi="Arial" w:cs="Arial"/>
                <w:sz w:val="28"/>
                <w:szCs w:val="28"/>
              </w:rPr>
              <w:t xml:space="preserve"> Male</w:t>
            </w:r>
          </w:p>
        </w:tc>
        <w:tc>
          <w:tcPr>
            <w:tcW w:w="1426" w:type="dxa"/>
            <w:shd w:val="clear" w:color="auto" w:fill="92D050"/>
            <w:tcMar>
              <w:top w:w="30" w:type="dxa"/>
              <w:left w:w="45" w:type="dxa"/>
              <w:bottom w:w="30" w:type="dxa"/>
              <w:right w:w="45" w:type="dxa"/>
            </w:tcMar>
            <w:vAlign w:val="bottom"/>
            <w:hideMark/>
          </w:tcPr>
          <w:p w14:paraId="32FF448B"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20</w:t>
            </w:r>
          </w:p>
        </w:tc>
      </w:tr>
      <w:tr w:rsidR="00B372D8" w:rsidRPr="00C60B4D" w14:paraId="542350CA" w14:textId="77777777" w:rsidTr="00E10CE4">
        <w:trPr>
          <w:trHeight w:val="318"/>
        </w:trPr>
        <w:tc>
          <w:tcPr>
            <w:tcW w:w="2267" w:type="dxa"/>
            <w:shd w:val="clear" w:color="auto" w:fill="92D050"/>
            <w:tcMar>
              <w:top w:w="30" w:type="dxa"/>
              <w:left w:w="45" w:type="dxa"/>
              <w:bottom w:w="30" w:type="dxa"/>
              <w:right w:w="45" w:type="dxa"/>
            </w:tcMar>
            <w:vAlign w:val="bottom"/>
            <w:hideMark/>
          </w:tcPr>
          <w:p w14:paraId="316E530E"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2</w:t>
            </w:r>
            <w:r w:rsidRPr="00C60B4D">
              <w:rPr>
                <w:rFonts w:ascii="Arial" w:hAnsi="Arial" w:cs="Arial"/>
                <w:sz w:val="28"/>
                <w:szCs w:val="28"/>
                <w:vertAlign w:val="superscript"/>
              </w:rPr>
              <w:t>nd</w:t>
            </w:r>
            <w:r w:rsidRPr="001D3086">
              <w:rPr>
                <w:rFonts w:ascii="Arial" w:hAnsi="Arial" w:cs="Arial"/>
                <w:sz w:val="28"/>
                <w:szCs w:val="28"/>
              </w:rPr>
              <w:t xml:space="preserve"> Male</w:t>
            </w:r>
          </w:p>
        </w:tc>
        <w:tc>
          <w:tcPr>
            <w:tcW w:w="1426" w:type="dxa"/>
            <w:shd w:val="clear" w:color="auto" w:fill="92D050"/>
            <w:tcMar>
              <w:top w:w="30" w:type="dxa"/>
              <w:left w:w="45" w:type="dxa"/>
              <w:bottom w:w="30" w:type="dxa"/>
              <w:right w:w="45" w:type="dxa"/>
            </w:tcMar>
            <w:vAlign w:val="bottom"/>
            <w:hideMark/>
          </w:tcPr>
          <w:p w14:paraId="707503E5"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15</w:t>
            </w:r>
          </w:p>
        </w:tc>
      </w:tr>
      <w:tr w:rsidR="00B372D8" w:rsidRPr="00C60B4D" w14:paraId="5CC57DB3" w14:textId="77777777" w:rsidTr="00E10CE4">
        <w:trPr>
          <w:trHeight w:val="318"/>
        </w:trPr>
        <w:tc>
          <w:tcPr>
            <w:tcW w:w="2267" w:type="dxa"/>
            <w:shd w:val="clear" w:color="auto" w:fill="92D050"/>
            <w:tcMar>
              <w:top w:w="30" w:type="dxa"/>
              <w:left w:w="45" w:type="dxa"/>
              <w:bottom w:w="30" w:type="dxa"/>
              <w:right w:w="45" w:type="dxa"/>
            </w:tcMar>
            <w:vAlign w:val="bottom"/>
            <w:hideMark/>
          </w:tcPr>
          <w:p w14:paraId="69DF4519"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3</w:t>
            </w:r>
            <w:r w:rsidRPr="00C60B4D">
              <w:rPr>
                <w:rFonts w:ascii="Arial" w:hAnsi="Arial" w:cs="Arial"/>
                <w:sz w:val="28"/>
                <w:szCs w:val="28"/>
                <w:vertAlign w:val="superscript"/>
              </w:rPr>
              <w:t>rd</w:t>
            </w:r>
            <w:r w:rsidRPr="001D3086">
              <w:rPr>
                <w:rFonts w:ascii="Arial" w:hAnsi="Arial" w:cs="Arial"/>
                <w:sz w:val="28"/>
                <w:szCs w:val="28"/>
              </w:rPr>
              <w:t xml:space="preserve"> Male</w:t>
            </w:r>
          </w:p>
        </w:tc>
        <w:tc>
          <w:tcPr>
            <w:tcW w:w="1426" w:type="dxa"/>
            <w:shd w:val="clear" w:color="auto" w:fill="92D050"/>
            <w:tcMar>
              <w:top w:w="30" w:type="dxa"/>
              <w:left w:w="45" w:type="dxa"/>
              <w:bottom w:w="30" w:type="dxa"/>
              <w:right w:w="45" w:type="dxa"/>
            </w:tcMar>
            <w:vAlign w:val="bottom"/>
            <w:hideMark/>
          </w:tcPr>
          <w:p w14:paraId="356AC99E"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10</w:t>
            </w:r>
          </w:p>
        </w:tc>
      </w:tr>
      <w:tr w:rsidR="00B372D8" w:rsidRPr="00C60B4D" w14:paraId="6E0AD974" w14:textId="77777777" w:rsidTr="00E10CE4">
        <w:trPr>
          <w:trHeight w:val="318"/>
        </w:trPr>
        <w:tc>
          <w:tcPr>
            <w:tcW w:w="2267" w:type="dxa"/>
            <w:shd w:val="clear" w:color="auto" w:fill="DBE5F1" w:themeFill="accent1" w:themeFillTint="33"/>
            <w:tcMar>
              <w:top w:w="30" w:type="dxa"/>
              <w:left w:w="45" w:type="dxa"/>
              <w:bottom w:w="30" w:type="dxa"/>
              <w:right w:w="45" w:type="dxa"/>
            </w:tcMar>
            <w:vAlign w:val="bottom"/>
            <w:hideMark/>
          </w:tcPr>
          <w:p w14:paraId="1F742AEC" w14:textId="77777777" w:rsidR="001D3086" w:rsidRPr="00C60B4D" w:rsidRDefault="001D3086" w:rsidP="00B372D8">
            <w:pPr>
              <w:spacing w:before="120" w:after="120" w:line="240" w:lineRule="auto"/>
              <w:jc w:val="center"/>
              <w:rPr>
                <w:rFonts w:ascii="Arial" w:hAnsi="Arial" w:cs="Arial"/>
                <w:sz w:val="28"/>
                <w:szCs w:val="28"/>
              </w:rPr>
            </w:pPr>
            <w:r w:rsidRPr="001D3086">
              <w:rPr>
                <w:rFonts w:ascii="Arial" w:hAnsi="Arial" w:cs="Arial"/>
                <w:sz w:val="28"/>
                <w:szCs w:val="28"/>
              </w:rPr>
              <w:t xml:space="preserve">Fastest </w:t>
            </w:r>
            <w:r w:rsidRPr="00C60B4D">
              <w:rPr>
                <w:rFonts w:ascii="Arial" w:hAnsi="Arial" w:cs="Arial"/>
                <w:sz w:val="28"/>
                <w:szCs w:val="28"/>
              </w:rPr>
              <w:t>V40</w:t>
            </w:r>
            <w:r w:rsidRPr="001D3086">
              <w:rPr>
                <w:rFonts w:ascii="Arial" w:hAnsi="Arial" w:cs="Arial"/>
                <w:sz w:val="28"/>
                <w:szCs w:val="28"/>
              </w:rPr>
              <w:t>+</w:t>
            </w:r>
          </w:p>
        </w:tc>
        <w:tc>
          <w:tcPr>
            <w:tcW w:w="1426" w:type="dxa"/>
            <w:shd w:val="clear" w:color="auto" w:fill="DBE5F1" w:themeFill="accent1" w:themeFillTint="33"/>
            <w:tcMar>
              <w:top w:w="30" w:type="dxa"/>
              <w:left w:w="45" w:type="dxa"/>
              <w:bottom w:w="30" w:type="dxa"/>
              <w:right w:w="45" w:type="dxa"/>
            </w:tcMar>
            <w:vAlign w:val="bottom"/>
            <w:hideMark/>
          </w:tcPr>
          <w:p w14:paraId="469F72FB"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15</w:t>
            </w:r>
          </w:p>
        </w:tc>
      </w:tr>
      <w:tr w:rsidR="00B372D8" w:rsidRPr="00C60B4D" w14:paraId="6F098C1B" w14:textId="77777777" w:rsidTr="00E10CE4">
        <w:trPr>
          <w:trHeight w:val="318"/>
        </w:trPr>
        <w:tc>
          <w:tcPr>
            <w:tcW w:w="2267" w:type="dxa"/>
            <w:shd w:val="clear" w:color="auto" w:fill="DBE5F1" w:themeFill="accent1" w:themeFillTint="33"/>
            <w:tcMar>
              <w:top w:w="30" w:type="dxa"/>
              <w:left w:w="45" w:type="dxa"/>
              <w:bottom w:w="30" w:type="dxa"/>
              <w:right w:w="45" w:type="dxa"/>
            </w:tcMar>
            <w:vAlign w:val="bottom"/>
            <w:hideMark/>
          </w:tcPr>
          <w:p w14:paraId="314521EA" w14:textId="77777777" w:rsidR="001D3086" w:rsidRPr="00C60B4D" w:rsidRDefault="001D3086" w:rsidP="00B372D8">
            <w:pPr>
              <w:spacing w:before="120" w:after="120" w:line="240" w:lineRule="auto"/>
              <w:jc w:val="center"/>
              <w:rPr>
                <w:rFonts w:ascii="Arial" w:hAnsi="Arial" w:cs="Arial"/>
                <w:sz w:val="28"/>
                <w:szCs w:val="28"/>
              </w:rPr>
            </w:pPr>
            <w:r w:rsidRPr="001D3086">
              <w:rPr>
                <w:rFonts w:ascii="Arial" w:hAnsi="Arial" w:cs="Arial"/>
                <w:sz w:val="28"/>
                <w:szCs w:val="28"/>
              </w:rPr>
              <w:t xml:space="preserve">Fastest </w:t>
            </w:r>
            <w:r w:rsidRPr="00C60B4D">
              <w:rPr>
                <w:rFonts w:ascii="Arial" w:hAnsi="Arial" w:cs="Arial"/>
                <w:sz w:val="28"/>
                <w:szCs w:val="28"/>
              </w:rPr>
              <w:t>V50</w:t>
            </w:r>
            <w:r w:rsidRPr="001D3086">
              <w:rPr>
                <w:rFonts w:ascii="Arial" w:hAnsi="Arial" w:cs="Arial"/>
                <w:sz w:val="28"/>
                <w:szCs w:val="28"/>
              </w:rPr>
              <w:t>+</w:t>
            </w:r>
          </w:p>
        </w:tc>
        <w:tc>
          <w:tcPr>
            <w:tcW w:w="1426" w:type="dxa"/>
            <w:shd w:val="clear" w:color="auto" w:fill="DBE5F1" w:themeFill="accent1" w:themeFillTint="33"/>
            <w:tcMar>
              <w:top w:w="30" w:type="dxa"/>
              <w:left w:w="45" w:type="dxa"/>
              <w:bottom w:w="30" w:type="dxa"/>
              <w:right w:w="45" w:type="dxa"/>
            </w:tcMar>
            <w:vAlign w:val="bottom"/>
            <w:hideMark/>
          </w:tcPr>
          <w:p w14:paraId="4432E1B4"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15</w:t>
            </w:r>
          </w:p>
        </w:tc>
      </w:tr>
      <w:tr w:rsidR="00B372D8" w:rsidRPr="00C60B4D" w14:paraId="6949C978" w14:textId="77777777" w:rsidTr="00E10CE4">
        <w:trPr>
          <w:trHeight w:val="318"/>
        </w:trPr>
        <w:tc>
          <w:tcPr>
            <w:tcW w:w="2267" w:type="dxa"/>
            <w:shd w:val="clear" w:color="auto" w:fill="DBE5F1" w:themeFill="accent1" w:themeFillTint="33"/>
            <w:tcMar>
              <w:top w:w="30" w:type="dxa"/>
              <w:left w:w="45" w:type="dxa"/>
              <w:bottom w:w="30" w:type="dxa"/>
              <w:right w:w="45" w:type="dxa"/>
            </w:tcMar>
            <w:vAlign w:val="bottom"/>
            <w:hideMark/>
          </w:tcPr>
          <w:p w14:paraId="5C50E038" w14:textId="77777777" w:rsidR="001D3086" w:rsidRPr="00C60B4D" w:rsidRDefault="001D3086" w:rsidP="00B372D8">
            <w:pPr>
              <w:spacing w:before="120" w:after="120" w:line="240" w:lineRule="auto"/>
              <w:jc w:val="center"/>
              <w:rPr>
                <w:rFonts w:ascii="Arial" w:hAnsi="Arial" w:cs="Arial"/>
                <w:sz w:val="28"/>
                <w:szCs w:val="28"/>
              </w:rPr>
            </w:pPr>
            <w:r w:rsidRPr="001D3086">
              <w:rPr>
                <w:rFonts w:ascii="Arial" w:hAnsi="Arial" w:cs="Arial"/>
                <w:sz w:val="28"/>
                <w:szCs w:val="28"/>
              </w:rPr>
              <w:t>Fastest V60+</w:t>
            </w:r>
          </w:p>
        </w:tc>
        <w:tc>
          <w:tcPr>
            <w:tcW w:w="1426" w:type="dxa"/>
            <w:shd w:val="clear" w:color="auto" w:fill="DBE5F1" w:themeFill="accent1" w:themeFillTint="33"/>
            <w:tcMar>
              <w:top w:w="30" w:type="dxa"/>
              <w:left w:w="45" w:type="dxa"/>
              <w:bottom w:w="30" w:type="dxa"/>
              <w:right w:w="45" w:type="dxa"/>
            </w:tcMar>
            <w:vAlign w:val="bottom"/>
            <w:hideMark/>
          </w:tcPr>
          <w:p w14:paraId="25B69A4A" w14:textId="77777777" w:rsidR="001D3086" w:rsidRPr="00C60B4D" w:rsidRDefault="001D3086" w:rsidP="00B372D8">
            <w:pPr>
              <w:spacing w:before="120" w:after="120" w:line="240" w:lineRule="auto"/>
              <w:jc w:val="center"/>
              <w:rPr>
                <w:rFonts w:ascii="Arial" w:hAnsi="Arial" w:cs="Arial"/>
                <w:sz w:val="28"/>
                <w:szCs w:val="28"/>
              </w:rPr>
            </w:pPr>
            <w:r w:rsidRPr="00C60B4D">
              <w:rPr>
                <w:rFonts w:ascii="Arial" w:hAnsi="Arial" w:cs="Arial"/>
                <w:sz w:val="28"/>
                <w:szCs w:val="28"/>
              </w:rPr>
              <w:t>15</w:t>
            </w:r>
          </w:p>
        </w:tc>
      </w:tr>
    </w:tbl>
    <w:p w14:paraId="21C35362" w14:textId="77777777" w:rsidR="001D3086" w:rsidRDefault="001D3086">
      <w:pPr>
        <w:rPr>
          <w:rFonts w:ascii="Arial" w:hAnsi="Arial" w:cs="Arial"/>
          <w:color w:val="000000"/>
          <w:sz w:val="28"/>
          <w:szCs w:val="28"/>
        </w:rPr>
      </w:pPr>
    </w:p>
    <w:p w14:paraId="5D62A2CD" w14:textId="77777777" w:rsidR="001D3086" w:rsidRDefault="001D3086" w:rsidP="00B372D8">
      <w:pPr>
        <w:jc w:val="center"/>
        <w:rPr>
          <w:rFonts w:ascii="Arial" w:hAnsi="Arial" w:cs="Arial"/>
          <w:color w:val="000000"/>
          <w:sz w:val="28"/>
          <w:szCs w:val="28"/>
        </w:rPr>
      </w:pPr>
      <w:r>
        <w:rPr>
          <w:rFonts w:ascii="Arial" w:hAnsi="Arial" w:cs="Arial"/>
          <w:color w:val="000000"/>
          <w:sz w:val="28"/>
          <w:szCs w:val="28"/>
        </w:rPr>
        <w:t>Free refreshments at the HQ after the event with donations to</w:t>
      </w:r>
    </w:p>
    <w:p w14:paraId="2C0C8843" w14:textId="77777777" w:rsidR="001D3086" w:rsidRDefault="001D3086" w:rsidP="001D3086">
      <w:pPr>
        <w:jc w:val="center"/>
        <w:rPr>
          <w:rFonts w:ascii="Arial" w:hAnsi="Arial" w:cs="Arial"/>
          <w:color w:val="000000"/>
          <w:sz w:val="28"/>
          <w:szCs w:val="28"/>
        </w:rPr>
      </w:pPr>
      <w:r>
        <w:rPr>
          <w:rFonts w:ascii="Arial" w:hAnsi="Arial" w:cs="Arial"/>
          <w:color w:val="000000"/>
          <w:sz w:val="28"/>
          <w:szCs w:val="28"/>
        </w:rPr>
        <w:t>Great Western Air Ambulance</w:t>
      </w:r>
    </w:p>
    <w:p w14:paraId="77D43A7E" w14:textId="77777777" w:rsidR="001D3086" w:rsidRDefault="001D3086">
      <w:pPr>
        <w:rPr>
          <w:rFonts w:ascii="Arial" w:hAnsi="Arial" w:cs="Arial"/>
          <w:color w:val="000000"/>
          <w:sz w:val="28"/>
          <w:szCs w:val="28"/>
        </w:rPr>
      </w:pPr>
    </w:p>
    <w:p w14:paraId="23D4F0E8" w14:textId="77777777" w:rsidR="006B21A1" w:rsidRDefault="006B21A1">
      <w:pPr>
        <w:rPr>
          <w:rFonts w:ascii="Arial" w:hAnsi="Arial" w:cs="Arial"/>
          <w:color w:val="000000"/>
          <w:sz w:val="28"/>
          <w:szCs w:val="28"/>
        </w:rPr>
      </w:pPr>
    </w:p>
    <w:p w14:paraId="3B2AB4F2" w14:textId="77777777" w:rsidR="00643ED8" w:rsidRPr="00AA5179" w:rsidRDefault="00482BE1">
      <w:pPr>
        <w:rPr>
          <w:rFonts w:ascii="Arial" w:hAnsi="Arial" w:cs="Arial"/>
          <w:sz w:val="28"/>
          <w:szCs w:val="28"/>
        </w:rPr>
      </w:pPr>
      <w:r w:rsidRPr="00AA5179">
        <w:rPr>
          <w:rFonts w:ascii="Arial" w:hAnsi="Arial" w:cs="Arial"/>
          <w:color w:val="000000"/>
          <w:sz w:val="28"/>
          <w:szCs w:val="28"/>
        </w:rPr>
        <w:t>All riders are asked to</w:t>
      </w:r>
      <w:r w:rsidR="001D3086">
        <w:rPr>
          <w:rFonts w:ascii="Arial" w:hAnsi="Arial" w:cs="Arial"/>
          <w:color w:val="000000"/>
          <w:sz w:val="28"/>
          <w:szCs w:val="28"/>
        </w:rPr>
        <w:t>:</w:t>
      </w:r>
    </w:p>
    <w:p w14:paraId="706C7862" w14:textId="77777777" w:rsidR="00643ED8" w:rsidRPr="00AA5179" w:rsidRDefault="00AA5179" w:rsidP="00AA5179">
      <w:pPr>
        <w:pStyle w:val="ListParagraph"/>
        <w:numPr>
          <w:ilvl w:val="0"/>
          <w:numId w:val="6"/>
        </w:numPr>
        <w:spacing w:before="120" w:after="0" w:line="100" w:lineRule="atLeast"/>
        <w:ind w:left="714" w:hanging="357"/>
        <w:contextualSpacing w:val="0"/>
        <w:rPr>
          <w:rFonts w:ascii="Arial" w:hAnsi="Arial" w:cs="Arial"/>
          <w:b/>
          <w:sz w:val="28"/>
          <w:szCs w:val="28"/>
        </w:rPr>
      </w:pPr>
      <w:r w:rsidRPr="00AA5179">
        <w:rPr>
          <w:rFonts w:ascii="Arial" w:hAnsi="Arial" w:cs="Arial"/>
          <w:sz w:val="28"/>
          <w:szCs w:val="28"/>
        </w:rPr>
        <w:t>K</w:t>
      </w:r>
      <w:r w:rsidR="00482BE1" w:rsidRPr="00AA5179">
        <w:rPr>
          <w:rFonts w:ascii="Arial" w:hAnsi="Arial" w:cs="Arial"/>
          <w:sz w:val="28"/>
          <w:szCs w:val="28"/>
        </w:rPr>
        <w:t xml:space="preserve">eep your head up, be aware of your surroundings </w:t>
      </w:r>
    </w:p>
    <w:p w14:paraId="0C534AF4" w14:textId="77777777" w:rsidR="00AA5179" w:rsidRPr="00AA5179" w:rsidRDefault="00482BE1" w:rsidP="00AA5179">
      <w:pPr>
        <w:pStyle w:val="ListParagraph"/>
        <w:numPr>
          <w:ilvl w:val="0"/>
          <w:numId w:val="6"/>
        </w:numPr>
        <w:spacing w:before="120" w:after="0" w:line="100" w:lineRule="atLeast"/>
        <w:ind w:left="714" w:hanging="357"/>
        <w:contextualSpacing w:val="0"/>
        <w:rPr>
          <w:rFonts w:ascii="Arial" w:hAnsi="Arial" w:cs="Arial"/>
          <w:sz w:val="28"/>
          <w:szCs w:val="28"/>
        </w:rPr>
      </w:pPr>
      <w:r w:rsidRPr="00AA5179">
        <w:rPr>
          <w:rFonts w:ascii="Arial" w:hAnsi="Arial" w:cs="Arial"/>
          <w:b/>
          <w:sz w:val="28"/>
          <w:szCs w:val="28"/>
        </w:rPr>
        <w:t>IN THE INTERESTS OF YOUR OWN SAFETY</w:t>
      </w:r>
      <w:r w:rsidRPr="00AA5179">
        <w:rPr>
          <w:rFonts w:ascii="Arial" w:hAnsi="Arial" w:cs="Arial"/>
          <w:sz w:val="28"/>
          <w:szCs w:val="28"/>
        </w:rPr>
        <w:t xml:space="preserve"> </w:t>
      </w:r>
      <w:r w:rsidRPr="00AA5179">
        <w:rPr>
          <w:rFonts w:ascii="Arial" w:hAnsi="Arial" w:cs="Arial"/>
          <w:b/>
          <w:sz w:val="28"/>
          <w:szCs w:val="28"/>
        </w:rPr>
        <w:t>Cycling Time Trials and the Event Promoters strongly</w:t>
      </w:r>
      <w:r w:rsidRPr="00AA5179">
        <w:rPr>
          <w:rFonts w:ascii="Arial" w:hAnsi="Arial" w:cs="Arial"/>
          <w:sz w:val="28"/>
          <w:szCs w:val="28"/>
        </w:rPr>
        <w:t xml:space="preserve"> </w:t>
      </w:r>
      <w:r w:rsidRPr="00AA5179">
        <w:rPr>
          <w:rFonts w:ascii="Arial" w:hAnsi="Arial" w:cs="Arial"/>
          <w:b/>
          <w:sz w:val="28"/>
          <w:szCs w:val="28"/>
        </w:rPr>
        <w:t xml:space="preserve">advise you to wear a </w:t>
      </w:r>
      <w:proofErr w:type="gramStart"/>
      <w:r w:rsidRPr="00AA5179">
        <w:rPr>
          <w:rFonts w:ascii="Arial" w:hAnsi="Arial" w:cs="Arial"/>
          <w:b/>
          <w:sz w:val="28"/>
          <w:szCs w:val="28"/>
        </w:rPr>
        <w:t>HARD SHELL</w:t>
      </w:r>
      <w:proofErr w:type="gramEnd"/>
      <w:r w:rsidRPr="00AA5179">
        <w:rPr>
          <w:rFonts w:ascii="Arial" w:hAnsi="Arial" w:cs="Arial"/>
          <w:b/>
          <w:sz w:val="28"/>
          <w:szCs w:val="28"/>
        </w:rPr>
        <w:t xml:space="preserve"> HELMET that meets an internationally accepted standard. In accordance with Regulation 15 ALL JUNIOR competitors must wear protective helmets.  </w:t>
      </w:r>
    </w:p>
    <w:p w14:paraId="726F3626" w14:textId="77777777" w:rsidR="00643ED8" w:rsidRPr="00AA5179" w:rsidRDefault="00482BE1" w:rsidP="00AA5179">
      <w:pPr>
        <w:pStyle w:val="ListParagraph"/>
        <w:numPr>
          <w:ilvl w:val="0"/>
          <w:numId w:val="6"/>
        </w:numPr>
        <w:spacing w:before="120" w:after="0" w:line="100" w:lineRule="atLeast"/>
        <w:ind w:left="714" w:hanging="357"/>
        <w:contextualSpacing w:val="0"/>
        <w:rPr>
          <w:rFonts w:ascii="Arial" w:hAnsi="Arial" w:cs="Arial"/>
          <w:sz w:val="28"/>
          <w:szCs w:val="28"/>
        </w:rPr>
      </w:pPr>
      <w:r w:rsidRPr="00AA5179">
        <w:rPr>
          <w:rFonts w:ascii="Arial" w:hAnsi="Arial" w:cs="Arial"/>
          <w:sz w:val="28"/>
          <w:szCs w:val="28"/>
        </w:rPr>
        <w:t>It is recommended that a working rear light, either flashing or constant, is fitted to the machine in a position visible to following road users and is active whilst the machine is in use.</w:t>
      </w:r>
    </w:p>
    <w:p w14:paraId="2F7D42E5" w14:textId="77777777" w:rsidR="00643ED8" w:rsidRPr="00AA5179" w:rsidRDefault="00482BE1" w:rsidP="00AA5179">
      <w:pPr>
        <w:pStyle w:val="ListParagraph"/>
        <w:numPr>
          <w:ilvl w:val="0"/>
          <w:numId w:val="6"/>
        </w:numPr>
        <w:spacing w:before="120" w:after="0" w:line="100" w:lineRule="atLeast"/>
        <w:ind w:left="714" w:hanging="357"/>
        <w:contextualSpacing w:val="0"/>
        <w:rPr>
          <w:rFonts w:ascii="Arial" w:hAnsi="Arial" w:cs="Arial"/>
          <w:sz w:val="28"/>
          <w:szCs w:val="28"/>
        </w:rPr>
      </w:pPr>
      <w:r w:rsidRPr="00AA5179">
        <w:rPr>
          <w:rFonts w:ascii="Arial" w:hAnsi="Arial" w:cs="Arial"/>
          <w:sz w:val="28"/>
          <w:szCs w:val="28"/>
        </w:rPr>
        <w:t>This event may be subject to doping control. It is YOUR responsibility to check.</w:t>
      </w:r>
    </w:p>
    <w:p w14:paraId="737C2507" w14:textId="77777777" w:rsidR="00643ED8" w:rsidRPr="00AA5179" w:rsidRDefault="00482BE1" w:rsidP="00AA5179">
      <w:pPr>
        <w:pStyle w:val="ListParagraph"/>
        <w:numPr>
          <w:ilvl w:val="0"/>
          <w:numId w:val="6"/>
        </w:numPr>
        <w:spacing w:before="120" w:after="0" w:line="100" w:lineRule="atLeast"/>
        <w:ind w:left="714" w:hanging="357"/>
        <w:contextualSpacing w:val="0"/>
        <w:rPr>
          <w:rFonts w:ascii="Arial" w:hAnsi="Arial" w:cs="Arial"/>
          <w:sz w:val="28"/>
          <w:szCs w:val="28"/>
        </w:rPr>
      </w:pPr>
      <w:r w:rsidRPr="00AA5179">
        <w:rPr>
          <w:rFonts w:ascii="Arial" w:hAnsi="Arial" w:cs="Arial"/>
          <w:sz w:val="28"/>
          <w:szCs w:val="28"/>
        </w:rPr>
        <w:t>No passing the start time keeper or warming up on the course.</w:t>
      </w:r>
    </w:p>
    <w:p w14:paraId="7CA57593" w14:textId="77777777" w:rsidR="00643ED8" w:rsidRPr="00AA5179" w:rsidRDefault="00482BE1" w:rsidP="00AA5179">
      <w:pPr>
        <w:pStyle w:val="ListParagraph"/>
        <w:numPr>
          <w:ilvl w:val="0"/>
          <w:numId w:val="6"/>
        </w:numPr>
        <w:spacing w:before="120" w:after="0" w:line="100" w:lineRule="atLeast"/>
        <w:ind w:left="714" w:hanging="357"/>
        <w:contextualSpacing w:val="0"/>
        <w:rPr>
          <w:rFonts w:ascii="Arial" w:hAnsi="Arial" w:cs="Arial"/>
          <w:sz w:val="28"/>
          <w:szCs w:val="28"/>
        </w:rPr>
      </w:pPr>
      <w:r w:rsidRPr="00AA5179">
        <w:rPr>
          <w:rFonts w:ascii="Arial" w:hAnsi="Arial" w:cs="Arial"/>
          <w:sz w:val="28"/>
          <w:szCs w:val="28"/>
        </w:rPr>
        <w:t xml:space="preserve">No turbo within 100m of residential areas </w:t>
      </w:r>
    </w:p>
    <w:p w14:paraId="729C884D" w14:textId="77777777" w:rsidR="00C60B4D" w:rsidRDefault="00C60B4D">
      <w:pPr>
        <w:rPr>
          <w:rFonts w:ascii="Arial" w:hAnsi="Arial" w:cs="Arial"/>
          <w:b/>
          <w:color w:val="000000"/>
          <w:sz w:val="28"/>
          <w:szCs w:val="28"/>
        </w:rPr>
      </w:pPr>
    </w:p>
    <w:p w14:paraId="7A25F492" w14:textId="77777777" w:rsidR="00643ED8" w:rsidRPr="00AA5179" w:rsidRDefault="00482BE1">
      <w:pPr>
        <w:rPr>
          <w:rFonts w:ascii="Arial" w:hAnsi="Arial" w:cs="Arial"/>
          <w:color w:val="000000"/>
          <w:sz w:val="28"/>
          <w:szCs w:val="28"/>
        </w:rPr>
      </w:pPr>
      <w:r w:rsidRPr="00AA5179">
        <w:rPr>
          <w:rFonts w:ascii="Arial" w:hAnsi="Arial" w:cs="Arial"/>
          <w:b/>
          <w:color w:val="000000"/>
          <w:sz w:val="28"/>
          <w:szCs w:val="28"/>
        </w:rPr>
        <w:t xml:space="preserve">HQ &amp; Signing on </w:t>
      </w:r>
    </w:p>
    <w:p w14:paraId="1D2475F5" w14:textId="77777777" w:rsidR="00643ED8" w:rsidRPr="00AA5179" w:rsidRDefault="00AA5179" w:rsidP="007520FE">
      <w:pPr>
        <w:rPr>
          <w:rFonts w:ascii="Arial" w:hAnsi="Arial" w:cs="Arial"/>
          <w:color w:val="000000"/>
          <w:sz w:val="28"/>
          <w:szCs w:val="28"/>
        </w:rPr>
      </w:pPr>
      <w:r w:rsidRPr="00AA5179">
        <w:rPr>
          <w:rFonts w:ascii="Arial" w:hAnsi="Arial" w:cs="Arial"/>
          <w:color w:val="000000"/>
          <w:sz w:val="28"/>
          <w:szCs w:val="28"/>
        </w:rPr>
        <w:t>HQ is o</w:t>
      </w:r>
      <w:r w:rsidR="00482BE1" w:rsidRPr="00AA5179">
        <w:rPr>
          <w:rFonts w:ascii="Arial" w:hAnsi="Arial" w:cs="Arial"/>
          <w:color w:val="000000"/>
          <w:sz w:val="28"/>
          <w:szCs w:val="28"/>
        </w:rPr>
        <w:t>pen from 08:00 am</w:t>
      </w:r>
    </w:p>
    <w:p w14:paraId="1ACE07A8" w14:textId="77777777" w:rsidR="00643ED8" w:rsidRPr="00AA5179" w:rsidRDefault="00482BE1" w:rsidP="007520FE">
      <w:pPr>
        <w:rPr>
          <w:rFonts w:ascii="Arial" w:hAnsi="Arial" w:cs="Arial"/>
          <w:color w:val="000000"/>
          <w:sz w:val="28"/>
          <w:szCs w:val="28"/>
        </w:rPr>
      </w:pPr>
      <w:r w:rsidRPr="00AA5179">
        <w:rPr>
          <w:rFonts w:ascii="Arial" w:hAnsi="Arial" w:cs="Arial"/>
          <w:color w:val="000000"/>
          <w:sz w:val="28"/>
          <w:szCs w:val="28"/>
        </w:rPr>
        <w:t xml:space="preserve">North </w:t>
      </w:r>
      <w:proofErr w:type="spellStart"/>
      <w:r w:rsidRPr="00AA5179">
        <w:rPr>
          <w:rFonts w:ascii="Arial" w:hAnsi="Arial" w:cs="Arial"/>
          <w:color w:val="000000"/>
          <w:sz w:val="28"/>
          <w:szCs w:val="28"/>
        </w:rPr>
        <w:t>Cerney</w:t>
      </w:r>
      <w:proofErr w:type="spellEnd"/>
      <w:r w:rsidRPr="00AA5179">
        <w:rPr>
          <w:rFonts w:ascii="Arial" w:hAnsi="Arial" w:cs="Arial"/>
          <w:color w:val="000000"/>
          <w:sz w:val="28"/>
          <w:szCs w:val="28"/>
        </w:rPr>
        <w:t xml:space="preserve"> Memorial Village Hall, North </w:t>
      </w:r>
      <w:proofErr w:type="spellStart"/>
      <w:r w:rsidRPr="00AA5179">
        <w:rPr>
          <w:rFonts w:ascii="Arial" w:hAnsi="Arial" w:cs="Arial"/>
          <w:color w:val="000000"/>
          <w:sz w:val="28"/>
          <w:szCs w:val="28"/>
        </w:rPr>
        <w:t>Cerney</w:t>
      </w:r>
      <w:proofErr w:type="spellEnd"/>
      <w:r w:rsidRPr="00AA5179">
        <w:rPr>
          <w:rFonts w:ascii="Arial" w:hAnsi="Arial" w:cs="Arial"/>
          <w:color w:val="000000"/>
          <w:sz w:val="28"/>
          <w:szCs w:val="28"/>
        </w:rPr>
        <w:t>, Cirencester, GL7 7BZ</w:t>
      </w:r>
    </w:p>
    <w:p w14:paraId="2DE4C5F2" w14:textId="4DCA32C9" w:rsidR="00D67471" w:rsidRPr="00D67471" w:rsidRDefault="00482BE1" w:rsidP="00D67471">
      <w:pPr>
        <w:rPr>
          <w:rFonts w:ascii="Arial" w:hAnsi="Arial" w:cs="Arial"/>
          <w:color w:val="000000"/>
          <w:sz w:val="28"/>
          <w:szCs w:val="28"/>
        </w:rPr>
      </w:pPr>
      <w:r w:rsidRPr="00AA5179">
        <w:rPr>
          <w:rFonts w:ascii="Arial" w:hAnsi="Arial" w:cs="Arial"/>
          <w:color w:val="000000"/>
          <w:sz w:val="28"/>
          <w:szCs w:val="28"/>
        </w:rPr>
        <w:t>Parking is tight though there should be adequate space in</w:t>
      </w:r>
      <w:r w:rsidR="00D67471">
        <w:rPr>
          <w:rFonts w:ascii="Arial" w:hAnsi="Arial" w:cs="Arial"/>
          <w:color w:val="000000"/>
          <w:sz w:val="28"/>
          <w:szCs w:val="28"/>
        </w:rPr>
        <w:t xml:space="preserve"> t</w:t>
      </w:r>
      <w:r w:rsidRPr="00D67471">
        <w:rPr>
          <w:rFonts w:ascii="Arial" w:hAnsi="Arial" w:cs="Arial"/>
          <w:color w:val="000000"/>
          <w:sz w:val="28"/>
          <w:szCs w:val="28"/>
        </w:rPr>
        <w:t xml:space="preserve">he road in front of the hall and into the village. </w:t>
      </w:r>
      <w:r w:rsidR="00D67471">
        <w:rPr>
          <w:rFonts w:ascii="Arial" w:hAnsi="Arial" w:cs="Arial"/>
          <w:color w:val="000000"/>
          <w:sz w:val="28"/>
          <w:szCs w:val="28"/>
        </w:rPr>
        <w:t>Please</w:t>
      </w:r>
      <w:r w:rsidRPr="00D67471">
        <w:rPr>
          <w:rFonts w:ascii="Arial" w:hAnsi="Arial" w:cs="Arial"/>
          <w:color w:val="000000"/>
          <w:sz w:val="28"/>
          <w:szCs w:val="28"/>
        </w:rPr>
        <w:t xml:space="preserve"> be careful to minimise disruption to the locals</w:t>
      </w:r>
      <w:r w:rsidR="00D67471">
        <w:rPr>
          <w:rFonts w:ascii="Arial" w:hAnsi="Arial" w:cs="Arial"/>
          <w:color w:val="000000"/>
          <w:sz w:val="28"/>
          <w:szCs w:val="28"/>
        </w:rPr>
        <w:t xml:space="preserve">. There are also a few large laybys around, e.g. on the A435 near </w:t>
      </w:r>
      <w:proofErr w:type="spellStart"/>
      <w:r w:rsidR="00D67471">
        <w:rPr>
          <w:rFonts w:ascii="Arial" w:hAnsi="Arial" w:cs="Arial"/>
          <w:color w:val="000000"/>
          <w:sz w:val="28"/>
          <w:szCs w:val="28"/>
        </w:rPr>
        <w:t>Perrots</w:t>
      </w:r>
      <w:proofErr w:type="spellEnd"/>
      <w:r w:rsidR="00D67471">
        <w:rPr>
          <w:rFonts w:ascii="Arial" w:hAnsi="Arial" w:cs="Arial"/>
          <w:color w:val="000000"/>
          <w:sz w:val="28"/>
          <w:szCs w:val="28"/>
        </w:rPr>
        <w:t xml:space="preserve"> Brook and near the start.</w:t>
      </w:r>
    </w:p>
    <w:p w14:paraId="4D4F3DCE" w14:textId="5A41EB17" w:rsidR="00643ED8" w:rsidRPr="00D67471" w:rsidRDefault="00AA5179" w:rsidP="00D67471">
      <w:pPr>
        <w:rPr>
          <w:rFonts w:ascii="Arial" w:hAnsi="Arial" w:cs="Arial"/>
          <w:color w:val="000000"/>
          <w:sz w:val="28"/>
          <w:szCs w:val="28"/>
        </w:rPr>
      </w:pPr>
      <w:r w:rsidRPr="00D67471">
        <w:rPr>
          <w:rFonts w:ascii="Arial" w:hAnsi="Arial" w:cs="Arial"/>
          <w:sz w:val="28"/>
          <w:szCs w:val="28"/>
          <w:highlight w:val="yellow"/>
        </w:rPr>
        <w:t>Don’t forget to return your number and sign out</w:t>
      </w:r>
    </w:p>
    <w:p w14:paraId="4CB26043" w14:textId="77777777" w:rsidR="00D67471" w:rsidRDefault="00D67471">
      <w:pPr>
        <w:rPr>
          <w:rFonts w:ascii="Arial" w:hAnsi="Arial" w:cs="Arial"/>
          <w:b/>
          <w:color w:val="000000"/>
          <w:sz w:val="28"/>
          <w:szCs w:val="28"/>
        </w:rPr>
      </w:pPr>
    </w:p>
    <w:p w14:paraId="2C39CB4C" w14:textId="2926B31E" w:rsidR="00643ED8" w:rsidRPr="00AA5179" w:rsidRDefault="00482BE1">
      <w:pPr>
        <w:rPr>
          <w:rFonts w:ascii="Arial" w:hAnsi="Arial" w:cs="Arial"/>
          <w:color w:val="000000"/>
          <w:sz w:val="28"/>
          <w:szCs w:val="28"/>
        </w:rPr>
      </w:pPr>
      <w:r w:rsidRPr="00AA5179">
        <w:rPr>
          <w:rFonts w:ascii="Arial" w:hAnsi="Arial" w:cs="Arial"/>
          <w:b/>
          <w:color w:val="000000"/>
          <w:sz w:val="28"/>
          <w:szCs w:val="28"/>
        </w:rPr>
        <w:t xml:space="preserve">Getting to the Start  </w:t>
      </w:r>
    </w:p>
    <w:p w14:paraId="4039000C" w14:textId="7255E8CC" w:rsidR="007520FE" w:rsidRPr="00AA5179" w:rsidRDefault="00482BE1">
      <w:pPr>
        <w:rPr>
          <w:rFonts w:ascii="Arial" w:hAnsi="Arial" w:cs="Arial"/>
          <w:color w:val="000000"/>
          <w:sz w:val="28"/>
          <w:szCs w:val="28"/>
        </w:rPr>
      </w:pPr>
      <w:r w:rsidRPr="00AA5179">
        <w:rPr>
          <w:rFonts w:ascii="Arial" w:hAnsi="Arial" w:cs="Arial"/>
          <w:color w:val="000000"/>
          <w:sz w:val="28"/>
          <w:szCs w:val="28"/>
        </w:rPr>
        <w:t xml:space="preserve">It is </w:t>
      </w:r>
      <w:r w:rsidR="007520FE" w:rsidRPr="00AA5179">
        <w:rPr>
          <w:rFonts w:ascii="Arial" w:hAnsi="Arial" w:cs="Arial"/>
          <w:color w:val="000000"/>
          <w:sz w:val="28"/>
          <w:szCs w:val="28"/>
        </w:rPr>
        <w:t>3.0 miles to</w:t>
      </w:r>
      <w:r w:rsidRPr="00AA5179">
        <w:rPr>
          <w:rFonts w:ascii="Arial" w:hAnsi="Arial" w:cs="Arial"/>
          <w:color w:val="000000"/>
          <w:sz w:val="28"/>
          <w:szCs w:val="28"/>
        </w:rPr>
        <w:t xml:space="preserve"> the start</w:t>
      </w:r>
      <w:r w:rsidR="00D67471">
        <w:rPr>
          <w:rFonts w:ascii="Arial" w:hAnsi="Arial" w:cs="Arial"/>
          <w:color w:val="000000"/>
          <w:sz w:val="28"/>
          <w:szCs w:val="28"/>
        </w:rPr>
        <w:t xml:space="preserve"> from the HQ</w:t>
      </w:r>
      <w:r w:rsidRPr="00AA5179">
        <w:rPr>
          <w:rFonts w:ascii="Arial" w:hAnsi="Arial" w:cs="Arial"/>
          <w:color w:val="000000"/>
          <w:sz w:val="28"/>
          <w:szCs w:val="28"/>
        </w:rPr>
        <w:t>. You should leave 20 minutes to be on the</w:t>
      </w:r>
      <w:r w:rsidR="007520FE" w:rsidRPr="00AA5179">
        <w:rPr>
          <w:rFonts w:ascii="Arial" w:hAnsi="Arial" w:cs="Arial"/>
          <w:color w:val="000000"/>
          <w:sz w:val="28"/>
          <w:szCs w:val="28"/>
        </w:rPr>
        <w:t xml:space="preserve"> </w:t>
      </w:r>
      <w:r w:rsidRPr="00AA5179">
        <w:rPr>
          <w:rFonts w:ascii="Arial" w:hAnsi="Arial" w:cs="Arial"/>
          <w:color w:val="000000"/>
          <w:sz w:val="28"/>
          <w:szCs w:val="28"/>
        </w:rPr>
        <w:t>safe side. We suggest you build the journey into your warm up</w:t>
      </w:r>
    </w:p>
    <w:p w14:paraId="65C3933D" w14:textId="77777777" w:rsidR="00643ED8" w:rsidRPr="00AA5179" w:rsidRDefault="00482BE1">
      <w:pPr>
        <w:rPr>
          <w:rFonts w:ascii="Arial" w:hAnsi="Arial" w:cs="Arial"/>
          <w:color w:val="000000"/>
          <w:sz w:val="28"/>
          <w:szCs w:val="28"/>
        </w:rPr>
      </w:pPr>
      <w:r w:rsidRPr="00AA5179">
        <w:rPr>
          <w:rFonts w:ascii="Arial" w:hAnsi="Arial" w:cs="Arial"/>
          <w:color w:val="000000"/>
          <w:sz w:val="28"/>
          <w:szCs w:val="28"/>
        </w:rPr>
        <w:t>Suggested route:</w:t>
      </w:r>
      <w:r w:rsidRPr="00AA5179">
        <w:rPr>
          <w:rFonts w:ascii="Arial" w:hAnsi="Arial" w:cs="Arial"/>
          <w:color w:val="0361C0"/>
          <w:sz w:val="28"/>
          <w:szCs w:val="28"/>
        </w:rPr>
        <w:t xml:space="preserve"> </w:t>
      </w:r>
      <w:hyperlink r:id="rId6">
        <w:r w:rsidRPr="00AA5179">
          <w:rPr>
            <w:rStyle w:val="Hyperlink"/>
            <w:rFonts w:ascii="Arial" w:hAnsi="Arial" w:cs="Arial"/>
            <w:sz w:val="28"/>
            <w:szCs w:val="28"/>
          </w:rPr>
          <w:t>https://goo.gl/maps/GNjYuqUUJkk</w:t>
        </w:r>
      </w:hyperlink>
    </w:p>
    <w:p w14:paraId="1AF484EC" w14:textId="77777777" w:rsidR="00643ED8" w:rsidRPr="00AA5179" w:rsidRDefault="00E10CE4">
      <w:pPr>
        <w:rPr>
          <w:rFonts w:ascii="Arial" w:hAnsi="Arial" w:cs="Arial"/>
          <w:sz w:val="28"/>
          <w:szCs w:val="28"/>
        </w:rPr>
      </w:pPr>
      <w:hyperlink r:id="rId7"/>
    </w:p>
    <w:p w14:paraId="319C0B95" w14:textId="77777777" w:rsidR="00643ED8" w:rsidRPr="00AA5179" w:rsidRDefault="00482BE1">
      <w:pPr>
        <w:rPr>
          <w:rFonts w:ascii="Arial" w:hAnsi="Arial" w:cs="Arial"/>
          <w:color w:val="000000"/>
          <w:sz w:val="28"/>
          <w:szCs w:val="28"/>
        </w:rPr>
      </w:pPr>
      <w:r w:rsidRPr="00AA5179">
        <w:rPr>
          <w:rFonts w:ascii="Arial" w:hAnsi="Arial" w:cs="Arial"/>
          <w:b/>
          <w:color w:val="000000"/>
          <w:sz w:val="28"/>
          <w:szCs w:val="28"/>
        </w:rPr>
        <w:t>Getting back to the HQ</w:t>
      </w:r>
    </w:p>
    <w:p w14:paraId="4A750F4C" w14:textId="77777777" w:rsidR="007520FE" w:rsidRPr="00AA5179" w:rsidRDefault="00482BE1">
      <w:pPr>
        <w:rPr>
          <w:rFonts w:ascii="Arial" w:hAnsi="Arial" w:cs="Arial"/>
          <w:color w:val="000000"/>
          <w:sz w:val="28"/>
          <w:szCs w:val="28"/>
        </w:rPr>
      </w:pPr>
      <w:r w:rsidRPr="00AA5179">
        <w:rPr>
          <w:rFonts w:ascii="Arial" w:hAnsi="Arial" w:cs="Arial"/>
          <w:color w:val="000000"/>
          <w:sz w:val="28"/>
          <w:szCs w:val="28"/>
        </w:rPr>
        <w:t xml:space="preserve">It is </w:t>
      </w:r>
      <w:r w:rsidR="007520FE" w:rsidRPr="00AA5179">
        <w:rPr>
          <w:rFonts w:ascii="Arial" w:hAnsi="Arial" w:cs="Arial"/>
          <w:color w:val="000000"/>
          <w:sz w:val="28"/>
          <w:szCs w:val="28"/>
        </w:rPr>
        <w:t>2.2 miles from</w:t>
      </w:r>
      <w:r w:rsidRPr="00AA5179">
        <w:rPr>
          <w:rFonts w:ascii="Arial" w:hAnsi="Arial" w:cs="Arial"/>
          <w:color w:val="000000"/>
          <w:sz w:val="28"/>
          <w:szCs w:val="28"/>
        </w:rPr>
        <w:t xml:space="preserve"> the finish to the HQ.</w:t>
      </w:r>
      <w:r w:rsidR="007520FE" w:rsidRPr="00AA5179">
        <w:rPr>
          <w:rFonts w:ascii="Arial" w:hAnsi="Arial" w:cs="Arial"/>
          <w:color w:val="000000"/>
          <w:sz w:val="28"/>
          <w:szCs w:val="28"/>
        </w:rPr>
        <w:t xml:space="preserve"> </w:t>
      </w:r>
      <w:r w:rsidRPr="00AA5179">
        <w:rPr>
          <w:rFonts w:ascii="Arial" w:hAnsi="Arial" w:cs="Arial"/>
          <w:color w:val="000000"/>
          <w:sz w:val="28"/>
          <w:szCs w:val="28"/>
        </w:rPr>
        <w:t xml:space="preserve"> </w:t>
      </w:r>
    </w:p>
    <w:p w14:paraId="07D8AAFB" w14:textId="77777777" w:rsidR="00643ED8" w:rsidRPr="00AA5179" w:rsidRDefault="00482BE1">
      <w:pPr>
        <w:rPr>
          <w:rFonts w:ascii="Arial" w:hAnsi="Arial" w:cs="Arial"/>
          <w:sz w:val="28"/>
          <w:szCs w:val="28"/>
        </w:rPr>
      </w:pPr>
      <w:r w:rsidRPr="00AA5179">
        <w:rPr>
          <w:rFonts w:ascii="Arial" w:hAnsi="Arial" w:cs="Arial"/>
          <w:color w:val="000000"/>
          <w:sz w:val="28"/>
          <w:szCs w:val="28"/>
        </w:rPr>
        <w:t>Suggested route:</w:t>
      </w:r>
      <w:r w:rsidRPr="00AA5179">
        <w:rPr>
          <w:rFonts w:ascii="Arial" w:hAnsi="Arial" w:cs="Arial"/>
          <w:color w:val="0361C0"/>
          <w:sz w:val="28"/>
          <w:szCs w:val="28"/>
        </w:rPr>
        <w:t xml:space="preserve"> </w:t>
      </w:r>
      <w:hyperlink r:id="rId8">
        <w:r w:rsidRPr="00AA5179">
          <w:rPr>
            <w:rStyle w:val="Hyperlink"/>
            <w:rFonts w:ascii="Arial" w:hAnsi="Arial" w:cs="Arial"/>
            <w:sz w:val="28"/>
            <w:szCs w:val="28"/>
          </w:rPr>
          <w:t>https://goo.gl/maps/dL5TAGWPXuC2</w:t>
        </w:r>
      </w:hyperlink>
    </w:p>
    <w:p w14:paraId="1E2426E4" w14:textId="77777777" w:rsidR="001D3086" w:rsidRDefault="001D3086" w:rsidP="001D3086">
      <w:pPr>
        <w:spacing w:after="0"/>
        <w:rPr>
          <w:rFonts w:ascii="Arial" w:hAnsi="Arial" w:cs="Arial"/>
          <w:b/>
          <w:color w:val="000000"/>
          <w:sz w:val="28"/>
          <w:szCs w:val="28"/>
        </w:rPr>
      </w:pPr>
    </w:p>
    <w:p w14:paraId="6BF4CC25" w14:textId="77777777" w:rsidR="001D3086" w:rsidRDefault="001D3086" w:rsidP="001D3086">
      <w:pPr>
        <w:spacing w:after="0"/>
        <w:rPr>
          <w:rFonts w:ascii="Arial" w:hAnsi="Arial" w:cs="Arial"/>
          <w:b/>
          <w:color w:val="000000"/>
          <w:sz w:val="28"/>
          <w:szCs w:val="28"/>
        </w:rPr>
      </w:pPr>
    </w:p>
    <w:p w14:paraId="2948A70C" w14:textId="77777777" w:rsidR="007520FE" w:rsidRPr="00AA5179" w:rsidRDefault="00482BE1" w:rsidP="001D3086">
      <w:pPr>
        <w:spacing w:after="0"/>
        <w:rPr>
          <w:rFonts w:ascii="Arial" w:hAnsi="Arial" w:cs="Arial"/>
          <w:color w:val="000000"/>
          <w:sz w:val="28"/>
          <w:szCs w:val="28"/>
        </w:rPr>
      </w:pPr>
      <w:r w:rsidRPr="00AA5179">
        <w:rPr>
          <w:rFonts w:ascii="Arial" w:hAnsi="Arial" w:cs="Arial"/>
          <w:b/>
          <w:color w:val="000000"/>
          <w:sz w:val="28"/>
          <w:szCs w:val="28"/>
        </w:rPr>
        <w:lastRenderedPageBreak/>
        <w:t xml:space="preserve">Course </w:t>
      </w:r>
    </w:p>
    <w:p w14:paraId="633D37B9" w14:textId="77777777" w:rsidR="00643ED8" w:rsidRPr="00AA5179" w:rsidRDefault="00482BE1">
      <w:pPr>
        <w:rPr>
          <w:rFonts w:ascii="Arial" w:hAnsi="Arial" w:cs="Arial"/>
          <w:color w:val="000000"/>
          <w:sz w:val="28"/>
          <w:szCs w:val="28"/>
        </w:rPr>
      </w:pPr>
      <w:r w:rsidRPr="00AA5179">
        <w:rPr>
          <w:rFonts w:ascii="Arial" w:hAnsi="Arial" w:cs="Arial"/>
          <w:color w:val="000000"/>
          <w:sz w:val="28"/>
          <w:szCs w:val="28"/>
        </w:rPr>
        <w:t>The course is the U75 (22 miles, 35km)</w:t>
      </w:r>
    </w:p>
    <w:p w14:paraId="3E8F8F2C" w14:textId="77777777" w:rsidR="007520FE" w:rsidRPr="00AA5179" w:rsidRDefault="00E10CE4">
      <w:pPr>
        <w:rPr>
          <w:rFonts w:ascii="Arial" w:hAnsi="Arial" w:cs="Arial"/>
          <w:sz w:val="28"/>
          <w:szCs w:val="28"/>
        </w:rPr>
      </w:pPr>
      <w:hyperlink r:id="rId9" w:history="1">
        <w:r w:rsidR="00AA5179" w:rsidRPr="004559B8">
          <w:rPr>
            <w:rStyle w:val="Hyperlink"/>
            <w:rFonts w:ascii="Arial" w:hAnsi="Arial" w:cs="Arial"/>
            <w:sz w:val="28"/>
            <w:szCs w:val="28"/>
          </w:rPr>
          <w:t>https://www.strava.com/segments/8824345</w:t>
        </w:r>
      </w:hyperlink>
    </w:p>
    <w:p w14:paraId="24745218" w14:textId="77777777" w:rsidR="001D3086" w:rsidRDefault="00B372D8">
      <w:pPr>
        <w:spacing w:line="100" w:lineRule="atLeast"/>
        <w:rPr>
          <w:rFonts w:ascii="Arial" w:hAnsi="Arial" w:cs="Arial"/>
          <w:color w:val="000000"/>
          <w:sz w:val="28"/>
          <w:szCs w:val="28"/>
        </w:rPr>
      </w:pPr>
      <w:r>
        <w:rPr>
          <w:rFonts w:ascii="Arial" w:hAnsi="Arial" w:cs="Arial"/>
          <w:noProof/>
          <w:color w:val="000000"/>
          <w:sz w:val="28"/>
          <w:szCs w:val="28"/>
        </w:rPr>
        <mc:AlternateContent>
          <mc:Choice Requires="wps">
            <w:drawing>
              <wp:anchor distT="0" distB="0" distL="114300" distR="114300" simplePos="0" relativeHeight="251658240" behindDoc="0" locked="0" layoutInCell="1" allowOverlap="1" wp14:anchorId="0AB931B7" wp14:editId="7DB4E9BB">
                <wp:simplePos x="0" y="0"/>
                <wp:positionH relativeFrom="column">
                  <wp:posOffset>3604260</wp:posOffset>
                </wp:positionH>
                <wp:positionV relativeFrom="paragraph">
                  <wp:posOffset>1514475</wp:posOffset>
                </wp:positionV>
                <wp:extent cx="2743200" cy="914400"/>
                <wp:effectExtent l="0" t="0" r="0" b="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5AB89" w14:textId="77777777" w:rsidR="001D3086" w:rsidRDefault="001D3086">
                            <w:pPr>
                              <w:rPr>
                                <w:b/>
                              </w:rPr>
                            </w:pPr>
                            <w:r w:rsidRPr="001D3086">
                              <w:rPr>
                                <w:b/>
                              </w:rPr>
                              <w:t>Course Records</w:t>
                            </w:r>
                          </w:p>
                          <w:p w14:paraId="6EC292BD" w14:textId="77777777" w:rsidR="001D3086" w:rsidRPr="00B372D8" w:rsidRDefault="001D3086">
                            <w:r w:rsidRPr="00B372D8">
                              <w:t>Men – David Janes 46:40 (2017)</w:t>
                            </w:r>
                          </w:p>
                          <w:p w14:paraId="3984530C" w14:textId="77777777" w:rsidR="001D3086" w:rsidRPr="00B372D8" w:rsidRDefault="001D3086">
                            <w:r w:rsidRPr="00B372D8">
                              <w:t>Women – Pf</w:t>
                            </w:r>
                            <w:r w:rsidR="00B372D8" w:rsidRPr="00B372D8">
                              <w:t>ei</w:t>
                            </w:r>
                            <w:r w:rsidRPr="00B372D8">
                              <w:t>ffer Georgi 54:31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931B7" id="Rectangle 30" o:spid="_x0000_s1026" style="position:absolute;margin-left:283.8pt;margin-top:119.25pt;width:3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" stroked="f">
                <v:textbox>
                  <w:txbxContent>
                    <w:p w14:paraId="5FF5AB89" w14:textId="77777777" w:rsidR="001D3086" w:rsidRDefault="001D3086">
                      <w:pPr>
                        <w:rPr>
                          <w:b/>
                        </w:rPr>
                      </w:pPr>
                      <w:r w:rsidRPr="001D3086">
                        <w:rPr>
                          <w:b/>
                        </w:rPr>
                        <w:t>Course Records</w:t>
                      </w:r>
                    </w:p>
                    <w:p w14:paraId="6EC292BD" w14:textId="77777777" w:rsidR="001D3086" w:rsidRPr="00B372D8" w:rsidRDefault="001D3086">
                      <w:r w:rsidRPr="00B372D8">
                        <w:t>Men – David Janes 46:40 (2017)</w:t>
                      </w:r>
                    </w:p>
                    <w:p w14:paraId="3984530C" w14:textId="77777777" w:rsidR="001D3086" w:rsidRPr="00B372D8" w:rsidRDefault="001D3086">
                      <w:r w:rsidRPr="00B372D8">
                        <w:t>Women – Pf</w:t>
                      </w:r>
                      <w:r w:rsidR="00B372D8" w:rsidRPr="00B372D8">
                        <w:t>ei</w:t>
                      </w:r>
                      <w:r w:rsidRPr="00B372D8">
                        <w:t>ffer Georgi 54:31 (2018)</w:t>
                      </w:r>
                    </w:p>
                  </w:txbxContent>
                </v:textbox>
              </v:rect>
            </w:pict>
          </mc:Fallback>
        </mc:AlternateContent>
      </w:r>
      <w:r w:rsidR="001D3086">
        <w:rPr>
          <w:rFonts w:ascii="Arial" w:hAnsi="Arial" w:cs="Arial"/>
          <w:noProof/>
          <w:color w:val="000000"/>
          <w:sz w:val="28"/>
          <w:szCs w:val="28"/>
        </w:rPr>
        <w:drawing>
          <wp:inline distT="0" distB="0" distL="0" distR="0" wp14:anchorId="2077AA3D" wp14:editId="29CAB104">
            <wp:extent cx="5980659" cy="76280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3100" cy="7643889"/>
                    </a:xfrm>
                    <a:prstGeom prst="rect">
                      <a:avLst/>
                    </a:prstGeom>
                    <a:noFill/>
                  </pic:spPr>
                </pic:pic>
              </a:graphicData>
            </a:graphic>
          </wp:inline>
        </w:drawing>
      </w:r>
    </w:p>
    <w:p w14:paraId="1D7E24A8" w14:textId="77777777" w:rsidR="00643ED8" w:rsidRPr="001D3086" w:rsidRDefault="00C60B4D" w:rsidP="001D3086">
      <w:pPr>
        <w:spacing w:line="100" w:lineRule="atLeast"/>
        <w:rPr>
          <w:rFonts w:ascii="Arial" w:hAnsi="Arial" w:cs="Arial"/>
          <w:color w:val="000000"/>
          <w:sz w:val="22"/>
          <w:szCs w:val="22"/>
        </w:rPr>
      </w:pPr>
      <w:r w:rsidRPr="001D3086">
        <w:rPr>
          <w:rFonts w:ascii="Arial" w:hAnsi="Arial" w:cs="Arial"/>
          <w:color w:val="000000"/>
          <w:sz w:val="22"/>
          <w:szCs w:val="22"/>
        </w:rPr>
        <w:t>S</w:t>
      </w:r>
      <w:r w:rsidR="00482BE1" w:rsidRPr="001D3086">
        <w:rPr>
          <w:rFonts w:ascii="Arial" w:hAnsi="Arial" w:cs="Arial"/>
          <w:color w:val="000000"/>
          <w:sz w:val="22"/>
          <w:szCs w:val="22"/>
        </w:rPr>
        <w:t xml:space="preserve">TART on Gloucester Road in south end of layby 650m south of A417 junction. Proceed 1.4 miles south to Stratton and TURN LEFT onto A435. Proceed 10.9 miles to Severn Springs Roundabout. TAKE THIRD EXIT to </w:t>
      </w:r>
      <w:proofErr w:type="spellStart"/>
      <w:r w:rsidR="00482BE1" w:rsidRPr="001D3086">
        <w:rPr>
          <w:rFonts w:ascii="Arial" w:hAnsi="Arial" w:cs="Arial"/>
          <w:color w:val="000000"/>
          <w:sz w:val="22"/>
          <w:szCs w:val="22"/>
        </w:rPr>
        <w:t>rejoin</w:t>
      </w:r>
      <w:proofErr w:type="spellEnd"/>
      <w:r w:rsidR="00482BE1" w:rsidRPr="001D3086">
        <w:rPr>
          <w:rFonts w:ascii="Arial" w:hAnsi="Arial" w:cs="Arial"/>
          <w:color w:val="000000"/>
          <w:sz w:val="22"/>
          <w:szCs w:val="22"/>
        </w:rPr>
        <w:t xml:space="preserve"> A435 on southbound carriageway. Proceed 8.9 miles and TURN LEFT onto Welsh Way. Continue 1.3 miles to FINISH by field entrance 0.2 </w:t>
      </w:r>
      <w:proofErr w:type="gramStart"/>
      <w:r w:rsidR="00482BE1" w:rsidRPr="001D3086">
        <w:rPr>
          <w:rFonts w:ascii="Arial" w:hAnsi="Arial" w:cs="Arial"/>
          <w:color w:val="000000"/>
          <w:sz w:val="22"/>
          <w:szCs w:val="22"/>
        </w:rPr>
        <w:t>miles  before</w:t>
      </w:r>
      <w:proofErr w:type="gramEnd"/>
      <w:r w:rsidR="00482BE1" w:rsidRPr="001D3086">
        <w:rPr>
          <w:rFonts w:ascii="Arial" w:hAnsi="Arial" w:cs="Arial"/>
          <w:color w:val="000000"/>
          <w:sz w:val="22"/>
          <w:szCs w:val="22"/>
        </w:rPr>
        <w:t xml:space="preserve"> junction with White Way.</w:t>
      </w:r>
    </w:p>
    <w:sectPr w:rsidR="00643ED8" w:rsidRPr="001D3086" w:rsidSect="00B372D8">
      <w:pgSz w:w="11906" w:h="16838"/>
      <w:pgMar w:top="993"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3F3"/>
    <w:multiLevelType w:val="hybridMultilevel"/>
    <w:tmpl w:val="388CA996"/>
    <w:lvl w:ilvl="0" w:tplc="515CA6F8">
      <w:numFmt w:val="bullet"/>
      <w:lvlText w:val="·"/>
      <w:lvlJc w:val="left"/>
      <w:pPr>
        <w:ind w:left="720" w:hanging="360"/>
      </w:pPr>
      <w:rPr>
        <w:rFonts w:ascii="Symbol" w:hAnsi="Symbol"/>
      </w:rPr>
    </w:lvl>
    <w:lvl w:ilvl="1" w:tplc="129C2ED0">
      <w:start w:val="1"/>
      <w:numFmt w:val="decimal"/>
      <w:lvlText w:val="%2."/>
      <w:lvlJc w:val="left"/>
      <w:pPr>
        <w:ind w:left="1080" w:hanging="360"/>
      </w:pPr>
    </w:lvl>
    <w:lvl w:ilvl="2" w:tplc="4DB0B800">
      <w:start w:val="1"/>
      <w:numFmt w:val="decimal"/>
      <w:lvlText w:val="%3."/>
      <w:lvlJc w:val="left"/>
      <w:pPr>
        <w:ind w:left="1440" w:hanging="360"/>
      </w:pPr>
    </w:lvl>
    <w:lvl w:ilvl="3" w:tplc="4C269CBA">
      <w:start w:val="1"/>
      <w:numFmt w:val="decimal"/>
      <w:lvlText w:val="%4."/>
      <w:lvlJc w:val="left"/>
      <w:pPr>
        <w:ind w:left="1800" w:hanging="360"/>
      </w:pPr>
    </w:lvl>
    <w:lvl w:ilvl="4" w:tplc="274ACB94">
      <w:start w:val="1"/>
      <w:numFmt w:val="decimal"/>
      <w:lvlText w:val="%5."/>
      <w:lvlJc w:val="left"/>
      <w:pPr>
        <w:ind w:left="2160" w:hanging="360"/>
      </w:pPr>
    </w:lvl>
    <w:lvl w:ilvl="5" w:tplc="9C8E6158">
      <w:start w:val="1"/>
      <w:numFmt w:val="decimal"/>
      <w:lvlText w:val="%6."/>
      <w:lvlJc w:val="left"/>
      <w:pPr>
        <w:ind w:left="2520" w:hanging="360"/>
      </w:pPr>
    </w:lvl>
    <w:lvl w:ilvl="6" w:tplc="E6C84A9A">
      <w:start w:val="1"/>
      <w:numFmt w:val="decimal"/>
      <w:lvlText w:val="%7."/>
      <w:lvlJc w:val="left"/>
      <w:pPr>
        <w:ind w:left="2880" w:hanging="360"/>
      </w:pPr>
    </w:lvl>
    <w:lvl w:ilvl="7" w:tplc="59BCFD8A">
      <w:start w:val="1"/>
      <w:numFmt w:val="decimal"/>
      <w:lvlText w:val="%8."/>
      <w:lvlJc w:val="left"/>
      <w:pPr>
        <w:ind w:left="3240" w:hanging="360"/>
      </w:pPr>
    </w:lvl>
    <w:lvl w:ilvl="8" w:tplc="39BC55A0">
      <w:start w:val="1"/>
      <w:numFmt w:val="decimal"/>
      <w:lvlText w:val="%9."/>
      <w:lvlJc w:val="left"/>
      <w:pPr>
        <w:ind w:left="3600" w:hanging="360"/>
      </w:pPr>
    </w:lvl>
  </w:abstractNum>
  <w:abstractNum w:abstractNumId="1" w15:restartNumberingAfterBreak="0">
    <w:nsid w:val="0D0230FF"/>
    <w:multiLevelType w:val="hybridMultilevel"/>
    <w:tmpl w:val="C20A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B77E5"/>
    <w:multiLevelType w:val="hybridMultilevel"/>
    <w:tmpl w:val="9872FB34"/>
    <w:lvl w:ilvl="0" w:tplc="A6C43ECE">
      <w:numFmt w:val="decimal"/>
      <w:lvlText w:val=""/>
      <w:lvlJc w:val="left"/>
      <w:pPr>
        <w:ind w:left="432" w:hanging="432"/>
      </w:pPr>
    </w:lvl>
    <w:lvl w:ilvl="1" w:tplc="B792E768">
      <w:numFmt w:val="decimal"/>
      <w:lvlText w:val=""/>
      <w:lvlJc w:val="left"/>
      <w:pPr>
        <w:ind w:left="576" w:hanging="576"/>
      </w:pPr>
    </w:lvl>
    <w:lvl w:ilvl="2" w:tplc="2D8EE484">
      <w:numFmt w:val="decimal"/>
      <w:lvlText w:val=""/>
      <w:lvlJc w:val="left"/>
      <w:pPr>
        <w:ind w:left="720" w:hanging="720"/>
      </w:pPr>
    </w:lvl>
    <w:lvl w:ilvl="3" w:tplc="5CBE6666">
      <w:numFmt w:val="decimal"/>
      <w:lvlText w:val=""/>
      <w:lvlJc w:val="left"/>
      <w:pPr>
        <w:ind w:left="864" w:hanging="864"/>
      </w:pPr>
    </w:lvl>
    <w:lvl w:ilvl="4" w:tplc="E7624CD8">
      <w:numFmt w:val="decimal"/>
      <w:lvlText w:val=""/>
      <w:lvlJc w:val="left"/>
      <w:pPr>
        <w:ind w:left="1008" w:hanging="1008"/>
      </w:pPr>
    </w:lvl>
    <w:lvl w:ilvl="5" w:tplc="778EEE70">
      <w:numFmt w:val="decimal"/>
      <w:lvlText w:val=""/>
      <w:lvlJc w:val="left"/>
      <w:pPr>
        <w:ind w:left="1152" w:hanging="1152"/>
      </w:pPr>
    </w:lvl>
    <w:lvl w:ilvl="6" w:tplc="D576B660">
      <w:numFmt w:val="decimal"/>
      <w:lvlText w:val=""/>
      <w:lvlJc w:val="left"/>
      <w:pPr>
        <w:ind w:left="1296" w:hanging="1296"/>
      </w:pPr>
    </w:lvl>
    <w:lvl w:ilvl="7" w:tplc="33220B18">
      <w:numFmt w:val="decimal"/>
      <w:lvlText w:val=""/>
      <w:lvlJc w:val="left"/>
      <w:pPr>
        <w:ind w:left="1440" w:hanging="1440"/>
      </w:pPr>
    </w:lvl>
    <w:lvl w:ilvl="8" w:tplc="1B9453D6">
      <w:numFmt w:val="decimal"/>
      <w:lvlText w:val=""/>
      <w:lvlJc w:val="left"/>
      <w:pPr>
        <w:ind w:left="1584" w:hanging="1584"/>
      </w:pPr>
    </w:lvl>
  </w:abstractNum>
  <w:abstractNum w:abstractNumId="3" w15:restartNumberingAfterBreak="0">
    <w:nsid w:val="29A735FB"/>
    <w:multiLevelType w:val="hybridMultilevel"/>
    <w:tmpl w:val="444C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27B72"/>
    <w:multiLevelType w:val="hybridMultilevel"/>
    <w:tmpl w:val="0F28E0D0"/>
    <w:lvl w:ilvl="0" w:tplc="3154E97C">
      <w:numFmt w:val="bullet"/>
      <w:lvlText w:val=""/>
      <w:lvlJc w:val="left"/>
      <w:pPr>
        <w:ind w:left="720" w:hanging="360"/>
      </w:pPr>
      <w:rPr>
        <w:rFonts w:ascii="Symbol" w:hAnsi="Symbol"/>
      </w:rPr>
    </w:lvl>
    <w:lvl w:ilvl="1" w:tplc="D328516C">
      <w:numFmt w:val="bullet"/>
      <w:lvlText w:val="o"/>
      <w:lvlJc w:val="left"/>
      <w:pPr>
        <w:ind w:left="1440" w:hanging="1080"/>
      </w:pPr>
      <w:rPr>
        <w:rFonts w:ascii="Courier New" w:hAnsi="Courier New"/>
      </w:rPr>
    </w:lvl>
    <w:lvl w:ilvl="2" w:tplc="22E4DEEE">
      <w:numFmt w:val="bullet"/>
      <w:lvlText w:val=""/>
      <w:lvlJc w:val="left"/>
      <w:pPr>
        <w:ind w:left="2160" w:hanging="1800"/>
      </w:pPr>
    </w:lvl>
    <w:lvl w:ilvl="3" w:tplc="E1DEA4DE">
      <w:numFmt w:val="bullet"/>
      <w:lvlText w:val=""/>
      <w:lvlJc w:val="left"/>
      <w:pPr>
        <w:ind w:left="2880" w:hanging="2520"/>
      </w:pPr>
      <w:rPr>
        <w:rFonts w:ascii="Symbol" w:hAnsi="Symbol"/>
      </w:rPr>
    </w:lvl>
    <w:lvl w:ilvl="4" w:tplc="7476706A">
      <w:numFmt w:val="bullet"/>
      <w:lvlText w:val="o"/>
      <w:lvlJc w:val="left"/>
      <w:pPr>
        <w:ind w:left="3600" w:hanging="3240"/>
      </w:pPr>
      <w:rPr>
        <w:rFonts w:ascii="Courier New" w:hAnsi="Courier New"/>
      </w:rPr>
    </w:lvl>
    <w:lvl w:ilvl="5" w:tplc="195EAF46">
      <w:numFmt w:val="bullet"/>
      <w:lvlText w:val=""/>
      <w:lvlJc w:val="left"/>
      <w:pPr>
        <w:ind w:left="4320" w:hanging="3960"/>
      </w:pPr>
    </w:lvl>
    <w:lvl w:ilvl="6" w:tplc="B9243B26">
      <w:numFmt w:val="bullet"/>
      <w:lvlText w:val=""/>
      <w:lvlJc w:val="left"/>
      <w:pPr>
        <w:ind w:left="5040" w:hanging="4680"/>
      </w:pPr>
      <w:rPr>
        <w:rFonts w:ascii="Symbol" w:hAnsi="Symbol"/>
      </w:rPr>
    </w:lvl>
    <w:lvl w:ilvl="7" w:tplc="9882575A">
      <w:numFmt w:val="bullet"/>
      <w:lvlText w:val="o"/>
      <w:lvlJc w:val="left"/>
      <w:pPr>
        <w:ind w:left="5760" w:hanging="5400"/>
      </w:pPr>
      <w:rPr>
        <w:rFonts w:ascii="Courier New" w:hAnsi="Courier New"/>
      </w:rPr>
    </w:lvl>
    <w:lvl w:ilvl="8" w:tplc="83E42458">
      <w:numFmt w:val="bullet"/>
      <w:lvlText w:val=""/>
      <w:lvlJc w:val="left"/>
      <w:pPr>
        <w:ind w:left="6480" w:hanging="6120"/>
      </w:pPr>
    </w:lvl>
  </w:abstractNum>
  <w:abstractNum w:abstractNumId="5" w15:restartNumberingAfterBreak="0">
    <w:nsid w:val="5F7D0222"/>
    <w:multiLevelType w:val="hybridMultilevel"/>
    <w:tmpl w:val="F1D4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D8"/>
    <w:rsid w:val="001D3086"/>
    <w:rsid w:val="00482BE1"/>
    <w:rsid w:val="00643ED8"/>
    <w:rsid w:val="006B21A1"/>
    <w:rsid w:val="007520FE"/>
    <w:rsid w:val="00AA5179"/>
    <w:rsid w:val="00B372D8"/>
    <w:rsid w:val="00C60B4D"/>
    <w:rsid w:val="00D67471"/>
    <w:rsid w:val="00E10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D4C9"/>
  <w15:docId w15:val="{D1EB0046-46F2-4F9A-B54C-02C8FEDF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rPr>
  </w:style>
  <w:style w:type="character" w:customStyle="1" w:styleId="ListLabel1">
    <w:name w:val="ListLabel 1"/>
    <w:qFormat/>
    <w:rPr>
      <w:rFonts w:ascii="Times New Roman" w:hAnsi="Times New Roman"/>
    </w:rPr>
  </w:style>
  <w:style w:type="character" w:styleId="Hyperlink">
    <w:name w:val="Hyperlink"/>
    <w:qFormat/>
    <w:rPr>
      <w:color w:val="000080"/>
      <w:u w:val="single"/>
    </w:rPr>
  </w:style>
  <w:style w:type="paragraph" w:customStyle="1" w:styleId="Heading">
    <w:name w:val="Heading"/>
    <w:basedOn w:val="Normal"/>
    <w:qFormat/>
    <w:pPr>
      <w:spacing w:before="240" w:after="120"/>
    </w:pPr>
    <w:rPr>
      <w:rFonts w:ascii="Arial" w:hAnsi="Arial"/>
      <w:sz w:val="28"/>
      <w:szCs w:val="28"/>
    </w:rPr>
  </w:style>
  <w:style w:type="paragraph" w:styleId="BodyText">
    <w:name w:val="Body Text"/>
    <w:basedOn w:val="Normal"/>
    <w:qFormat/>
    <w:pPr>
      <w:spacing w:after="120"/>
    </w:pPr>
  </w:style>
  <w:style w:type="paragraph" w:styleId="List">
    <w:name w:val="List"/>
    <w:basedOn w:val="BodyText"/>
    <w:qFormat/>
  </w:style>
  <w:style w:type="paragraph" w:styleId="Caption">
    <w:name w:val="caption"/>
    <w:basedOn w:val="Normal"/>
    <w:uiPriority w:val="35"/>
    <w:qFormat/>
    <w:pPr>
      <w:spacing w:before="120" w:after="120"/>
    </w:pPr>
    <w:rPr>
      <w:i/>
    </w:rPr>
  </w:style>
  <w:style w:type="paragraph" w:customStyle="1" w:styleId="Index">
    <w:name w:val="Index"/>
    <w:basedOn w:val="Normal"/>
    <w:qFormat/>
  </w:style>
  <w:style w:type="character" w:styleId="FollowedHyperlink">
    <w:name w:val="FollowedHyperlink"/>
    <w:qFormat/>
    <w:rPr>
      <w:color w:val="954F72"/>
      <w:u w:val="single"/>
    </w:rPr>
  </w:style>
  <w:style w:type="character" w:styleId="UnresolvedMention">
    <w:name w:val="Unresolved Mention"/>
    <w:qFormat/>
    <w:rPr>
      <w:color w:val="808080"/>
      <w:shd w:val="clear" w:color="auto" w:fill="E6E6E6"/>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rsid w:val="007520FE"/>
    <w:pPr>
      <w:ind w:left="720"/>
      <w:contextualSpacing/>
    </w:pPr>
  </w:style>
  <w:style w:type="paragraph" w:styleId="BalloonText">
    <w:name w:val="Balloon Text"/>
    <w:basedOn w:val="Normal"/>
    <w:link w:val="BalloonTextChar"/>
    <w:uiPriority w:val="99"/>
    <w:semiHidden/>
    <w:unhideWhenUsed/>
    <w:rsid w:val="00AA5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79"/>
    <w:rPr>
      <w:rFonts w:ascii="Segoe UI" w:hAnsi="Segoe UI" w:cs="Segoe UI"/>
      <w:sz w:val="18"/>
      <w:szCs w:val="18"/>
    </w:rPr>
  </w:style>
  <w:style w:type="table" w:styleId="TableGrid">
    <w:name w:val="Table Grid"/>
    <w:basedOn w:val="TableNormal"/>
    <w:uiPriority w:val="59"/>
    <w:rsid w:val="00AA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52863">
      <w:bodyDiv w:val="1"/>
      <w:marLeft w:val="0"/>
      <w:marRight w:val="0"/>
      <w:marTop w:val="0"/>
      <w:marBottom w:val="0"/>
      <w:divBdr>
        <w:top w:val="none" w:sz="0" w:space="0" w:color="auto"/>
        <w:left w:val="none" w:sz="0" w:space="0" w:color="auto"/>
        <w:bottom w:val="none" w:sz="0" w:space="0" w:color="auto"/>
        <w:right w:val="none" w:sz="0" w:space="0" w:color="auto"/>
      </w:divBdr>
    </w:div>
    <w:div w:id="13969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maps/dL5TAGWPXuC2" TargetMode="External"/><Relationship Id="rId3" Type="http://schemas.openxmlformats.org/officeDocument/2006/relationships/settings" Target="settings.xml"/><Relationship Id="rId7" Type="http://schemas.openxmlformats.org/officeDocument/2006/relationships/hyperlink" Target="https://goo.gl/maps/GNjYuqUUJk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GNjYuqUUJk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trava.com/segments/8824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Walton</dc:creator>
  <cp:keywords/>
  <dc:description/>
  <cp:lastModifiedBy>Harry Walton</cp:lastModifiedBy>
  <cp:revision>8</cp:revision>
  <cp:lastPrinted>2019-04-22T11:48:00Z</cp:lastPrinted>
  <dcterms:created xsi:type="dcterms:W3CDTF">2019-04-21T10:24:00Z</dcterms:created>
  <dcterms:modified xsi:type="dcterms:W3CDTF">2019-04-22T12:05:00Z</dcterms:modified>
</cp:coreProperties>
</file>