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CA0F" w14:textId="38234E5A" w:rsidR="00C01AE2" w:rsidRDefault="009A41CB">
      <w:pPr>
        <w:ind w:left="142"/>
        <w:jc w:val="center"/>
      </w:pPr>
      <w:r>
        <w:rPr>
          <w:noProof/>
          <w:lang w:eastAsia="en-GB"/>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eastAsia="en-GB"/>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77777777" w:rsidR="00C01AE2" w:rsidRDefault="00C01AE2">
      <w:pPr>
        <w:ind w:left="142"/>
        <w:rPr>
          <w:rFonts w:ascii="Arial" w:hAnsi="Arial"/>
        </w:rPr>
      </w:pPr>
      <w:r>
        <w:rPr>
          <w:rFonts w:ascii="Arial" w:hAnsi="Arial"/>
          <w:b/>
        </w:rPr>
        <w:t xml:space="preserve">To all Chief Officers of Police concerned, </w:t>
      </w:r>
      <w:r>
        <w:rPr>
          <w:rFonts w:ascii="Arial" w:hAnsi="Arial"/>
        </w:rPr>
        <w:t>formal notice is hereby given of a proposed Time 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2FC1F21F" w:rsidR="00C01AE2" w:rsidRDefault="00C01AE2">
            <w:pPr>
              <w:rPr>
                <w:rFonts w:ascii="Arial" w:hAnsi="Arial"/>
                <w:sz w:val="20"/>
                <w:u w:val="single"/>
              </w:rPr>
            </w:pPr>
            <w:r>
              <w:rPr>
                <w:rFonts w:ascii="Arial" w:hAnsi="Arial"/>
                <w:sz w:val="20"/>
              </w:rPr>
              <w:t xml:space="preserve">Name of promoting Club: </w:t>
            </w:r>
            <w:r>
              <w:rPr>
                <w:rFonts w:ascii="Arial" w:hAnsi="Arial"/>
                <w:sz w:val="20"/>
              </w:rPr>
              <w:tab/>
            </w:r>
            <w:r>
              <w:rPr>
                <w:rFonts w:ascii="Arial" w:hAnsi="Arial"/>
                <w:sz w:val="20"/>
              </w:rPr>
              <w:tab/>
            </w:r>
            <w:r w:rsidR="00066DBA">
              <w:rPr>
                <w:rFonts w:ascii="Arial" w:hAnsi="Arial"/>
                <w:b/>
                <w:sz w:val="28"/>
              </w:rPr>
              <w:t>Cardiff Ajax CC</w:t>
            </w:r>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74AED809" w:rsidR="00C01AE2" w:rsidRDefault="00C01AE2">
            <w:pPr>
              <w:rPr>
                <w:rFonts w:ascii="Arial" w:hAnsi="Arial"/>
                <w:u w:val="single"/>
              </w:rPr>
            </w:pPr>
            <w:r>
              <w:rPr>
                <w:rFonts w:ascii="Arial" w:hAnsi="Arial"/>
                <w:sz w:val="20"/>
              </w:rPr>
              <w:t>Name of promoting Secretary:</w:t>
            </w:r>
            <w:r>
              <w:rPr>
                <w:rFonts w:ascii="Arial" w:hAnsi="Arial"/>
                <w:sz w:val="20"/>
              </w:rPr>
              <w:tab/>
              <w:t xml:space="preserve">             </w:t>
            </w:r>
            <w:r w:rsidR="00066DBA">
              <w:rPr>
                <w:rFonts w:ascii="Arial" w:hAnsi="Arial"/>
                <w:b/>
                <w:sz w:val="20"/>
              </w:rPr>
              <w:t>Graeme Boswell</w:t>
            </w:r>
          </w:p>
        </w:tc>
      </w:tr>
      <w:tr w:rsidR="00C01AE2" w14:paraId="0D6A3E2F" w14:textId="77777777" w:rsidTr="00F7497D">
        <w:trPr>
          <w:trHeight w:hRule="exact" w:val="900"/>
        </w:trPr>
        <w:tc>
          <w:tcPr>
            <w:tcW w:w="10631" w:type="dxa"/>
            <w:gridSpan w:val="10"/>
          </w:tcPr>
          <w:p w14:paraId="0812501F" w14:textId="11886301" w:rsidR="00C01AE2" w:rsidRDefault="00C01AE2">
            <w:pPr>
              <w:tabs>
                <w:tab w:val="left" w:leader="dot" w:pos="10206"/>
              </w:tabs>
              <w:rPr>
                <w:rFonts w:ascii="Arial" w:hAnsi="Arial"/>
                <w:sz w:val="20"/>
                <w:u w:val="single"/>
              </w:rPr>
            </w:pPr>
            <w:r>
              <w:rPr>
                <w:rFonts w:ascii="Arial" w:hAnsi="Arial"/>
                <w:sz w:val="20"/>
              </w:rPr>
              <w:t xml:space="preserve">Address:         </w:t>
            </w:r>
            <w:r w:rsidR="00066DBA">
              <w:rPr>
                <w:rFonts w:ascii="Arial" w:hAnsi="Arial"/>
                <w:sz w:val="20"/>
              </w:rPr>
              <w:t>16 Timbers Square, Cardiff, CF24 3SG</w:t>
            </w:r>
            <w:r>
              <w:rPr>
                <w:rFonts w:ascii="Arial" w:hAnsi="Arial"/>
                <w:sz w:val="20"/>
              </w:rPr>
              <w:t xml:space="preserve">   </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77777777" w:rsidR="00215DE8" w:rsidRDefault="00215DE8">
            <w:pPr>
              <w:tabs>
                <w:tab w:val="left" w:leader="underscore" w:pos="5704"/>
              </w:tabs>
              <w:rPr>
                <w:rFonts w:ascii="Arial" w:hAnsi="Arial"/>
              </w:rPr>
            </w:pPr>
            <w:r>
              <w:rPr>
                <w:rFonts w:ascii="Arial" w:hAnsi="Arial"/>
                <w:sz w:val="20"/>
              </w:rPr>
              <w:t xml:space="preserve">Telephone Numbers:  </w:t>
            </w:r>
            <w:bookmarkStart w:id="0" w:name="Text4"/>
          </w:p>
        </w:tc>
        <w:bookmarkEnd w:id="0"/>
        <w:tc>
          <w:tcPr>
            <w:tcW w:w="2569" w:type="dxa"/>
            <w:gridSpan w:val="2"/>
          </w:tcPr>
          <w:p w14:paraId="189EB350" w14:textId="77D23847" w:rsidR="00215DE8" w:rsidRDefault="00215DE8">
            <w:pPr>
              <w:ind w:left="142"/>
              <w:rPr>
                <w:rFonts w:ascii="Arial" w:hAnsi="Arial"/>
                <w:sz w:val="20"/>
              </w:rPr>
            </w:pPr>
            <w:r>
              <w:rPr>
                <w:rFonts w:ascii="Arial" w:hAnsi="Arial"/>
                <w:sz w:val="20"/>
              </w:rPr>
              <w:t xml:space="preserve">(Daytime) </w:t>
            </w:r>
            <w:r w:rsidR="00066DBA">
              <w:rPr>
                <w:rFonts w:ascii="Arial" w:hAnsi="Arial"/>
                <w:sz w:val="20"/>
              </w:rPr>
              <w:t>0770</w:t>
            </w:r>
            <w:r w:rsidR="00F64B6E">
              <w:rPr>
                <w:rFonts w:ascii="Arial" w:hAnsi="Arial"/>
                <w:sz w:val="20"/>
              </w:rPr>
              <w:t xml:space="preserve"> </w:t>
            </w:r>
            <w:bookmarkStart w:id="1" w:name="_GoBack"/>
            <w:bookmarkEnd w:id="1"/>
            <w:r w:rsidR="00066DBA">
              <w:rPr>
                <w:rFonts w:ascii="Arial" w:hAnsi="Arial"/>
                <w:sz w:val="20"/>
              </w:rPr>
              <w:t>8086900</w:t>
            </w:r>
          </w:p>
        </w:tc>
        <w:tc>
          <w:tcPr>
            <w:tcW w:w="3118" w:type="dxa"/>
            <w:gridSpan w:val="5"/>
          </w:tcPr>
          <w:p w14:paraId="1B51C314" w14:textId="1A382AE4" w:rsidR="00215DE8" w:rsidRDefault="00215DE8">
            <w:pPr>
              <w:rPr>
                <w:rFonts w:ascii="Arial" w:hAnsi="Arial"/>
              </w:rPr>
            </w:pPr>
            <w:r>
              <w:rPr>
                <w:rFonts w:ascii="Arial" w:hAnsi="Arial"/>
                <w:sz w:val="20"/>
              </w:rPr>
              <w:t xml:space="preserve">(Evening) </w:t>
            </w:r>
            <w:r w:rsidR="00066DBA">
              <w:rPr>
                <w:rFonts w:ascii="Arial" w:hAnsi="Arial"/>
                <w:sz w:val="20"/>
              </w:rPr>
              <w:t>029</w:t>
            </w:r>
            <w:r w:rsidR="00F64B6E">
              <w:rPr>
                <w:rFonts w:ascii="Arial" w:hAnsi="Arial"/>
                <w:sz w:val="20"/>
              </w:rPr>
              <w:t xml:space="preserve"> </w:t>
            </w:r>
            <w:r w:rsidR="00066DBA">
              <w:rPr>
                <w:rFonts w:ascii="Arial" w:hAnsi="Arial"/>
                <w:sz w:val="20"/>
              </w:rPr>
              <w:t>2049</w:t>
            </w:r>
            <w:r w:rsidR="00F64B6E">
              <w:rPr>
                <w:rFonts w:ascii="Arial" w:hAnsi="Arial"/>
                <w:sz w:val="20"/>
              </w:rPr>
              <w:t xml:space="preserve"> </w:t>
            </w:r>
            <w:r w:rsidR="00066DBA">
              <w:rPr>
                <w:rFonts w:ascii="Arial" w:hAnsi="Arial"/>
                <w:sz w:val="20"/>
              </w:rPr>
              <w:t>1104</w:t>
            </w:r>
          </w:p>
        </w:tc>
        <w:tc>
          <w:tcPr>
            <w:tcW w:w="2806" w:type="dxa"/>
            <w:gridSpan w:val="2"/>
          </w:tcPr>
          <w:p w14:paraId="2AB5A6E4" w14:textId="001BD521" w:rsidR="00215DE8" w:rsidRPr="00215DE8" w:rsidRDefault="00215DE8">
            <w:pPr>
              <w:rPr>
                <w:rFonts w:ascii="Arial" w:hAnsi="Arial"/>
                <w:sz w:val="16"/>
                <w:szCs w:val="16"/>
              </w:rPr>
            </w:pPr>
            <w:r>
              <w:rPr>
                <w:rFonts w:ascii="Arial" w:hAnsi="Arial"/>
                <w:sz w:val="20"/>
              </w:rPr>
              <w:t xml:space="preserve">(Mobile) </w:t>
            </w:r>
            <w:r w:rsidR="00066DBA">
              <w:rPr>
                <w:rFonts w:ascii="Arial" w:hAnsi="Arial"/>
                <w:sz w:val="20"/>
              </w:rPr>
              <w:t>0770</w:t>
            </w:r>
            <w:r w:rsidR="00F64B6E">
              <w:rPr>
                <w:rFonts w:ascii="Arial" w:hAnsi="Arial"/>
                <w:sz w:val="20"/>
              </w:rPr>
              <w:t xml:space="preserve"> </w:t>
            </w:r>
            <w:r w:rsidR="00066DBA">
              <w:rPr>
                <w:rFonts w:ascii="Arial" w:hAnsi="Arial"/>
                <w:sz w:val="20"/>
              </w:rPr>
              <w:t>8086900</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1C89467F" w14:textId="15750C00" w:rsidR="009A41CB" w:rsidRDefault="009A41CB">
            <w:pPr>
              <w:rPr>
                <w:rFonts w:ascii="Arial" w:hAnsi="Arial"/>
                <w:sz w:val="20"/>
              </w:rPr>
            </w:pPr>
            <w:r w:rsidRPr="009A41CB">
              <w:rPr>
                <w:rFonts w:ascii="Arial" w:hAnsi="Arial"/>
                <w:sz w:val="20"/>
              </w:rPr>
              <w:t>Email</w:t>
            </w:r>
            <w:r>
              <w:rPr>
                <w:rFonts w:ascii="Arial" w:hAnsi="Arial"/>
                <w:sz w:val="20"/>
              </w:rPr>
              <w:t xml:space="preserve"> </w:t>
            </w:r>
            <w:hyperlink r:id="rId7" w:history="1">
              <w:r w:rsidR="000E37A1" w:rsidRPr="001525F0">
                <w:rPr>
                  <w:rStyle w:val="Hyperlink"/>
                  <w:rFonts w:ascii="Arial" w:hAnsi="Arial"/>
                  <w:sz w:val="20"/>
                </w:rPr>
                <w:t>graeme.boswell@southwales.ac.uk</w:t>
              </w:r>
            </w:hyperlink>
            <w:r w:rsidR="000E37A1">
              <w:rPr>
                <w:rFonts w:ascii="Arial" w:hAnsi="Arial"/>
                <w:sz w:val="20"/>
              </w:rPr>
              <w:t xml:space="preserve"> / </w:t>
            </w:r>
            <w:hyperlink r:id="rId8" w:history="1">
              <w:r w:rsidR="000E37A1" w:rsidRPr="001525F0">
                <w:rPr>
                  <w:rStyle w:val="Hyperlink"/>
                  <w:rFonts w:ascii="Arial" w:hAnsi="Arial"/>
                  <w:sz w:val="20"/>
                </w:rPr>
                <w:t>graemeboswell1974@gmail.com</w:t>
              </w:r>
            </w:hyperlink>
          </w:p>
          <w:p w14:paraId="70CFE085" w14:textId="73DDBC2F" w:rsidR="000E37A1" w:rsidRPr="009A41CB" w:rsidRDefault="000E37A1">
            <w:pPr>
              <w:rPr>
                <w:rFonts w:ascii="Arial" w:hAnsi="Arial"/>
                <w:sz w:val="20"/>
              </w:rPr>
            </w:pP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369C950F" w:rsidR="00C01AE2" w:rsidRDefault="00C01AE2">
            <w:pPr>
              <w:rPr>
                <w:rFonts w:ascii="Arial" w:hAnsi="Arial"/>
                <w:b/>
                <w:u w:val="single"/>
              </w:rPr>
            </w:pPr>
            <w:r>
              <w:rPr>
                <w:rFonts w:ascii="Arial" w:hAnsi="Arial"/>
                <w:sz w:val="20"/>
              </w:rPr>
              <w:t>Date of Event:</w:t>
            </w:r>
            <w:r>
              <w:rPr>
                <w:rFonts w:ascii="Arial" w:hAnsi="Arial"/>
                <w:sz w:val="20"/>
              </w:rPr>
              <w:tab/>
            </w:r>
            <w:r w:rsidR="00066DBA">
              <w:rPr>
                <w:rFonts w:ascii="Arial" w:hAnsi="Arial"/>
                <w:sz w:val="20"/>
              </w:rPr>
              <w:t>21/03/2020</w:t>
            </w:r>
          </w:p>
        </w:tc>
        <w:tc>
          <w:tcPr>
            <w:tcW w:w="6330" w:type="dxa"/>
            <w:gridSpan w:val="8"/>
          </w:tcPr>
          <w:p w14:paraId="2DBAB02D" w14:textId="6DE8B447" w:rsidR="00C01AE2" w:rsidRDefault="00C01AE2">
            <w:pPr>
              <w:rPr>
                <w:rFonts w:ascii="Arial" w:hAnsi="Arial"/>
                <w:u w:val="single"/>
              </w:rPr>
            </w:pPr>
            <w:r>
              <w:rPr>
                <w:rFonts w:ascii="Arial" w:hAnsi="Arial"/>
                <w:sz w:val="20"/>
              </w:rPr>
              <w:t>Distance of Event</w:t>
            </w:r>
            <w:r>
              <w:rPr>
                <w:rFonts w:ascii="Arial" w:hAnsi="Arial"/>
              </w:rPr>
              <w:t>:</w:t>
            </w:r>
            <w:r>
              <w:rPr>
                <w:rFonts w:ascii="Arial" w:hAnsi="Arial"/>
                <w:b/>
              </w:rPr>
              <w:tab/>
            </w:r>
            <w:r w:rsidR="00066DBA">
              <w:rPr>
                <w:rFonts w:ascii="Arial" w:hAnsi="Arial"/>
                <w:b/>
              </w:rPr>
              <w:t>10 miles</w:t>
            </w:r>
          </w:p>
        </w:tc>
      </w:tr>
      <w:tr w:rsidR="00C01AE2" w14:paraId="64B65FF5" w14:textId="77777777" w:rsidTr="00F7497D">
        <w:trPr>
          <w:trHeight w:hRule="exact" w:val="360"/>
        </w:trPr>
        <w:tc>
          <w:tcPr>
            <w:tcW w:w="4301" w:type="dxa"/>
            <w:gridSpan w:val="2"/>
          </w:tcPr>
          <w:p w14:paraId="64AB3217" w14:textId="3DD1ECDF" w:rsidR="00C01AE2" w:rsidRDefault="00C01AE2">
            <w:pPr>
              <w:rPr>
                <w:rFonts w:ascii="Arial" w:hAnsi="Arial"/>
                <w:b/>
                <w:u w:val="single"/>
              </w:rPr>
            </w:pPr>
            <w:r>
              <w:rPr>
                <w:rFonts w:ascii="Arial" w:hAnsi="Arial"/>
                <w:sz w:val="20"/>
              </w:rPr>
              <w:t xml:space="preserve">Time </w:t>
            </w:r>
            <w:proofErr w:type="gramStart"/>
            <w:r>
              <w:rPr>
                <w:rFonts w:ascii="Arial" w:hAnsi="Arial"/>
                <w:sz w:val="20"/>
              </w:rPr>
              <w:t>of  Start</w:t>
            </w:r>
            <w:proofErr w:type="gramEnd"/>
            <w:r>
              <w:rPr>
                <w:rFonts w:ascii="Arial" w:hAnsi="Arial"/>
                <w:sz w:val="20"/>
              </w:rPr>
              <w:t>:</w:t>
            </w:r>
            <w:r>
              <w:rPr>
                <w:rFonts w:ascii="Arial" w:hAnsi="Arial"/>
                <w:sz w:val="20"/>
              </w:rPr>
              <w:tab/>
            </w:r>
            <w:r w:rsidR="00066DBA">
              <w:rPr>
                <w:rFonts w:ascii="Arial" w:hAnsi="Arial"/>
                <w:sz w:val="20"/>
              </w:rPr>
              <w:t>14:00</w:t>
            </w:r>
          </w:p>
        </w:tc>
        <w:tc>
          <w:tcPr>
            <w:tcW w:w="6330" w:type="dxa"/>
            <w:gridSpan w:val="8"/>
          </w:tcPr>
          <w:p w14:paraId="16AD9478" w14:textId="113B4F2C" w:rsidR="00C01AE2" w:rsidRDefault="00C01AE2">
            <w:pPr>
              <w:rPr>
                <w:rFonts w:ascii="Arial" w:hAnsi="Arial"/>
                <w:sz w:val="20"/>
                <w:u w:val="single"/>
              </w:rPr>
            </w:pPr>
            <w:r>
              <w:rPr>
                <w:rFonts w:ascii="Arial" w:hAnsi="Arial"/>
                <w:sz w:val="20"/>
              </w:rPr>
              <w:t>Estimated Time of Finish of Event:</w:t>
            </w:r>
            <w:r>
              <w:rPr>
                <w:rFonts w:ascii="Arial" w:hAnsi="Arial"/>
                <w:sz w:val="20"/>
              </w:rPr>
              <w:tab/>
            </w:r>
            <w:r w:rsidR="00066DBA">
              <w:rPr>
                <w:rFonts w:ascii="Arial" w:hAnsi="Arial"/>
                <w:sz w:val="20"/>
              </w:rPr>
              <w:t>15:30</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77777777" w:rsidR="00251F3C" w:rsidRDefault="00251F3C" w:rsidP="00251F3C">
            <w:pPr>
              <w:rPr>
                <w:rFonts w:ascii="Arial" w:hAnsi="Arial"/>
                <w:sz w:val="20"/>
              </w:rPr>
            </w:pPr>
            <w:r>
              <w:rPr>
                <w:rFonts w:ascii="Arial" w:hAnsi="Arial"/>
                <w:b/>
                <w:sz w:val="20"/>
              </w:rPr>
              <w:t xml:space="preserve">Precise Description of Course </w:t>
            </w:r>
            <w:r>
              <w:rPr>
                <w:rFonts w:ascii="Arial" w:hAnsi="Arial"/>
                <w:sz w:val="20"/>
              </w:rPr>
              <w:t>including position of the Start and Finish Points</w:t>
            </w:r>
          </w:p>
          <w:p w14:paraId="7393CC97" w14:textId="77777777" w:rsidR="00251F3C" w:rsidRDefault="00251F3C" w:rsidP="00251F3C">
            <w:pPr>
              <w:rPr>
                <w:rFonts w:ascii="Arial" w:hAnsi="Arial"/>
                <w:sz w:val="20"/>
              </w:rPr>
            </w:pPr>
            <w:r>
              <w:rPr>
                <w:rFonts w:ascii="Arial" w:hAnsi="Arial"/>
                <w:sz w:val="20"/>
              </w:rPr>
              <w:t>(</w:t>
            </w:r>
            <w:r>
              <w:rPr>
                <w:rFonts w:ascii="Arial" w:hAnsi="Arial"/>
                <w:b/>
                <w:sz w:val="20"/>
              </w:rPr>
              <w:t xml:space="preserve">Please Note: </w:t>
            </w:r>
            <w:smartTag w:uri="urn:schemas-microsoft-com:office:smarttags" w:element="Street">
              <w:smartTag w:uri="urn:schemas-microsoft-com:office:smarttags" w:element="address">
                <w:r>
                  <w:rPr>
                    <w:rFonts w:ascii="Arial" w:hAnsi="Arial"/>
                    <w:sz w:val="20"/>
                  </w:rPr>
                  <w:t>M.O.T. Route</w:t>
                </w:r>
              </w:smartTag>
            </w:smartTag>
            <w:r>
              <w:rPr>
                <w:rFonts w:ascii="Arial" w:hAnsi="Arial"/>
                <w:sz w:val="20"/>
              </w:rPr>
              <w:t xml:space="preserve"> Numbers should be given where practicable)</w:t>
            </w:r>
          </w:p>
          <w:p w14:paraId="081CAF80" w14:textId="77777777" w:rsidR="00251F3C" w:rsidRDefault="00251F3C">
            <w:pPr>
              <w:rPr>
                <w:rFonts w:ascii="Arial" w:hAnsi="Arial"/>
                <w:sz w:val="20"/>
              </w:rPr>
            </w:pPr>
          </w:p>
        </w:tc>
        <w:tc>
          <w:tcPr>
            <w:tcW w:w="1582" w:type="dxa"/>
            <w:gridSpan w:val="2"/>
          </w:tcPr>
          <w:p w14:paraId="4F8571AE" w14:textId="77777777" w:rsidR="00251F3C" w:rsidRPr="00251F3C" w:rsidRDefault="00251F3C">
            <w:pPr>
              <w:rPr>
                <w:rFonts w:ascii="Arial" w:hAnsi="Arial"/>
                <w:b/>
                <w:sz w:val="20"/>
              </w:rPr>
            </w:pPr>
            <w:r w:rsidRPr="00251F3C">
              <w:rPr>
                <w:rFonts w:ascii="Arial" w:hAnsi="Arial"/>
                <w:b/>
                <w:sz w:val="20"/>
              </w:rPr>
              <w:t>Course Number</w:t>
            </w:r>
          </w:p>
        </w:tc>
        <w:tc>
          <w:tcPr>
            <w:tcW w:w="1583" w:type="dxa"/>
          </w:tcPr>
          <w:p w14:paraId="4D66F22F" w14:textId="53082715" w:rsidR="00251F3C" w:rsidRDefault="00066DBA">
            <w:pPr>
              <w:rPr>
                <w:rFonts w:ascii="Arial" w:hAnsi="Arial"/>
                <w:sz w:val="20"/>
              </w:rPr>
            </w:pPr>
            <w:r>
              <w:rPr>
                <w:rFonts w:ascii="Arial" w:hAnsi="Arial"/>
                <w:b/>
                <w:sz w:val="28"/>
              </w:rPr>
              <w:t>R10/16A</w:t>
            </w:r>
          </w:p>
        </w:tc>
      </w:tr>
      <w:tr w:rsidR="00C01AE2" w14:paraId="36EF5A14" w14:textId="77777777" w:rsidTr="00F7497D">
        <w:trPr>
          <w:trHeight w:hRule="exact" w:val="2504"/>
        </w:trPr>
        <w:tc>
          <w:tcPr>
            <w:tcW w:w="10631" w:type="dxa"/>
            <w:gridSpan w:val="10"/>
          </w:tcPr>
          <w:p w14:paraId="381C0B90" w14:textId="77777777" w:rsidR="00C01AE2" w:rsidRDefault="00C01AE2">
            <w:pPr>
              <w:rPr>
                <w:rFonts w:ascii="Arial" w:hAnsi="Arial"/>
                <w:sz w:val="20"/>
              </w:rPr>
            </w:pPr>
          </w:p>
          <w:p w14:paraId="39AE5416" w14:textId="77777777" w:rsidR="00066DBA" w:rsidRDefault="00066DBA">
            <w:pPr>
              <w:rPr>
                <w:rFonts w:ascii="Arial" w:hAnsi="Arial"/>
                <w:sz w:val="16"/>
              </w:rPr>
            </w:pPr>
            <w:r>
              <w:rPr>
                <w:rFonts w:ascii="Arial" w:hAnsi="Arial"/>
                <w:sz w:val="16"/>
              </w:rPr>
              <w:t xml:space="preserve">START at light standard IF21 at southern end of layby 0.4 miles north of </w:t>
            </w:r>
            <w:proofErr w:type="spellStart"/>
            <w:r>
              <w:rPr>
                <w:rFonts w:ascii="Arial" w:hAnsi="Arial"/>
                <w:sz w:val="16"/>
              </w:rPr>
              <w:t>Abercarn</w:t>
            </w:r>
            <w:proofErr w:type="spellEnd"/>
            <w:r>
              <w:rPr>
                <w:rFonts w:ascii="Arial" w:hAnsi="Arial"/>
                <w:sz w:val="16"/>
              </w:rPr>
              <w:t xml:space="preserve"> on A467.</w:t>
            </w:r>
          </w:p>
          <w:p w14:paraId="4515C946" w14:textId="002139E8" w:rsidR="00066DBA" w:rsidRDefault="00066DBA">
            <w:pPr>
              <w:rPr>
                <w:rFonts w:ascii="Arial" w:hAnsi="Arial"/>
                <w:sz w:val="16"/>
              </w:rPr>
            </w:pPr>
            <w:r>
              <w:rPr>
                <w:rFonts w:ascii="Arial" w:hAnsi="Arial"/>
                <w:sz w:val="16"/>
              </w:rPr>
              <w:t>Proceed southbound, taking 2</w:t>
            </w:r>
            <w:r w:rsidRPr="00066DBA">
              <w:rPr>
                <w:rFonts w:ascii="Arial" w:hAnsi="Arial"/>
                <w:sz w:val="16"/>
                <w:vertAlign w:val="superscript"/>
              </w:rPr>
              <w:t>nd</w:t>
            </w:r>
            <w:r>
              <w:rPr>
                <w:rFonts w:ascii="Arial" w:hAnsi="Arial"/>
                <w:sz w:val="16"/>
              </w:rPr>
              <w:t xml:space="preserve"> exit at roundabout to </w:t>
            </w:r>
            <w:proofErr w:type="gramStart"/>
            <w:r>
              <w:rPr>
                <w:rFonts w:ascii="Arial" w:hAnsi="Arial"/>
                <w:sz w:val="16"/>
              </w:rPr>
              <w:t>continue on</w:t>
            </w:r>
            <w:proofErr w:type="gramEnd"/>
            <w:r>
              <w:rPr>
                <w:rFonts w:ascii="Arial" w:hAnsi="Arial"/>
                <w:sz w:val="16"/>
              </w:rPr>
              <w:t xml:space="preserve"> A467 to </w:t>
            </w:r>
            <w:proofErr w:type="spellStart"/>
            <w:r>
              <w:rPr>
                <w:rFonts w:ascii="Arial" w:hAnsi="Arial"/>
                <w:sz w:val="16"/>
              </w:rPr>
              <w:t>Wattsville</w:t>
            </w:r>
            <w:proofErr w:type="spellEnd"/>
            <w:r>
              <w:rPr>
                <w:rFonts w:ascii="Arial" w:hAnsi="Arial"/>
                <w:sz w:val="16"/>
              </w:rPr>
              <w:t xml:space="preserve"> roundabout and take 1</w:t>
            </w:r>
            <w:r w:rsidRPr="00066DBA">
              <w:rPr>
                <w:rFonts w:ascii="Arial" w:hAnsi="Arial"/>
                <w:sz w:val="16"/>
                <w:vertAlign w:val="superscript"/>
              </w:rPr>
              <w:t>st</w:t>
            </w:r>
            <w:r>
              <w:rPr>
                <w:rFonts w:ascii="Arial" w:hAnsi="Arial"/>
                <w:sz w:val="16"/>
              </w:rPr>
              <w:t xml:space="preserve"> exit onto dual carriageway (A467). Proceed on dual carriageway to </w:t>
            </w:r>
            <w:proofErr w:type="spellStart"/>
            <w:r>
              <w:rPr>
                <w:rFonts w:ascii="Arial" w:hAnsi="Arial"/>
                <w:sz w:val="16"/>
              </w:rPr>
              <w:t>Risca</w:t>
            </w:r>
            <w:proofErr w:type="spellEnd"/>
            <w:r>
              <w:rPr>
                <w:rFonts w:ascii="Arial" w:hAnsi="Arial"/>
                <w:sz w:val="16"/>
              </w:rPr>
              <w:t xml:space="preserve"> roundabout (5.16 miles). Turn by circling roundabout to </w:t>
            </w:r>
            <w:proofErr w:type="gramStart"/>
            <w:r>
              <w:rPr>
                <w:rFonts w:ascii="Arial" w:hAnsi="Arial"/>
                <w:sz w:val="16"/>
              </w:rPr>
              <w:t>continue on</w:t>
            </w:r>
            <w:proofErr w:type="gramEnd"/>
            <w:r>
              <w:rPr>
                <w:rFonts w:ascii="Arial" w:hAnsi="Arial"/>
                <w:sz w:val="16"/>
              </w:rPr>
              <w:t xml:space="preserve"> dual carriageway northbound to </w:t>
            </w:r>
            <w:proofErr w:type="spellStart"/>
            <w:r>
              <w:rPr>
                <w:rFonts w:ascii="Arial" w:hAnsi="Arial"/>
                <w:sz w:val="16"/>
              </w:rPr>
              <w:t>Wattsville</w:t>
            </w:r>
            <w:proofErr w:type="spellEnd"/>
            <w:r>
              <w:rPr>
                <w:rFonts w:ascii="Arial" w:hAnsi="Arial"/>
                <w:sz w:val="16"/>
              </w:rPr>
              <w:t xml:space="preserve"> roundabout. Take 3</w:t>
            </w:r>
            <w:r w:rsidRPr="00066DBA">
              <w:rPr>
                <w:rFonts w:ascii="Arial" w:hAnsi="Arial"/>
                <w:sz w:val="16"/>
                <w:vertAlign w:val="superscript"/>
              </w:rPr>
              <w:t>rd</w:t>
            </w:r>
            <w:r>
              <w:rPr>
                <w:rFonts w:ascii="Arial" w:hAnsi="Arial"/>
                <w:sz w:val="16"/>
              </w:rPr>
              <w:t xml:space="preserve"> exit signposted </w:t>
            </w:r>
            <w:proofErr w:type="spellStart"/>
            <w:r>
              <w:rPr>
                <w:rFonts w:ascii="Arial" w:hAnsi="Arial"/>
                <w:sz w:val="16"/>
              </w:rPr>
              <w:t>Abercarn</w:t>
            </w:r>
            <w:proofErr w:type="spellEnd"/>
            <w:r>
              <w:rPr>
                <w:rFonts w:ascii="Arial" w:hAnsi="Arial"/>
                <w:sz w:val="16"/>
              </w:rPr>
              <w:t xml:space="preserve"> to </w:t>
            </w:r>
            <w:proofErr w:type="gramStart"/>
            <w:r>
              <w:rPr>
                <w:rFonts w:ascii="Arial" w:hAnsi="Arial"/>
                <w:sz w:val="16"/>
              </w:rPr>
              <w:t>continue on</w:t>
            </w:r>
            <w:proofErr w:type="gramEnd"/>
            <w:r>
              <w:rPr>
                <w:rFonts w:ascii="Arial" w:hAnsi="Arial"/>
                <w:sz w:val="16"/>
              </w:rPr>
              <w:t xml:space="preserve"> A467 single carriageway to take 2</w:t>
            </w:r>
            <w:r w:rsidRPr="00066DBA">
              <w:rPr>
                <w:rFonts w:ascii="Arial" w:hAnsi="Arial"/>
                <w:sz w:val="16"/>
                <w:vertAlign w:val="superscript"/>
              </w:rPr>
              <w:t>nd</w:t>
            </w:r>
            <w:r>
              <w:rPr>
                <w:rFonts w:ascii="Arial" w:hAnsi="Arial"/>
                <w:sz w:val="16"/>
              </w:rPr>
              <w:t xml:space="preserve"> exit at roundabout to continue to </w:t>
            </w:r>
            <w:proofErr w:type="spellStart"/>
            <w:r>
              <w:rPr>
                <w:rFonts w:ascii="Arial" w:hAnsi="Arial"/>
                <w:sz w:val="16"/>
              </w:rPr>
              <w:t>Abercarn</w:t>
            </w:r>
            <w:proofErr w:type="spellEnd"/>
            <w:r>
              <w:rPr>
                <w:rFonts w:ascii="Arial" w:hAnsi="Arial"/>
                <w:sz w:val="16"/>
              </w:rPr>
              <w:t>. Bear left (WITH GREAT CARE) on unclassified road (2</w:t>
            </w:r>
            <w:r w:rsidRPr="00066DBA">
              <w:rPr>
                <w:rFonts w:ascii="Arial" w:hAnsi="Arial"/>
                <w:sz w:val="16"/>
                <w:vertAlign w:val="superscript"/>
              </w:rPr>
              <w:t>nd</w:t>
            </w:r>
            <w:r>
              <w:rPr>
                <w:rFonts w:ascii="Arial" w:hAnsi="Arial"/>
                <w:sz w:val="16"/>
              </w:rPr>
              <w:t xml:space="preserve"> entrance signed to Prince of Wales Industrial Estate) and in 200 yds</w:t>
            </w:r>
          </w:p>
          <w:p w14:paraId="26F46091" w14:textId="53C191B9" w:rsidR="00C01AE2" w:rsidRDefault="00066DBA">
            <w:pPr>
              <w:rPr>
                <w:rFonts w:ascii="Arial" w:hAnsi="Arial"/>
                <w:sz w:val="16"/>
              </w:rPr>
            </w:pPr>
            <w:r>
              <w:rPr>
                <w:rFonts w:ascii="Arial" w:hAnsi="Arial"/>
                <w:sz w:val="16"/>
              </w:rPr>
              <w:t>FINISH at light standard IF463 on left opposite entrance to Bridge Street (cul-de-sac) on right. 10.000 miles.</w:t>
            </w:r>
          </w:p>
          <w:p w14:paraId="6B7B5655" w14:textId="77777777" w:rsidR="00C01AE2" w:rsidRDefault="00C01AE2">
            <w:pPr>
              <w:rPr>
                <w:rFonts w:ascii="Arial" w:hAnsi="Arial"/>
                <w:b/>
              </w:rPr>
            </w:pPr>
          </w:p>
          <w:p w14:paraId="75ABE400" w14:textId="77777777" w:rsidR="00066DBA" w:rsidRPr="00470BDF" w:rsidRDefault="00066DBA" w:rsidP="00066DBA">
            <w:pPr>
              <w:rPr>
                <w:rFonts w:ascii="Arial" w:hAnsi="Arial"/>
                <w:noProof/>
                <w:sz w:val="16"/>
              </w:rPr>
            </w:pPr>
            <w:r w:rsidRPr="00470BDF">
              <w:rPr>
                <w:rFonts w:ascii="Arial" w:hAnsi="Arial"/>
                <w:noProof/>
                <w:sz w:val="16"/>
              </w:rPr>
              <w:t>District Regulation</w:t>
            </w:r>
          </w:p>
          <w:p w14:paraId="08296409" w14:textId="5E56CE35" w:rsidR="00066DBA" w:rsidRDefault="00066DBA" w:rsidP="00066DBA">
            <w:pPr>
              <w:rPr>
                <w:rFonts w:ascii="Arial" w:hAnsi="Arial"/>
                <w:b/>
              </w:rPr>
            </w:pPr>
            <w:r w:rsidRPr="00470BDF">
              <w:rPr>
                <w:rFonts w:ascii="Arial" w:hAnsi="Arial"/>
                <w:noProof/>
                <w:sz w:val="16"/>
              </w:rPr>
              <w:t>There are double white lines at the start. Any rider turning in the road at the start WILL BE DISQUALIFIED. Please continue for 200yds past start to turn at roundabout.</w:t>
            </w:r>
          </w:p>
        </w:tc>
      </w:tr>
      <w:tr w:rsidR="00C01AE2" w14:paraId="78547548" w14:textId="77777777" w:rsidTr="00F7497D">
        <w:trPr>
          <w:trHeight w:hRule="exact" w:val="360"/>
        </w:trPr>
        <w:tc>
          <w:tcPr>
            <w:tcW w:w="5130" w:type="dxa"/>
            <w:gridSpan w:val="4"/>
          </w:tcPr>
          <w:p w14:paraId="175F7C92" w14:textId="1EE7FDDB" w:rsidR="00C01AE2" w:rsidRDefault="00C01AE2">
            <w:pPr>
              <w:rPr>
                <w:rFonts w:ascii="Arial" w:hAnsi="Arial"/>
                <w:b/>
                <w:sz w:val="20"/>
              </w:rPr>
            </w:pPr>
            <w:r>
              <w:rPr>
                <w:rFonts w:ascii="Arial" w:hAnsi="Arial"/>
                <w:sz w:val="20"/>
              </w:rPr>
              <w:t xml:space="preserve">Est. Number of Competitors:      </w:t>
            </w:r>
            <w:r w:rsidR="00066DBA">
              <w:rPr>
                <w:rFonts w:ascii="Arial" w:hAnsi="Arial"/>
                <w:sz w:val="20"/>
              </w:rPr>
              <w:t>60</w:t>
            </w:r>
          </w:p>
        </w:tc>
        <w:tc>
          <w:tcPr>
            <w:tcW w:w="5501" w:type="dxa"/>
            <w:gridSpan w:val="6"/>
          </w:tcPr>
          <w:p w14:paraId="453AB592" w14:textId="4CA77A12" w:rsidR="00C01AE2" w:rsidRDefault="00C01AE2">
            <w:pPr>
              <w:rPr>
                <w:rFonts w:ascii="Arial" w:hAnsi="Arial"/>
                <w:b/>
                <w:sz w:val="20"/>
              </w:rPr>
            </w:pPr>
            <w:r>
              <w:rPr>
                <w:rFonts w:ascii="Arial" w:hAnsi="Arial"/>
                <w:sz w:val="20"/>
              </w:rPr>
              <w:t xml:space="preserve">Max. Number of Competitors Allowed:      </w:t>
            </w:r>
            <w:r w:rsidR="00066DBA">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77777777" w:rsidR="00C01AE2" w:rsidRDefault="00C01AE2">
            <w:pPr>
              <w:rPr>
                <w:rFonts w:ascii="Arial" w:hAnsi="Arial"/>
                <w:sz w:val="20"/>
              </w:rPr>
            </w:pPr>
            <w:r>
              <w:rPr>
                <w:rFonts w:ascii="Arial" w:hAnsi="Arial"/>
                <w:sz w:val="20"/>
              </w:rPr>
              <w:t>The Names of Officials or Officials of the Promoting Club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0C857A2F" w:rsidR="00C01AE2" w:rsidRDefault="00C01AE2">
            <w:pPr>
              <w:rPr>
                <w:rFonts w:ascii="Arial" w:hAnsi="Arial"/>
                <w:sz w:val="20"/>
              </w:rPr>
            </w:pPr>
            <w:r>
              <w:rPr>
                <w:rFonts w:ascii="Arial" w:hAnsi="Arial"/>
                <w:b/>
                <w:sz w:val="20"/>
              </w:rPr>
              <w:t>(a)</w:t>
            </w:r>
            <w:r>
              <w:rPr>
                <w:rFonts w:ascii="Arial" w:hAnsi="Arial"/>
                <w:sz w:val="20"/>
              </w:rPr>
              <w:t xml:space="preserve"> The Start           </w:t>
            </w:r>
            <w:r w:rsidR="000E37A1">
              <w:rPr>
                <w:rFonts w:ascii="Arial" w:hAnsi="Arial"/>
                <w:sz w:val="20"/>
              </w:rPr>
              <w:t xml:space="preserve">Reg </w:t>
            </w:r>
            <w:proofErr w:type="spellStart"/>
            <w:r w:rsidR="000E37A1">
              <w:rPr>
                <w:rFonts w:ascii="Arial" w:hAnsi="Arial"/>
                <w:sz w:val="20"/>
              </w:rPr>
              <w:t>Pharoah</w:t>
            </w:r>
            <w:proofErr w:type="spellEnd"/>
          </w:p>
        </w:tc>
        <w:tc>
          <w:tcPr>
            <w:tcW w:w="5486" w:type="dxa"/>
            <w:gridSpan w:val="5"/>
          </w:tcPr>
          <w:p w14:paraId="45EB80F2" w14:textId="157D6271" w:rsidR="00C01AE2" w:rsidRDefault="00C01AE2">
            <w:pPr>
              <w:rPr>
                <w:rFonts w:ascii="Arial" w:hAnsi="Arial"/>
                <w:sz w:val="20"/>
              </w:rPr>
            </w:pPr>
            <w:r>
              <w:rPr>
                <w:rFonts w:ascii="Arial" w:hAnsi="Arial"/>
                <w:b/>
                <w:sz w:val="20"/>
              </w:rPr>
              <w:t>(b)</w:t>
            </w:r>
            <w:r>
              <w:rPr>
                <w:rFonts w:ascii="Arial" w:hAnsi="Arial"/>
                <w:sz w:val="20"/>
              </w:rPr>
              <w:t xml:space="preserve"> The Finish:      </w:t>
            </w:r>
            <w:r w:rsidR="00066DBA">
              <w:rPr>
                <w:rFonts w:ascii="Arial" w:hAnsi="Arial"/>
                <w:sz w:val="20"/>
              </w:rPr>
              <w:t>Graeme Boswell</w:t>
            </w:r>
          </w:p>
        </w:tc>
      </w:tr>
      <w:tr w:rsidR="00C01AE2" w14:paraId="6118B3F5" w14:textId="77777777" w:rsidTr="00F7497D">
        <w:trPr>
          <w:cantSplit/>
          <w:trHeight w:hRule="exact" w:val="763"/>
        </w:trPr>
        <w:tc>
          <w:tcPr>
            <w:tcW w:w="10631" w:type="dxa"/>
            <w:gridSpan w:val="10"/>
          </w:tcPr>
          <w:p w14:paraId="0801DA72" w14:textId="316B9BCD" w:rsidR="00C01AE2" w:rsidRDefault="00C01AE2">
            <w:pPr>
              <w:rPr>
                <w:rFonts w:ascii="Arial" w:hAnsi="Arial"/>
                <w:sz w:val="20"/>
                <w:u w:val="single"/>
              </w:rPr>
            </w:pPr>
            <w:r>
              <w:rPr>
                <w:rFonts w:ascii="Arial" w:hAnsi="Arial"/>
                <w:sz w:val="20"/>
              </w:rPr>
              <w:t xml:space="preserve">Marshals will be placed along the Course at: </w:t>
            </w:r>
            <w:proofErr w:type="spellStart"/>
            <w:r w:rsidR="00066DBA">
              <w:rPr>
                <w:rFonts w:ascii="Arial" w:hAnsi="Arial"/>
                <w:sz w:val="20"/>
              </w:rPr>
              <w:t>Wattsvile</w:t>
            </w:r>
            <w:proofErr w:type="spellEnd"/>
            <w:r w:rsidR="00066DBA">
              <w:rPr>
                <w:rFonts w:ascii="Arial" w:hAnsi="Arial"/>
                <w:sz w:val="20"/>
              </w:rPr>
              <w:t xml:space="preserve"> roundabout, </w:t>
            </w:r>
            <w:proofErr w:type="spellStart"/>
            <w:r w:rsidR="00066DBA">
              <w:rPr>
                <w:rFonts w:ascii="Arial" w:hAnsi="Arial"/>
                <w:sz w:val="20"/>
              </w:rPr>
              <w:t>Risca</w:t>
            </w:r>
            <w:proofErr w:type="spellEnd"/>
            <w:r w:rsidR="00066DBA">
              <w:rPr>
                <w:rFonts w:ascii="Arial" w:hAnsi="Arial"/>
                <w:sz w:val="20"/>
              </w:rPr>
              <w:t xml:space="preserve"> roundabout, left turn from A467 into Prince of Wales Industrial Estate road.</w:t>
            </w:r>
          </w:p>
          <w:p w14:paraId="4A26072E" w14:textId="77777777" w:rsidR="00C01AE2" w:rsidRDefault="00C01AE2">
            <w:pPr>
              <w:rPr>
                <w:rFonts w:ascii="Arial" w:hAnsi="Arial"/>
                <w:sz w:val="20"/>
              </w:rPr>
            </w:pPr>
          </w:p>
          <w:p w14:paraId="2FEE394B" w14:textId="77777777" w:rsidR="00C01AE2" w:rsidRDefault="00C01AE2">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77777777" w:rsidR="00C01AE2" w:rsidRDefault="00C01AE2">
            <w:pPr>
              <w:rPr>
                <w:rFonts w:ascii="Arial" w:hAnsi="Arial"/>
                <w:sz w:val="20"/>
              </w:rPr>
            </w:pPr>
            <w:r>
              <w:rPr>
                <w:rFonts w:ascii="Arial" w:hAnsi="Arial"/>
                <w:sz w:val="20"/>
              </w:rPr>
              <w:t>I hereby certify that my club is a member of Cycling Time Trials and that the above mentioned Time Trial will be promoted for and on behalf of Cycling Time Trials under their Rules and Regulations.</w:t>
            </w:r>
          </w:p>
        </w:tc>
      </w:tr>
      <w:tr w:rsidR="00C01AE2" w14:paraId="3384E580" w14:textId="77777777" w:rsidTr="00F7497D">
        <w:trPr>
          <w:cantSplit/>
          <w:trHeight w:hRule="exact" w:val="480"/>
        </w:trPr>
        <w:tc>
          <w:tcPr>
            <w:tcW w:w="6379" w:type="dxa"/>
            <w:gridSpan w:val="6"/>
          </w:tcPr>
          <w:p w14:paraId="333F86BD" w14:textId="41B84AF1" w:rsidR="00C01AE2" w:rsidRDefault="009A41CB">
            <w:pPr>
              <w:rPr>
                <w:rFonts w:ascii="Arial" w:hAnsi="Arial"/>
                <w:sz w:val="20"/>
              </w:rPr>
            </w:pPr>
            <w:r>
              <w:rPr>
                <w:rFonts w:ascii="Arial" w:hAnsi="Arial"/>
                <w:noProof/>
                <w:sz w:val="20"/>
                <w:lang w:eastAsia="en-GB"/>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Promoting Secretary: </w:t>
            </w:r>
            <w:r w:rsidR="00066DBA">
              <w:rPr>
                <w:rFonts w:ascii="Arial" w:hAnsi="Arial"/>
                <w:sz w:val="20"/>
              </w:rPr>
              <w:t>Graeme Boswell</w:t>
            </w:r>
          </w:p>
        </w:tc>
        <w:tc>
          <w:tcPr>
            <w:tcW w:w="4252" w:type="dxa"/>
            <w:gridSpan w:val="4"/>
          </w:tcPr>
          <w:p w14:paraId="2720E1D8" w14:textId="28EBAF81" w:rsidR="00C01AE2" w:rsidRDefault="00C01AE2">
            <w:pPr>
              <w:rPr>
                <w:rFonts w:ascii="Arial" w:hAnsi="Arial"/>
                <w:sz w:val="20"/>
              </w:rPr>
            </w:pPr>
            <w:r>
              <w:rPr>
                <w:rFonts w:ascii="Arial" w:hAnsi="Arial"/>
                <w:sz w:val="20"/>
              </w:rPr>
              <w:t xml:space="preserve">Date: </w:t>
            </w:r>
            <w:r w:rsidR="00066DBA">
              <w:rPr>
                <w:rFonts w:ascii="Arial" w:hAnsi="Arial"/>
                <w:sz w:val="20"/>
              </w:rPr>
              <w:t>26/01/2020</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7777777" w:rsidR="00C01AE2" w:rsidRDefault="00C01AE2">
            <w:pPr>
              <w:rPr>
                <w:rFonts w:ascii="Arial" w:hAnsi="Arial"/>
                <w:sz w:val="18"/>
              </w:rPr>
            </w:pPr>
            <w:r>
              <w:rPr>
                <w:rFonts w:ascii="Arial" w:hAnsi="Arial"/>
                <w:sz w:val="18"/>
              </w:rPr>
              <w:t xml:space="preserve">After completion by the Promoter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 xml:space="preserve">not less than 28 days before the date of the event. However Cycling Time Trials Regulations provide that a copy of the form should be sent to the Secretary of each District Council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9"/>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C4782" w14:textId="77777777" w:rsidR="000C714E" w:rsidRDefault="000C714E">
      <w:r>
        <w:separator/>
      </w:r>
    </w:p>
  </w:endnote>
  <w:endnote w:type="continuationSeparator" w:id="0">
    <w:p w14:paraId="218316AE" w14:textId="77777777" w:rsidR="000C714E" w:rsidRDefault="000C7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1C83" w14:textId="14F78089"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F76D77">
      <w:rPr>
        <w:rFonts w:ascii="Arial" w:hAnsi="Arial"/>
        <w:sz w:val="18"/>
      </w:rPr>
      <w:t>January 2016</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9303" w14:textId="77777777" w:rsidR="000C714E" w:rsidRDefault="000C714E">
      <w:r>
        <w:separator/>
      </w:r>
    </w:p>
  </w:footnote>
  <w:footnote w:type="continuationSeparator" w:id="0">
    <w:p w14:paraId="57A51C7B" w14:textId="77777777" w:rsidR="000C714E" w:rsidRDefault="000C7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66DBA"/>
    <w:rsid w:val="000C714E"/>
    <w:rsid w:val="000E37A1"/>
    <w:rsid w:val="000F0512"/>
    <w:rsid w:val="00183899"/>
    <w:rsid w:val="00215DE8"/>
    <w:rsid w:val="00251F3C"/>
    <w:rsid w:val="00331310"/>
    <w:rsid w:val="00331B51"/>
    <w:rsid w:val="003925AD"/>
    <w:rsid w:val="00420D72"/>
    <w:rsid w:val="0046037C"/>
    <w:rsid w:val="005527E1"/>
    <w:rsid w:val="006A25FA"/>
    <w:rsid w:val="007B4421"/>
    <w:rsid w:val="00827E0E"/>
    <w:rsid w:val="009A41CB"/>
    <w:rsid w:val="00A35B5F"/>
    <w:rsid w:val="00C00CE9"/>
    <w:rsid w:val="00C01AE2"/>
    <w:rsid w:val="00C578AA"/>
    <w:rsid w:val="00DB1278"/>
    <w:rsid w:val="00F64B6E"/>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 w:type="character" w:styleId="Hyperlink">
    <w:name w:val="Hyperlink"/>
    <w:basedOn w:val="DefaultParagraphFont"/>
    <w:rsid w:val="000E37A1"/>
    <w:rPr>
      <w:color w:val="0563C1" w:themeColor="hyperlink"/>
      <w:u w:val="single"/>
    </w:rPr>
  </w:style>
  <w:style w:type="character" w:styleId="UnresolvedMention">
    <w:name w:val="Unresolved Mention"/>
    <w:basedOn w:val="DefaultParagraphFont"/>
    <w:uiPriority w:val="99"/>
    <w:semiHidden/>
    <w:unhideWhenUsed/>
    <w:rsid w:val="000E3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raemeboswell1974@gmail.com" TargetMode="External"/><Relationship Id="rId3" Type="http://schemas.openxmlformats.org/officeDocument/2006/relationships/webSettings" Target="webSettings.xml"/><Relationship Id="rId7" Type="http://schemas.openxmlformats.org/officeDocument/2006/relationships/hyperlink" Target="mailto:graeme.boswell@southwales.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Graeme Boswell</cp:lastModifiedBy>
  <cp:revision>4</cp:revision>
  <cp:lastPrinted>2006-07-14T09:10:00Z</cp:lastPrinted>
  <dcterms:created xsi:type="dcterms:W3CDTF">2020-01-26T12:11:00Z</dcterms:created>
  <dcterms:modified xsi:type="dcterms:W3CDTF">2020-02-06T19:44:00Z</dcterms:modified>
</cp:coreProperties>
</file>