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C9942" w14:textId="3D1F94F5" w:rsidR="009F7FFB" w:rsidRDefault="009F7FFB">
      <w:r w:rsidRPr="009F7FFB">
        <w:t xml:space="preserve">T107:   Start at paint mark on grating 200 metres west of Country Park entrance on A1185. Proceed to </w:t>
      </w:r>
      <w:proofErr w:type="spellStart"/>
      <w:r w:rsidRPr="009F7FFB">
        <w:t>round about</w:t>
      </w:r>
      <w:proofErr w:type="spellEnd"/>
      <w:r w:rsidRPr="009F7FFB">
        <w:t xml:space="preserve"> with A178 (Tees Road) where turn </w:t>
      </w:r>
      <w:proofErr w:type="gramStart"/>
      <w:r w:rsidRPr="009F7FFB">
        <w:t>left ,</w:t>
      </w:r>
      <w:proofErr w:type="gramEnd"/>
      <w:r w:rsidRPr="009F7FFB">
        <w:t xml:space="preserve"> proceed on Tees Road to Nuclear Power Station round about where take 4th exit (turn) proceed to </w:t>
      </w:r>
      <w:proofErr w:type="spellStart"/>
      <w:r w:rsidRPr="009F7FFB">
        <w:t>rounabout</w:t>
      </w:r>
      <w:proofErr w:type="spellEnd"/>
      <w:r w:rsidRPr="009F7FFB">
        <w:t xml:space="preserve"> at seal sands and take 3rd exit on A1185 proceed to finish just before rail way crossing bridge (10 miles)</w:t>
      </w:r>
      <w:bookmarkStart w:id="0" w:name="_GoBack"/>
      <w:bookmarkEnd w:id="0"/>
    </w:p>
    <w:sectPr w:rsidR="009F7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FB"/>
    <w:rsid w:val="009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552B"/>
  <w15:chartTrackingRefBased/>
  <w15:docId w15:val="{D6182683-161F-4337-9115-F1974FBF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2020-02-21T13:06:00Z</dcterms:created>
  <dcterms:modified xsi:type="dcterms:W3CDTF">2020-02-21T13:06:00Z</dcterms:modified>
</cp:coreProperties>
</file>