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13AD7" w14:textId="1B676D5B" w:rsidR="00845897" w:rsidRDefault="00845897">
      <w:r w:rsidRPr="00845897">
        <w:t>T154: Start opposite the second No Through Road sign on the roundabout and head south signed A6055 Catterick and continue on this road for approximately 5.9 miles  until the next roundabout taking the fifth exit marked A684 Leyburn (</w:t>
      </w:r>
      <w:proofErr w:type="spellStart"/>
      <w:r w:rsidRPr="00845897">
        <w:t>Bedale</w:t>
      </w:r>
      <w:proofErr w:type="spellEnd"/>
      <w:r w:rsidRPr="00845897">
        <w:t xml:space="preserve"> B6285) with care and continue in a westerly direction for approximately 1.75 miles until the next roundabout encircle it and return in the opposite direction on the A684 signed Northallerton, until the next roundabout take the first exit left with care marked A6055 north, proceed in a northerly direction for approximately 5.7 miles and finish opposite the large Blue motorway sign marked The North, The South A1(M) 15.1 miles.  </w:t>
      </w:r>
      <w:bookmarkStart w:id="0" w:name="_GoBack"/>
      <w:bookmarkEnd w:id="0"/>
    </w:p>
    <w:sectPr w:rsidR="0084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97"/>
    <w:rsid w:val="0084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1204"/>
  <w15:chartTrackingRefBased/>
  <w15:docId w15:val="{0B94CE02-9976-49CC-BF4A-E294B13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Russell</dc:creator>
  <cp:keywords/>
  <dc:description/>
  <cp:lastModifiedBy>Gavin Russell</cp:lastModifiedBy>
  <cp:revision>1</cp:revision>
  <dcterms:created xsi:type="dcterms:W3CDTF">2020-02-21T13:12:00Z</dcterms:created>
  <dcterms:modified xsi:type="dcterms:W3CDTF">2020-02-21T13:12:00Z</dcterms:modified>
</cp:coreProperties>
</file>