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FB924" w14:textId="77777777" w:rsidR="00A44CF7" w:rsidRDefault="00A44CF7" w:rsidP="00742362">
      <w:pPr>
        <w:jc w:val="center"/>
        <w:rPr>
          <w:rFonts w:ascii="Arial" w:hAnsi="Arial" w:cs="Arial"/>
          <w:b/>
          <w:bCs/>
          <w:sz w:val="24"/>
          <w:szCs w:val="24"/>
          <w:lang w:val="en-US"/>
        </w:rPr>
      </w:pPr>
    </w:p>
    <w:p w14:paraId="450C474D" w14:textId="23BCD087" w:rsidR="00742362" w:rsidRDefault="00742362" w:rsidP="00742362">
      <w:pPr>
        <w:jc w:val="center"/>
        <w:rPr>
          <w:rFonts w:ascii="Arial" w:hAnsi="Arial" w:cs="Arial"/>
          <w:b/>
          <w:bCs/>
          <w:sz w:val="24"/>
          <w:szCs w:val="24"/>
          <w:lang w:val="en-US"/>
        </w:rPr>
      </w:pPr>
      <w:r w:rsidRPr="0093362F">
        <w:rPr>
          <w:rFonts w:ascii="Arial" w:hAnsi="Arial" w:cs="Arial"/>
          <w:b/>
          <w:bCs/>
          <w:sz w:val="24"/>
          <w:szCs w:val="24"/>
          <w:lang w:val="en-US"/>
        </w:rPr>
        <w:t>GLOUCESTER CITY CYCLING CLUB TG HALL OPEN 25 MILE TIME TRIAL</w:t>
      </w:r>
    </w:p>
    <w:p w14:paraId="37E59B73" w14:textId="181E4BF5" w:rsidR="00080C82" w:rsidRPr="0093362F" w:rsidRDefault="00080C82" w:rsidP="00742362">
      <w:pPr>
        <w:jc w:val="center"/>
        <w:rPr>
          <w:rFonts w:ascii="Arial" w:hAnsi="Arial" w:cs="Arial"/>
          <w:b/>
          <w:bCs/>
          <w:sz w:val="24"/>
          <w:szCs w:val="24"/>
          <w:lang w:val="en-US"/>
        </w:rPr>
      </w:pPr>
      <w:r>
        <w:rPr>
          <w:rFonts w:ascii="Arial" w:hAnsi="Arial" w:cs="Arial"/>
          <w:b/>
          <w:bCs/>
          <w:sz w:val="24"/>
          <w:szCs w:val="24"/>
          <w:lang w:val="en-US"/>
        </w:rPr>
        <w:t>(WTTA Hardriders)</w:t>
      </w:r>
    </w:p>
    <w:p w14:paraId="1D988CAF" w14:textId="69815E82" w:rsidR="00742362" w:rsidRPr="0093362F" w:rsidRDefault="00742362" w:rsidP="00742362">
      <w:pPr>
        <w:jc w:val="center"/>
        <w:rPr>
          <w:rFonts w:ascii="Arial" w:hAnsi="Arial" w:cs="Arial"/>
          <w:b/>
          <w:bCs/>
          <w:sz w:val="24"/>
          <w:szCs w:val="24"/>
          <w:lang w:val="en-US"/>
        </w:rPr>
      </w:pPr>
      <w:r w:rsidRPr="0093362F">
        <w:rPr>
          <w:rFonts w:ascii="Arial" w:hAnsi="Arial" w:cs="Arial"/>
          <w:b/>
          <w:bCs/>
          <w:sz w:val="24"/>
          <w:szCs w:val="24"/>
          <w:lang w:val="en-US"/>
        </w:rPr>
        <w:t>18</w:t>
      </w:r>
      <w:r w:rsidRPr="0093362F">
        <w:rPr>
          <w:rFonts w:ascii="Arial" w:hAnsi="Arial" w:cs="Arial"/>
          <w:b/>
          <w:bCs/>
          <w:sz w:val="24"/>
          <w:szCs w:val="24"/>
          <w:vertAlign w:val="superscript"/>
          <w:lang w:val="en-US"/>
        </w:rPr>
        <w:t>TH</w:t>
      </w:r>
      <w:r w:rsidRPr="0093362F">
        <w:rPr>
          <w:rFonts w:ascii="Arial" w:hAnsi="Arial" w:cs="Arial"/>
          <w:b/>
          <w:bCs/>
          <w:sz w:val="24"/>
          <w:szCs w:val="24"/>
          <w:lang w:val="en-US"/>
        </w:rPr>
        <w:t xml:space="preserve"> APRIL 2021, COURSE U72</w:t>
      </w:r>
    </w:p>
    <w:p w14:paraId="185EB06A" w14:textId="625BC8A4" w:rsidR="00742362" w:rsidRPr="0093362F" w:rsidRDefault="00742362" w:rsidP="00742362">
      <w:pPr>
        <w:jc w:val="center"/>
        <w:rPr>
          <w:rFonts w:ascii="Arial" w:hAnsi="Arial" w:cs="Arial"/>
          <w:sz w:val="24"/>
          <w:szCs w:val="24"/>
          <w:lang w:val="en-US"/>
        </w:rPr>
      </w:pPr>
      <w:r w:rsidRPr="0093362F">
        <w:rPr>
          <w:rFonts w:ascii="Arial" w:hAnsi="Arial" w:cs="Arial"/>
          <w:sz w:val="24"/>
          <w:szCs w:val="24"/>
          <w:lang w:val="en-US"/>
        </w:rPr>
        <w:t xml:space="preserve">(Promoted for &amp; on behalf of </w:t>
      </w:r>
      <w:r w:rsidRPr="0093362F">
        <w:rPr>
          <w:rFonts w:ascii="Arial" w:hAnsi="Arial" w:cs="Arial"/>
          <w:b/>
          <w:bCs/>
          <w:sz w:val="24"/>
          <w:szCs w:val="24"/>
          <w:lang w:val="en-US"/>
        </w:rPr>
        <w:t xml:space="preserve">CYCLING TIME TRIALS </w:t>
      </w:r>
      <w:r w:rsidRPr="0093362F">
        <w:rPr>
          <w:rFonts w:ascii="Arial" w:hAnsi="Arial" w:cs="Arial"/>
          <w:sz w:val="24"/>
          <w:szCs w:val="24"/>
          <w:lang w:val="en-US"/>
        </w:rPr>
        <w:t>under their Rules &amp; Regulations)</w:t>
      </w:r>
    </w:p>
    <w:p w14:paraId="762D14E4" w14:textId="3A875C73" w:rsidR="00742362" w:rsidRPr="0093362F" w:rsidRDefault="00742362" w:rsidP="00742362">
      <w:pPr>
        <w:rPr>
          <w:rFonts w:ascii="Arial" w:hAnsi="Arial" w:cs="Arial"/>
          <w:sz w:val="24"/>
          <w:szCs w:val="24"/>
          <w:lang w:val="en-US"/>
        </w:rPr>
      </w:pPr>
    </w:p>
    <w:p w14:paraId="7107AFDE" w14:textId="5EF67C89" w:rsidR="00742362" w:rsidRPr="0093362F" w:rsidRDefault="00742362" w:rsidP="00742362">
      <w:pPr>
        <w:rPr>
          <w:rFonts w:ascii="Arial" w:hAnsi="Arial" w:cs="Arial"/>
          <w:sz w:val="24"/>
          <w:szCs w:val="24"/>
          <w:lang w:val="en-US"/>
        </w:rPr>
      </w:pPr>
      <w:r w:rsidRPr="0093362F">
        <w:rPr>
          <w:rFonts w:ascii="Arial" w:hAnsi="Arial" w:cs="Arial"/>
          <w:b/>
          <w:bCs/>
          <w:sz w:val="24"/>
          <w:szCs w:val="24"/>
          <w:lang w:val="en-US"/>
        </w:rPr>
        <w:t>Event Organiser</w:t>
      </w:r>
      <w:bookmarkStart w:id="0" w:name="_GoBack"/>
      <w:bookmarkEnd w:id="0"/>
      <w:r w:rsidRPr="0093362F">
        <w:rPr>
          <w:rFonts w:ascii="Arial" w:hAnsi="Arial" w:cs="Arial"/>
          <w:b/>
          <w:bCs/>
          <w:sz w:val="24"/>
          <w:szCs w:val="24"/>
          <w:lang w:val="en-US"/>
        </w:rPr>
        <w:t>:</w:t>
      </w:r>
      <w:r w:rsidRPr="0093362F">
        <w:rPr>
          <w:rFonts w:ascii="Arial" w:hAnsi="Arial" w:cs="Arial"/>
          <w:sz w:val="24"/>
          <w:szCs w:val="24"/>
          <w:lang w:val="en-US"/>
        </w:rPr>
        <w:tab/>
      </w:r>
      <w:r w:rsidRPr="0093362F">
        <w:rPr>
          <w:rFonts w:ascii="Arial" w:hAnsi="Arial" w:cs="Arial"/>
          <w:sz w:val="24"/>
          <w:szCs w:val="24"/>
          <w:lang w:val="en-US"/>
        </w:rPr>
        <w:tab/>
        <w:t>Anthony Lake</w:t>
      </w:r>
      <w:r w:rsidRPr="0093362F">
        <w:rPr>
          <w:rFonts w:ascii="Arial" w:hAnsi="Arial" w:cs="Arial"/>
          <w:sz w:val="24"/>
          <w:szCs w:val="24"/>
          <w:lang w:val="en-US"/>
        </w:rPr>
        <w:br/>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008902B9" w:rsidRPr="0093362F">
        <w:rPr>
          <w:rFonts w:ascii="Arial" w:hAnsi="Arial" w:cs="Arial"/>
          <w:sz w:val="24"/>
          <w:szCs w:val="24"/>
          <w:lang w:val="en-US"/>
        </w:rPr>
        <w:t xml:space="preserve">Ivy </w:t>
      </w:r>
      <w:r w:rsidRPr="0093362F">
        <w:rPr>
          <w:rFonts w:ascii="Arial" w:hAnsi="Arial" w:cs="Arial"/>
          <w:sz w:val="24"/>
          <w:szCs w:val="24"/>
          <w:lang w:val="en-US"/>
        </w:rPr>
        <w:t>House</w:t>
      </w:r>
      <w:r w:rsidRPr="0093362F">
        <w:rPr>
          <w:rFonts w:ascii="Arial" w:hAnsi="Arial" w:cs="Arial"/>
          <w:sz w:val="24"/>
          <w:szCs w:val="24"/>
          <w:lang w:val="en-US"/>
        </w:rPr>
        <w:br/>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t>High Street</w:t>
      </w:r>
      <w:r w:rsidRPr="0093362F">
        <w:rPr>
          <w:rFonts w:ascii="Arial" w:hAnsi="Arial" w:cs="Arial"/>
          <w:sz w:val="24"/>
          <w:szCs w:val="24"/>
          <w:lang w:val="en-US"/>
        </w:rPr>
        <w:br/>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t>Huntley</w:t>
      </w:r>
      <w:r w:rsidRPr="0093362F">
        <w:rPr>
          <w:rFonts w:ascii="Arial" w:hAnsi="Arial" w:cs="Arial"/>
          <w:sz w:val="24"/>
          <w:szCs w:val="24"/>
          <w:lang w:val="en-US"/>
        </w:rPr>
        <w:br/>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t>GLOUCESTER GL19 3DS</w:t>
      </w:r>
      <w:r w:rsidRPr="0093362F">
        <w:rPr>
          <w:rFonts w:ascii="Arial" w:hAnsi="Arial" w:cs="Arial"/>
          <w:sz w:val="24"/>
          <w:szCs w:val="24"/>
          <w:lang w:val="en-US"/>
        </w:rPr>
        <w:br/>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t xml:space="preserve">Email </w:t>
      </w:r>
      <w:hyperlink r:id="rId7" w:history="1">
        <w:r w:rsidR="00360DEB" w:rsidRPr="0093362F">
          <w:rPr>
            <w:rStyle w:val="Hyperlink"/>
            <w:rFonts w:ascii="Arial" w:hAnsi="Arial" w:cs="Arial"/>
            <w:sz w:val="24"/>
            <w:szCs w:val="24"/>
            <w:lang w:val="en-US"/>
          </w:rPr>
          <w:t>anthony.lake@sky.com</w:t>
        </w:r>
      </w:hyperlink>
    </w:p>
    <w:p w14:paraId="07D8B2E1" w14:textId="11A7162F" w:rsidR="00742362" w:rsidRPr="0093362F" w:rsidRDefault="00742362" w:rsidP="00742362">
      <w:pPr>
        <w:rPr>
          <w:rFonts w:ascii="Arial" w:hAnsi="Arial" w:cs="Arial"/>
          <w:sz w:val="24"/>
          <w:szCs w:val="24"/>
          <w:lang w:val="en-US"/>
        </w:rPr>
      </w:pPr>
      <w:r w:rsidRPr="0093362F">
        <w:rPr>
          <w:rFonts w:ascii="Arial" w:hAnsi="Arial" w:cs="Arial"/>
          <w:b/>
          <w:bCs/>
          <w:sz w:val="24"/>
          <w:szCs w:val="24"/>
          <w:lang w:val="en-US"/>
        </w:rPr>
        <w:t>Phone on the day</w:t>
      </w:r>
      <w:r w:rsidR="000373A7" w:rsidRPr="0093362F">
        <w:rPr>
          <w:rFonts w:ascii="Arial" w:hAnsi="Arial" w:cs="Arial"/>
          <w:sz w:val="24"/>
          <w:szCs w:val="24"/>
          <w:lang w:val="en-US"/>
        </w:rPr>
        <w:t>:</w:t>
      </w:r>
      <w:r w:rsidRPr="0093362F">
        <w:rPr>
          <w:rFonts w:ascii="Arial" w:hAnsi="Arial" w:cs="Arial"/>
          <w:sz w:val="24"/>
          <w:szCs w:val="24"/>
          <w:lang w:val="en-US"/>
        </w:rPr>
        <w:tab/>
      </w:r>
      <w:r w:rsidRPr="0093362F">
        <w:rPr>
          <w:rFonts w:ascii="Arial" w:hAnsi="Arial" w:cs="Arial"/>
          <w:sz w:val="24"/>
          <w:szCs w:val="24"/>
          <w:lang w:val="en-US"/>
        </w:rPr>
        <w:tab/>
        <w:t>07769894630</w:t>
      </w:r>
    </w:p>
    <w:p w14:paraId="74D18640" w14:textId="77777777" w:rsidR="002A1C5F" w:rsidRDefault="0093362F" w:rsidP="002A1C5F">
      <w:pPr>
        <w:rPr>
          <w:rFonts w:ascii="Arial" w:hAnsi="Arial" w:cs="Arial"/>
          <w:b/>
          <w:bCs/>
          <w:sz w:val="24"/>
          <w:szCs w:val="24"/>
          <w:lang w:val="en-US"/>
        </w:rPr>
      </w:pPr>
      <w:r>
        <w:rPr>
          <w:rFonts w:ascii="Arial" w:hAnsi="Arial" w:cs="Arial"/>
          <w:b/>
          <w:bCs/>
          <w:sz w:val="24"/>
          <w:szCs w:val="24"/>
          <w:lang w:val="en-US"/>
        </w:rPr>
        <w:t xml:space="preserve">Event Headquarters </w:t>
      </w:r>
      <w:r w:rsidR="00360DEB" w:rsidRPr="0093362F">
        <w:rPr>
          <w:rFonts w:ascii="Arial" w:hAnsi="Arial" w:cs="Arial"/>
          <w:b/>
          <w:bCs/>
          <w:sz w:val="24"/>
          <w:szCs w:val="24"/>
          <w:lang w:val="en-US"/>
        </w:rPr>
        <w:t xml:space="preserve">(please note change </w:t>
      </w:r>
      <w:r>
        <w:rPr>
          <w:rFonts w:ascii="Arial" w:hAnsi="Arial" w:cs="Arial"/>
          <w:b/>
          <w:bCs/>
          <w:sz w:val="24"/>
          <w:szCs w:val="24"/>
          <w:lang w:val="en-US"/>
        </w:rPr>
        <w:t>of HQ venue from previous years:</w:t>
      </w:r>
      <w:r w:rsidR="00742362" w:rsidRPr="0093362F">
        <w:rPr>
          <w:rFonts w:ascii="Arial" w:hAnsi="Arial" w:cs="Arial"/>
          <w:sz w:val="24"/>
          <w:szCs w:val="24"/>
          <w:lang w:val="en-US"/>
        </w:rPr>
        <w:tab/>
      </w:r>
      <w:r w:rsidR="00742362" w:rsidRPr="0093362F">
        <w:rPr>
          <w:rFonts w:ascii="Arial" w:hAnsi="Arial" w:cs="Arial"/>
          <w:sz w:val="24"/>
          <w:szCs w:val="24"/>
          <w:lang w:val="en-US"/>
        </w:rPr>
        <w:tab/>
      </w:r>
    </w:p>
    <w:p w14:paraId="7F77408C" w14:textId="25183977" w:rsidR="00166023" w:rsidRPr="0093362F" w:rsidRDefault="00742362" w:rsidP="002A1C5F">
      <w:pPr>
        <w:ind w:left="2880"/>
        <w:rPr>
          <w:rFonts w:ascii="Arial" w:hAnsi="Arial" w:cs="Arial"/>
          <w:b/>
          <w:bCs/>
          <w:sz w:val="24"/>
          <w:szCs w:val="24"/>
          <w:lang w:val="en-US"/>
        </w:rPr>
      </w:pPr>
      <w:r w:rsidRPr="0093362F">
        <w:rPr>
          <w:rFonts w:ascii="Arial" w:hAnsi="Arial" w:cs="Arial"/>
          <w:sz w:val="24"/>
          <w:szCs w:val="24"/>
          <w:lang w:val="en-US"/>
        </w:rPr>
        <w:t xml:space="preserve">Staunton </w:t>
      </w:r>
      <w:r w:rsidR="00166023" w:rsidRPr="0093362F">
        <w:rPr>
          <w:rFonts w:ascii="Arial" w:hAnsi="Arial" w:cs="Arial"/>
          <w:sz w:val="24"/>
          <w:szCs w:val="24"/>
          <w:lang w:val="en-US"/>
        </w:rPr>
        <w:t>&amp; Corse Village Hall</w:t>
      </w:r>
      <w:r w:rsidR="00166023" w:rsidRPr="0093362F">
        <w:rPr>
          <w:rFonts w:ascii="Arial" w:hAnsi="Arial" w:cs="Arial"/>
          <w:sz w:val="24"/>
          <w:szCs w:val="24"/>
          <w:lang w:val="en-US"/>
        </w:rPr>
        <w:br/>
        <w:t>Gloucester Road</w:t>
      </w:r>
      <w:r w:rsidR="00166023" w:rsidRPr="0093362F">
        <w:rPr>
          <w:rFonts w:ascii="Arial" w:hAnsi="Arial" w:cs="Arial"/>
          <w:sz w:val="24"/>
          <w:szCs w:val="24"/>
          <w:lang w:val="en-US"/>
        </w:rPr>
        <w:br/>
        <w:t>Corse</w:t>
      </w:r>
      <w:r w:rsidR="00166023" w:rsidRPr="0093362F">
        <w:rPr>
          <w:rFonts w:ascii="Arial" w:hAnsi="Arial" w:cs="Arial"/>
          <w:sz w:val="24"/>
          <w:szCs w:val="24"/>
          <w:lang w:val="en-US"/>
        </w:rPr>
        <w:br/>
        <w:t>GLOUCESTER GL19 3RQ</w:t>
      </w:r>
    </w:p>
    <w:p w14:paraId="19F4DD99" w14:textId="77777777" w:rsidR="002A1C5F" w:rsidRDefault="00166023" w:rsidP="00742362">
      <w:pPr>
        <w:rPr>
          <w:rFonts w:ascii="Arial" w:hAnsi="Arial" w:cs="Arial"/>
          <w:i/>
          <w:iCs/>
          <w:sz w:val="24"/>
          <w:szCs w:val="24"/>
          <w:lang w:val="en-US"/>
        </w:rPr>
      </w:pP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b/>
          <w:bCs/>
          <w:i/>
          <w:iCs/>
          <w:sz w:val="24"/>
          <w:szCs w:val="24"/>
          <w:lang w:val="en-US"/>
        </w:rPr>
        <w:t>First rider starts at</w:t>
      </w:r>
      <w:r w:rsidR="00360DEB" w:rsidRPr="0093362F">
        <w:rPr>
          <w:rFonts w:ascii="Arial" w:hAnsi="Arial" w:cs="Arial"/>
          <w:b/>
          <w:bCs/>
          <w:i/>
          <w:iCs/>
          <w:sz w:val="24"/>
          <w:szCs w:val="24"/>
          <w:lang w:val="en-US"/>
        </w:rPr>
        <w:t xml:space="preserve"> 09</w:t>
      </w:r>
      <w:r w:rsidR="00A04897" w:rsidRPr="0093362F">
        <w:rPr>
          <w:rFonts w:ascii="Arial" w:hAnsi="Arial" w:cs="Arial"/>
          <w:b/>
          <w:bCs/>
          <w:i/>
          <w:iCs/>
          <w:sz w:val="24"/>
          <w:szCs w:val="24"/>
          <w:lang w:val="en-US"/>
        </w:rPr>
        <w:t>:01hrs</w:t>
      </w:r>
    </w:p>
    <w:p w14:paraId="4B6AD2DA" w14:textId="77777777" w:rsidR="002A1C5F" w:rsidRDefault="00166023" w:rsidP="00742362">
      <w:pPr>
        <w:rPr>
          <w:rFonts w:ascii="Arial" w:hAnsi="Arial" w:cs="Arial"/>
          <w:sz w:val="24"/>
          <w:szCs w:val="24"/>
          <w:lang w:val="en-US"/>
        </w:rPr>
      </w:pPr>
      <w:r w:rsidRPr="0093362F">
        <w:rPr>
          <w:rFonts w:ascii="Arial" w:hAnsi="Arial" w:cs="Arial"/>
          <w:b/>
          <w:bCs/>
          <w:sz w:val="24"/>
          <w:szCs w:val="24"/>
          <w:lang w:val="en-US"/>
        </w:rPr>
        <w:t>Timekeepers</w:t>
      </w:r>
      <w:r w:rsidR="000373A7" w:rsidRPr="0093362F">
        <w:rPr>
          <w:rFonts w:ascii="Arial" w:hAnsi="Arial" w:cs="Arial"/>
          <w:b/>
          <w:bCs/>
          <w:sz w:val="24"/>
          <w:szCs w:val="24"/>
          <w:lang w:val="en-US"/>
        </w:rPr>
        <w:t>:</w:t>
      </w:r>
      <w:r w:rsidR="0093362F">
        <w:rPr>
          <w:rFonts w:ascii="Arial" w:hAnsi="Arial" w:cs="Arial"/>
          <w:sz w:val="24"/>
          <w:szCs w:val="24"/>
          <w:lang w:val="en-US"/>
        </w:rPr>
        <w:tab/>
      </w:r>
      <w:r w:rsidR="0093362F">
        <w:rPr>
          <w:rFonts w:ascii="Arial" w:hAnsi="Arial" w:cs="Arial"/>
          <w:sz w:val="24"/>
          <w:szCs w:val="24"/>
          <w:lang w:val="en-US"/>
        </w:rPr>
        <w:tab/>
      </w:r>
      <w:r w:rsidRPr="0093362F">
        <w:rPr>
          <w:rFonts w:ascii="Arial" w:hAnsi="Arial" w:cs="Arial"/>
          <w:sz w:val="24"/>
          <w:szCs w:val="24"/>
          <w:lang w:val="en-US"/>
        </w:rPr>
        <w:t>Doug Gale, Martin</w:t>
      </w:r>
      <w:r w:rsidR="00360DEB" w:rsidRPr="0093362F">
        <w:rPr>
          <w:rFonts w:ascii="Arial" w:hAnsi="Arial" w:cs="Arial"/>
          <w:sz w:val="24"/>
          <w:szCs w:val="24"/>
          <w:lang w:val="en-US"/>
        </w:rPr>
        <w:t xml:space="preserve"> </w:t>
      </w:r>
      <w:r w:rsidR="002A1C5F">
        <w:rPr>
          <w:rFonts w:ascii="Arial" w:hAnsi="Arial" w:cs="Arial"/>
          <w:sz w:val="24"/>
          <w:szCs w:val="24"/>
          <w:lang w:val="en-US"/>
        </w:rPr>
        <w:t>McGreary</w:t>
      </w:r>
    </w:p>
    <w:p w14:paraId="5D9BDFF0" w14:textId="77777777" w:rsidR="002A1C5F" w:rsidRDefault="00166023" w:rsidP="00742362">
      <w:pPr>
        <w:rPr>
          <w:rFonts w:ascii="Arial" w:hAnsi="Arial" w:cs="Arial"/>
          <w:sz w:val="24"/>
          <w:szCs w:val="24"/>
          <w:lang w:val="en-US"/>
        </w:rPr>
      </w:pPr>
      <w:r w:rsidRPr="0093362F">
        <w:rPr>
          <w:rFonts w:ascii="Arial" w:hAnsi="Arial" w:cs="Arial"/>
          <w:b/>
          <w:bCs/>
          <w:sz w:val="24"/>
          <w:szCs w:val="24"/>
          <w:lang w:val="en-US"/>
        </w:rPr>
        <w:t>Start Steward/Recorder</w:t>
      </w:r>
      <w:r w:rsidR="000373A7" w:rsidRPr="0093362F">
        <w:rPr>
          <w:rFonts w:ascii="Arial" w:hAnsi="Arial" w:cs="Arial"/>
          <w:b/>
          <w:bCs/>
          <w:sz w:val="24"/>
          <w:szCs w:val="24"/>
          <w:lang w:val="en-US"/>
        </w:rPr>
        <w:t>:</w:t>
      </w:r>
      <w:r w:rsidR="002A1C5F">
        <w:rPr>
          <w:rFonts w:ascii="Arial" w:hAnsi="Arial" w:cs="Arial"/>
          <w:sz w:val="24"/>
          <w:szCs w:val="24"/>
          <w:lang w:val="en-US"/>
        </w:rPr>
        <w:tab/>
        <w:t>Malcolm Grainger</w:t>
      </w:r>
    </w:p>
    <w:p w14:paraId="2C27FF80" w14:textId="77777777" w:rsidR="002A1C5F" w:rsidRDefault="00166023" w:rsidP="00742362">
      <w:pPr>
        <w:rPr>
          <w:rFonts w:ascii="Arial" w:hAnsi="Arial" w:cs="Arial"/>
          <w:sz w:val="24"/>
          <w:szCs w:val="24"/>
          <w:lang w:val="en-US"/>
        </w:rPr>
      </w:pPr>
      <w:r w:rsidRPr="0093362F">
        <w:rPr>
          <w:rFonts w:ascii="Arial" w:hAnsi="Arial" w:cs="Arial"/>
          <w:b/>
          <w:bCs/>
          <w:sz w:val="24"/>
          <w:szCs w:val="24"/>
          <w:lang w:val="en-US"/>
        </w:rPr>
        <w:t>Number Steward</w:t>
      </w:r>
      <w:r w:rsidR="000373A7" w:rsidRPr="0093362F">
        <w:rPr>
          <w:rFonts w:ascii="Arial" w:hAnsi="Arial" w:cs="Arial"/>
          <w:b/>
          <w:bCs/>
          <w:sz w:val="24"/>
          <w:szCs w:val="24"/>
          <w:lang w:val="en-US"/>
        </w:rPr>
        <w:t>:</w:t>
      </w:r>
      <w:r w:rsidR="002A1C5F">
        <w:rPr>
          <w:rFonts w:ascii="Arial" w:hAnsi="Arial" w:cs="Arial"/>
          <w:sz w:val="24"/>
          <w:szCs w:val="24"/>
          <w:lang w:val="en-US"/>
        </w:rPr>
        <w:tab/>
      </w:r>
      <w:r w:rsidR="002A1C5F">
        <w:rPr>
          <w:rFonts w:ascii="Arial" w:hAnsi="Arial" w:cs="Arial"/>
          <w:sz w:val="24"/>
          <w:szCs w:val="24"/>
          <w:lang w:val="en-US"/>
        </w:rPr>
        <w:tab/>
        <w:t>Roger Whittle</w:t>
      </w:r>
    </w:p>
    <w:p w14:paraId="53F87CD5" w14:textId="77777777" w:rsidR="002A1C5F" w:rsidRDefault="00166023" w:rsidP="00742362">
      <w:pPr>
        <w:rPr>
          <w:rFonts w:ascii="Arial" w:hAnsi="Arial" w:cs="Arial"/>
          <w:b/>
          <w:bCs/>
          <w:sz w:val="24"/>
          <w:szCs w:val="24"/>
          <w:lang w:val="en-US"/>
        </w:rPr>
      </w:pPr>
      <w:r w:rsidRPr="0093362F">
        <w:rPr>
          <w:rFonts w:ascii="Arial" w:hAnsi="Arial" w:cs="Arial"/>
          <w:b/>
          <w:bCs/>
          <w:sz w:val="24"/>
          <w:szCs w:val="24"/>
          <w:lang w:val="en-US"/>
        </w:rPr>
        <w:t>Results Service</w:t>
      </w:r>
      <w:r w:rsidR="000373A7" w:rsidRPr="0093362F">
        <w:rPr>
          <w:rFonts w:ascii="Arial" w:hAnsi="Arial" w:cs="Arial"/>
          <w:b/>
          <w:bCs/>
          <w:sz w:val="24"/>
          <w:szCs w:val="24"/>
          <w:lang w:val="en-US"/>
        </w:rPr>
        <w:t>:</w:t>
      </w:r>
      <w:r w:rsidRPr="0093362F">
        <w:rPr>
          <w:rFonts w:ascii="Arial" w:hAnsi="Arial" w:cs="Arial"/>
          <w:sz w:val="24"/>
          <w:szCs w:val="24"/>
          <w:lang w:val="en-US"/>
        </w:rPr>
        <w:tab/>
      </w:r>
      <w:r w:rsidRPr="0093362F">
        <w:rPr>
          <w:rFonts w:ascii="Arial" w:hAnsi="Arial" w:cs="Arial"/>
          <w:sz w:val="24"/>
          <w:szCs w:val="24"/>
          <w:lang w:val="en-US"/>
        </w:rPr>
        <w:tab/>
      </w:r>
      <w:r w:rsidR="000373A7" w:rsidRPr="0093362F">
        <w:rPr>
          <w:rFonts w:ascii="Arial" w:hAnsi="Arial" w:cs="Arial"/>
          <w:sz w:val="24"/>
          <w:szCs w:val="24"/>
          <w:lang w:val="en-US"/>
        </w:rPr>
        <w:t>Anthony Lake</w:t>
      </w:r>
    </w:p>
    <w:p w14:paraId="5A2E9112" w14:textId="7ED9DF3A" w:rsidR="000373A7" w:rsidRPr="002A1C5F" w:rsidRDefault="00166023" w:rsidP="00742362">
      <w:pPr>
        <w:rPr>
          <w:rFonts w:ascii="Arial" w:hAnsi="Arial" w:cs="Arial"/>
          <w:i/>
          <w:iCs/>
          <w:sz w:val="24"/>
          <w:szCs w:val="24"/>
          <w:lang w:val="en-US"/>
        </w:rPr>
      </w:pPr>
      <w:r w:rsidRPr="0093362F">
        <w:rPr>
          <w:rFonts w:ascii="Arial" w:hAnsi="Arial" w:cs="Arial"/>
          <w:b/>
          <w:bCs/>
          <w:sz w:val="24"/>
          <w:szCs w:val="24"/>
          <w:lang w:val="en-US"/>
        </w:rPr>
        <w:t>Marshals</w:t>
      </w:r>
      <w:r w:rsidR="000373A7" w:rsidRPr="0093362F">
        <w:rPr>
          <w:rFonts w:ascii="Arial" w:hAnsi="Arial" w:cs="Arial"/>
          <w:b/>
          <w:bCs/>
          <w:sz w:val="24"/>
          <w:szCs w:val="24"/>
          <w:lang w:val="en-US"/>
        </w:rPr>
        <w:t>:</w:t>
      </w:r>
      <w:r w:rsidRPr="0093362F">
        <w:rPr>
          <w:rFonts w:ascii="Arial" w:hAnsi="Arial" w:cs="Arial"/>
          <w:sz w:val="24"/>
          <w:szCs w:val="24"/>
          <w:lang w:val="en-US"/>
        </w:rPr>
        <w:tab/>
      </w:r>
      <w:r w:rsidRPr="0093362F">
        <w:rPr>
          <w:rFonts w:ascii="Arial" w:hAnsi="Arial" w:cs="Arial"/>
          <w:sz w:val="24"/>
          <w:szCs w:val="24"/>
          <w:lang w:val="en-US"/>
        </w:rPr>
        <w:tab/>
      </w:r>
      <w:r w:rsidRPr="0093362F">
        <w:rPr>
          <w:rFonts w:ascii="Arial" w:hAnsi="Arial" w:cs="Arial"/>
          <w:sz w:val="24"/>
          <w:szCs w:val="24"/>
          <w:lang w:val="en-US"/>
        </w:rPr>
        <w:tab/>
      </w:r>
      <w:r w:rsidR="000373A7" w:rsidRPr="0093362F">
        <w:rPr>
          <w:rFonts w:ascii="Arial" w:hAnsi="Arial" w:cs="Arial"/>
          <w:sz w:val="24"/>
          <w:szCs w:val="24"/>
          <w:lang w:val="en-US"/>
        </w:rPr>
        <w:t>Ian Wareing</w:t>
      </w:r>
      <w:r w:rsidR="000373A7" w:rsidRPr="0093362F">
        <w:rPr>
          <w:rFonts w:ascii="Arial" w:hAnsi="Arial" w:cs="Arial"/>
          <w:sz w:val="24"/>
          <w:szCs w:val="24"/>
          <w:lang w:val="en-US"/>
        </w:rPr>
        <w:br/>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t>Adrian Pearce</w:t>
      </w:r>
      <w:r w:rsidR="000373A7" w:rsidRPr="0093362F">
        <w:rPr>
          <w:rFonts w:ascii="Arial" w:hAnsi="Arial" w:cs="Arial"/>
          <w:sz w:val="24"/>
          <w:szCs w:val="24"/>
          <w:lang w:val="en-US"/>
        </w:rPr>
        <w:br/>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t>Roy Hook</w:t>
      </w:r>
      <w:r w:rsidR="000373A7" w:rsidRPr="0093362F">
        <w:rPr>
          <w:rFonts w:ascii="Arial" w:hAnsi="Arial" w:cs="Arial"/>
          <w:sz w:val="24"/>
          <w:szCs w:val="24"/>
          <w:lang w:val="en-US"/>
        </w:rPr>
        <w:br/>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t>Elsie Lake</w:t>
      </w:r>
      <w:r w:rsidR="000373A7" w:rsidRPr="0093362F">
        <w:rPr>
          <w:rFonts w:ascii="Arial" w:hAnsi="Arial" w:cs="Arial"/>
          <w:sz w:val="24"/>
          <w:szCs w:val="24"/>
          <w:lang w:val="en-US"/>
        </w:rPr>
        <w:br/>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0373A7" w:rsidRPr="0093362F">
        <w:rPr>
          <w:rFonts w:ascii="Arial" w:hAnsi="Arial" w:cs="Arial"/>
          <w:sz w:val="24"/>
          <w:szCs w:val="24"/>
          <w:lang w:val="en-US"/>
        </w:rPr>
        <w:tab/>
      </w:r>
      <w:r w:rsidR="00360DEB" w:rsidRPr="0093362F">
        <w:rPr>
          <w:rFonts w:ascii="Arial" w:hAnsi="Arial" w:cs="Arial"/>
          <w:bCs/>
          <w:sz w:val="24"/>
          <w:szCs w:val="24"/>
          <w:lang w:val="en-US"/>
        </w:rPr>
        <w:t>Ben Bennett</w:t>
      </w:r>
    </w:p>
    <w:p w14:paraId="4C1FCCE9" w14:textId="7B04F1DD" w:rsidR="00166023" w:rsidRPr="0093362F" w:rsidRDefault="00166023" w:rsidP="00742362">
      <w:pPr>
        <w:rPr>
          <w:rFonts w:ascii="Arial" w:hAnsi="Arial" w:cs="Arial"/>
          <w:b/>
          <w:bCs/>
          <w:sz w:val="24"/>
          <w:szCs w:val="24"/>
          <w:lang w:val="en-US"/>
        </w:rPr>
      </w:pPr>
    </w:p>
    <w:p w14:paraId="07BFA8B8" w14:textId="155C3CCF" w:rsidR="00166023" w:rsidRPr="0093362F" w:rsidRDefault="00166023" w:rsidP="00742362">
      <w:pPr>
        <w:rPr>
          <w:rFonts w:ascii="Arial" w:hAnsi="Arial" w:cs="Arial"/>
          <w:b/>
          <w:bCs/>
          <w:sz w:val="24"/>
          <w:szCs w:val="24"/>
          <w:lang w:val="en-US"/>
        </w:rPr>
      </w:pPr>
      <w:r w:rsidRPr="0093362F">
        <w:rPr>
          <w:rFonts w:ascii="Arial" w:hAnsi="Arial" w:cs="Arial"/>
          <w:b/>
          <w:bCs/>
          <w:sz w:val="24"/>
          <w:szCs w:val="24"/>
          <w:lang w:val="en-US"/>
        </w:rPr>
        <w:lastRenderedPageBreak/>
        <w:t>CTT Regulations &amp; Recommendations:</w:t>
      </w:r>
    </w:p>
    <w:p w14:paraId="4FDCC6E5" w14:textId="77777777" w:rsidR="000373A7" w:rsidRPr="0093362F" w:rsidRDefault="00166023" w:rsidP="0093362F">
      <w:pPr>
        <w:jc w:val="both"/>
        <w:rPr>
          <w:rFonts w:ascii="Arial" w:hAnsi="Arial" w:cs="Arial"/>
          <w:sz w:val="24"/>
          <w:szCs w:val="24"/>
        </w:rPr>
      </w:pPr>
      <w:r w:rsidRPr="0093362F">
        <w:rPr>
          <w:rFonts w:ascii="Arial" w:hAnsi="Arial" w:cs="Arial"/>
          <w:sz w:val="24"/>
          <w:szCs w:val="24"/>
        </w:rPr>
        <w:t xml:space="preserve">This Event is being run in line with CTT’s current COVID-19 Risk Assessment which Competitors are requested to familiarise themselves with. Due to these restrictions there will be no changing facilities, Result Board or catering available at the HQ. </w:t>
      </w:r>
      <w:r w:rsidR="00175992" w:rsidRPr="0093362F">
        <w:rPr>
          <w:rFonts w:ascii="Arial" w:hAnsi="Arial" w:cs="Arial"/>
          <w:sz w:val="24"/>
          <w:szCs w:val="24"/>
        </w:rPr>
        <w:t xml:space="preserve">Only Car Parking, Toilet facilities &amp; Competitor Registration will be in place at the HQ. Warming up on turbo trainers in any car park is discouraged: please warm up on the road. </w:t>
      </w:r>
    </w:p>
    <w:p w14:paraId="1D73EC99" w14:textId="6DF0F465" w:rsidR="00354FAD" w:rsidRPr="0093362F" w:rsidRDefault="00354FAD" w:rsidP="0093362F">
      <w:pPr>
        <w:jc w:val="both"/>
        <w:rPr>
          <w:rFonts w:ascii="Arial" w:hAnsi="Arial" w:cs="Arial"/>
          <w:sz w:val="24"/>
          <w:szCs w:val="24"/>
        </w:rPr>
      </w:pPr>
      <w:r w:rsidRPr="0093362F">
        <w:rPr>
          <w:rFonts w:ascii="Arial" w:hAnsi="Arial" w:cs="Arial"/>
          <w:sz w:val="24"/>
          <w:szCs w:val="24"/>
        </w:rPr>
        <w:t>If the car park at the HQ is full</w:t>
      </w:r>
      <w:r w:rsidR="008902B9" w:rsidRPr="0093362F">
        <w:rPr>
          <w:rFonts w:ascii="Arial" w:hAnsi="Arial" w:cs="Arial"/>
          <w:sz w:val="24"/>
          <w:szCs w:val="24"/>
        </w:rPr>
        <w:t>, there is alternative parking at:</w:t>
      </w:r>
    </w:p>
    <w:p w14:paraId="623547D7" w14:textId="2945E77E" w:rsidR="008902B9" w:rsidRPr="0093362F" w:rsidRDefault="008902B9" w:rsidP="00742362">
      <w:pPr>
        <w:rPr>
          <w:rFonts w:ascii="Arial" w:hAnsi="Arial" w:cs="Arial"/>
          <w:b/>
          <w:bCs/>
          <w:i/>
          <w:iCs/>
          <w:sz w:val="24"/>
          <w:szCs w:val="24"/>
        </w:rPr>
      </w:pPr>
      <w:r w:rsidRPr="0093362F">
        <w:rPr>
          <w:rFonts w:ascii="Arial" w:hAnsi="Arial" w:cs="Arial"/>
          <w:b/>
          <w:bCs/>
          <w:i/>
          <w:iCs/>
          <w:sz w:val="24"/>
          <w:szCs w:val="24"/>
        </w:rPr>
        <w:t xml:space="preserve">Staunton and Corse </w:t>
      </w:r>
      <w:r w:rsidR="00360DEB" w:rsidRPr="0093362F">
        <w:rPr>
          <w:rFonts w:ascii="Arial" w:hAnsi="Arial" w:cs="Arial"/>
          <w:b/>
          <w:bCs/>
          <w:i/>
          <w:iCs/>
          <w:sz w:val="24"/>
          <w:szCs w:val="24"/>
        </w:rPr>
        <w:t xml:space="preserve">Surgery </w:t>
      </w:r>
      <w:r w:rsidRPr="0093362F">
        <w:rPr>
          <w:rFonts w:ascii="Arial" w:hAnsi="Arial" w:cs="Arial"/>
          <w:b/>
          <w:bCs/>
          <w:i/>
          <w:iCs/>
          <w:sz w:val="24"/>
          <w:szCs w:val="24"/>
        </w:rPr>
        <w:t>(see map below, postcode GL19 3RB)</w:t>
      </w:r>
    </w:p>
    <w:p w14:paraId="5396F676" w14:textId="336E954E" w:rsidR="008902B9" w:rsidRPr="0093362F" w:rsidRDefault="008902B9" w:rsidP="0093362F">
      <w:pPr>
        <w:jc w:val="both"/>
        <w:rPr>
          <w:rFonts w:ascii="Arial" w:hAnsi="Arial" w:cs="Arial"/>
          <w:sz w:val="24"/>
          <w:szCs w:val="24"/>
        </w:rPr>
      </w:pPr>
      <w:r w:rsidRPr="0093362F">
        <w:rPr>
          <w:rFonts w:ascii="Arial" w:hAnsi="Arial" w:cs="Arial"/>
          <w:sz w:val="24"/>
          <w:szCs w:val="24"/>
        </w:rPr>
        <w:t>Follow the A417 northbound from the HQ into Corse village. As you come into the village look for the sign ‘Doctor’s Surgery’ on the left</w:t>
      </w:r>
      <w:r w:rsidR="00363775" w:rsidRPr="0093362F">
        <w:rPr>
          <w:rFonts w:ascii="Arial" w:hAnsi="Arial" w:cs="Arial"/>
          <w:sz w:val="24"/>
          <w:szCs w:val="24"/>
        </w:rPr>
        <w:t xml:space="preserve"> </w:t>
      </w:r>
      <w:r w:rsidRPr="0093362F">
        <w:rPr>
          <w:rFonts w:ascii="Arial" w:hAnsi="Arial" w:cs="Arial"/>
          <w:sz w:val="24"/>
          <w:szCs w:val="24"/>
        </w:rPr>
        <w:t>hand side of the road. Turn right down the drive to the surgery: you can use the car parks at the front and rear of the building</w:t>
      </w:r>
      <w:r w:rsidR="00910D8B" w:rsidRPr="0093362F">
        <w:rPr>
          <w:rFonts w:ascii="Arial" w:hAnsi="Arial" w:cs="Arial"/>
          <w:sz w:val="24"/>
          <w:szCs w:val="24"/>
        </w:rPr>
        <w:t>.</w:t>
      </w:r>
    </w:p>
    <w:p w14:paraId="1E17FCEE" w14:textId="49012398" w:rsidR="008902B9" w:rsidRPr="0093362F" w:rsidRDefault="008902B9" w:rsidP="00742362">
      <w:pPr>
        <w:rPr>
          <w:rFonts w:ascii="Arial" w:hAnsi="Arial" w:cs="Arial"/>
          <w:b/>
          <w:bCs/>
          <w:i/>
          <w:iCs/>
          <w:sz w:val="24"/>
          <w:szCs w:val="24"/>
        </w:rPr>
      </w:pPr>
      <w:r w:rsidRPr="0093362F">
        <w:rPr>
          <w:rFonts w:ascii="Arial" w:hAnsi="Arial" w:cs="Arial"/>
          <w:b/>
          <w:bCs/>
          <w:i/>
          <w:iCs/>
          <w:sz w:val="24"/>
          <w:szCs w:val="24"/>
        </w:rPr>
        <w:t>Maisemore Village Hall (see map below, postcode GL2 8JE)</w:t>
      </w:r>
    </w:p>
    <w:p w14:paraId="43D8FE6C" w14:textId="77777777" w:rsidR="00175992" w:rsidRPr="0093362F" w:rsidRDefault="008902B9" w:rsidP="0093362F">
      <w:pPr>
        <w:jc w:val="both"/>
        <w:rPr>
          <w:rFonts w:ascii="Arial" w:hAnsi="Arial" w:cs="Arial"/>
          <w:sz w:val="24"/>
          <w:szCs w:val="24"/>
        </w:rPr>
      </w:pPr>
      <w:r w:rsidRPr="0093362F">
        <w:rPr>
          <w:rFonts w:ascii="Arial" w:hAnsi="Arial" w:cs="Arial"/>
          <w:sz w:val="24"/>
          <w:szCs w:val="24"/>
        </w:rPr>
        <w:t>Follow the A417 southbound to the start of the course in Maisemore. Go past the start and take the first left turning</w:t>
      </w:r>
      <w:r w:rsidR="00175992" w:rsidRPr="0093362F">
        <w:rPr>
          <w:rFonts w:ascii="Arial" w:hAnsi="Arial" w:cs="Arial"/>
          <w:sz w:val="24"/>
          <w:szCs w:val="24"/>
        </w:rPr>
        <w:t xml:space="preserve"> (Church Road). The village hall is 200 yards up the road on the left.</w:t>
      </w:r>
    </w:p>
    <w:p w14:paraId="0726ED0C" w14:textId="0B8D3939" w:rsidR="00CB59BB" w:rsidRPr="0093362F" w:rsidRDefault="00166023" w:rsidP="0093362F">
      <w:pPr>
        <w:jc w:val="both"/>
        <w:rPr>
          <w:rFonts w:ascii="Arial" w:hAnsi="Arial" w:cs="Arial"/>
          <w:sz w:val="24"/>
          <w:szCs w:val="24"/>
        </w:rPr>
      </w:pPr>
      <w:r w:rsidRPr="0093362F">
        <w:rPr>
          <w:rFonts w:ascii="Arial" w:hAnsi="Arial" w:cs="Arial"/>
          <w:sz w:val="24"/>
          <w:szCs w:val="24"/>
        </w:rPr>
        <w:t xml:space="preserve">Competitors are reminded that it is now compulsory to have a Working Rear Light fitted to their machines; no light no ride. It is recommended that hard-shell helmets that meet a recognised International Safety Standard should be worn; this is compulsory for U18’s, (see Regulation 15). </w:t>
      </w:r>
    </w:p>
    <w:p w14:paraId="42500CE0" w14:textId="45F20A2E" w:rsidR="00CB59BB" w:rsidRPr="0093362F" w:rsidRDefault="00166023" w:rsidP="0093362F">
      <w:pPr>
        <w:jc w:val="both"/>
        <w:rPr>
          <w:rFonts w:ascii="Arial" w:hAnsi="Arial" w:cs="Arial"/>
          <w:sz w:val="24"/>
          <w:szCs w:val="24"/>
        </w:rPr>
      </w:pPr>
      <w:r w:rsidRPr="0093362F">
        <w:rPr>
          <w:rFonts w:ascii="Arial" w:hAnsi="Arial" w:cs="Arial"/>
          <w:sz w:val="24"/>
          <w:szCs w:val="24"/>
        </w:rPr>
        <w:t xml:space="preserve">Any </w:t>
      </w:r>
      <w:r w:rsidR="00363775" w:rsidRPr="0093362F">
        <w:rPr>
          <w:rFonts w:ascii="Arial" w:hAnsi="Arial" w:cs="Arial"/>
          <w:sz w:val="24"/>
          <w:szCs w:val="24"/>
        </w:rPr>
        <w:t>c</w:t>
      </w:r>
      <w:r w:rsidRPr="0093362F">
        <w:rPr>
          <w:rFonts w:ascii="Arial" w:hAnsi="Arial" w:cs="Arial"/>
          <w:sz w:val="24"/>
          <w:szCs w:val="24"/>
        </w:rPr>
        <w:t xml:space="preserve">ompetitor who resides in an area affected by local lockdown should inform the Organiser &amp; such Competitor should not start the Event. </w:t>
      </w:r>
    </w:p>
    <w:p w14:paraId="799DFC46" w14:textId="77777777" w:rsidR="00CB59BB" w:rsidRPr="0093362F" w:rsidRDefault="00166023" w:rsidP="0093362F">
      <w:pPr>
        <w:jc w:val="both"/>
        <w:rPr>
          <w:rFonts w:ascii="Arial" w:hAnsi="Arial" w:cs="Arial"/>
          <w:sz w:val="24"/>
          <w:szCs w:val="24"/>
        </w:rPr>
      </w:pPr>
      <w:r w:rsidRPr="0093362F">
        <w:rPr>
          <w:rFonts w:ascii="Arial" w:hAnsi="Arial" w:cs="Arial"/>
          <w:sz w:val="24"/>
          <w:szCs w:val="24"/>
        </w:rPr>
        <w:t xml:space="preserve">With a lack of changing facilities please consider arriving dressed in your riding apparel. </w:t>
      </w:r>
    </w:p>
    <w:p w14:paraId="12D9A308" w14:textId="60A52973" w:rsidR="00CB59BB" w:rsidRPr="0093362F" w:rsidRDefault="00166023" w:rsidP="0093362F">
      <w:pPr>
        <w:jc w:val="both"/>
        <w:rPr>
          <w:rFonts w:ascii="Arial" w:hAnsi="Arial" w:cs="Arial"/>
          <w:sz w:val="24"/>
          <w:szCs w:val="24"/>
        </w:rPr>
      </w:pPr>
      <w:r w:rsidRPr="0093362F">
        <w:rPr>
          <w:rFonts w:ascii="Arial" w:hAnsi="Arial" w:cs="Arial"/>
          <w:sz w:val="24"/>
          <w:szCs w:val="24"/>
        </w:rPr>
        <w:t xml:space="preserve">Car </w:t>
      </w:r>
      <w:r w:rsidR="00A04897" w:rsidRPr="0093362F">
        <w:rPr>
          <w:rFonts w:ascii="Arial" w:hAnsi="Arial" w:cs="Arial"/>
          <w:sz w:val="24"/>
          <w:szCs w:val="24"/>
        </w:rPr>
        <w:t>Parking will be available from 8.00hrs</w:t>
      </w:r>
      <w:r w:rsidR="00175992" w:rsidRPr="0093362F">
        <w:rPr>
          <w:rFonts w:ascii="Arial" w:hAnsi="Arial" w:cs="Arial"/>
          <w:sz w:val="24"/>
          <w:szCs w:val="24"/>
        </w:rPr>
        <w:t>.</w:t>
      </w:r>
      <w:r w:rsidRPr="0093362F">
        <w:rPr>
          <w:rFonts w:ascii="Arial" w:hAnsi="Arial" w:cs="Arial"/>
          <w:sz w:val="24"/>
          <w:szCs w:val="24"/>
        </w:rPr>
        <w:t xml:space="preserve"> </w:t>
      </w:r>
      <w:r w:rsidR="00175992" w:rsidRPr="0093362F">
        <w:rPr>
          <w:rFonts w:ascii="Arial" w:hAnsi="Arial" w:cs="Arial"/>
          <w:sz w:val="24"/>
          <w:szCs w:val="24"/>
        </w:rPr>
        <w:t>P</w:t>
      </w:r>
      <w:r w:rsidRPr="0093362F">
        <w:rPr>
          <w:rFonts w:ascii="Arial" w:hAnsi="Arial" w:cs="Arial"/>
          <w:sz w:val="24"/>
          <w:szCs w:val="24"/>
        </w:rPr>
        <w:t xml:space="preserve">lease remain mindful of Social Distancing. </w:t>
      </w:r>
    </w:p>
    <w:p w14:paraId="1A6F3D24" w14:textId="5E8CDF37" w:rsidR="00CB59BB" w:rsidRPr="0093362F" w:rsidRDefault="00166023" w:rsidP="0093362F">
      <w:pPr>
        <w:jc w:val="both"/>
        <w:rPr>
          <w:rFonts w:ascii="Arial" w:hAnsi="Arial" w:cs="Arial"/>
          <w:sz w:val="24"/>
          <w:szCs w:val="24"/>
        </w:rPr>
      </w:pPr>
      <w:r w:rsidRPr="0093362F">
        <w:rPr>
          <w:rFonts w:ascii="Arial" w:hAnsi="Arial" w:cs="Arial"/>
          <w:sz w:val="24"/>
          <w:szCs w:val="24"/>
        </w:rPr>
        <w:t xml:space="preserve">A new set of disposable numbers will only be issued to Competitors personally when they have ‘Signed On’; </w:t>
      </w:r>
      <w:r w:rsidR="008B4E22">
        <w:rPr>
          <w:rFonts w:ascii="Arial" w:hAnsi="Arial" w:cs="Arial"/>
          <w:b/>
          <w:sz w:val="24"/>
          <w:szCs w:val="24"/>
        </w:rPr>
        <w:t>(</w:t>
      </w:r>
      <w:r w:rsidRPr="008B4E22">
        <w:rPr>
          <w:rFonts w:ascii="Arial" w:hAnsi="Arial" w:cs="Arial"/>
          <w:b/>
          <w:sz w:val="24"/>
          <w:szCs w:val="24"/>
        </w:rPr>
        <w:t>please remember to bring your own pen</w:t>
      </w:r>
      <w:r w:rsidR="00175992" w:rsidRPr="008B4E22">
        <w:rPr>
          <w:rFonts w:ascii="Arial" w:hAnsi="Arial" w:cs="Arial"/>
          <w:b/>
          <w:sz w:val="24"/>
          <w:szCs w:val="24"/>
        </w:rPr>
        <w:t xml:space="preserve"> and safety pins</w:t>
      </w:r>
      <w:r w:rsidR="008B4E22">
        <w:rPr>
          <w:rFonts w:ascii="Arial" w:hAnsi="Arial" w:cs="Arial"/>
          <w:b/>
          <w:sz w:val="24"/>
          <w:szCs w:val="24"/>
        </w:rPr>
        <w:t>)</w:t>
      </w:r>
      <w:r w:rsidR="008B4E22">
        <w:rPr>
          <w:rFonts w:ascii="Arial" w:hAnsi="Arial" w:cs="Arial"/>
          <w:sz w:val="24"/>
          <w:szCs w:val="24"/>
        </w:rPr>
        <w:t xml:space="preserve">, </w:t>
      </w:r>
      <w:r w:rsidR="00175992" w:rsidRPr="0093362F">
        <w:rPr>
          <w:rFonts w:ascii="Arial" w:hAnsi="Arial" w:cs="Arial"/>
          <w:sz w:val="24"/>
          <w:szCs w:val="24"/>
        </w:rPr>
        <w:t xml:space="preserve">and </w:t>
      </w:r>
      <w:r w:rsidRPr="0093362F">
        <w:rPr>
          <w:rFonts w:ascii="Arial" w:hAnsi="Arial" w:cs="Arial"/>
          <w:sz w:val="24"/>
          <w:szCs w:val="24"/>
        </w:rPr>
        <w:t>also th</w:t>
      </w:r>
      <w:r w:rsidR="00360DEB" w:rsidRPr="0093362F">
        <w:rPr>
          <w:rFonts w:ascii="Arial" w:hAnsi="Arial" w:cs="Arial"/>
          <w:sz w:val="24"/>
          <w:szCs w:val="24"/>
        </w:rPr>
        <w:t>at you are required to ‘Sign Back Out</w:t>
      </w:r>
      <w:r w:rsidRPr="0093362F">
        <w:rPr>
          <w:rFonts w:ascii="Arial" w:hAnsi="Arial" w:cs="Arial"/>
          <w:sz w:val="24"/>
          <w:szCs w:val="24"/>
        </w:rPr>
        <w:t xml:space="preserve">’ after you ride. </w:t>
      </w:r>
    </w:p>
    <w:p w14:paraId="25205715" w14:textId="77777777" w:rsidR="00CB59BB" w:rsidRPr="0093362F" w:rsidRDefault="00166023" w:rsidP="0093362F">
      <w:pPr>
        <w:jc w:val="both"/>
        <w:rPr>
          <w:rFonts w:ascii="Arial" w:hAnsi="Arial" w:cs="Arial"/>
          <w:sz w:val="24"/>
          <w:szCs w:val="24"/>
        </w:rPr>
      </w:pPr>
      <w:r w:rsidRPr="0093362F">
        <w:rPr>
          <w:rFonts w:ascii="Arial" w:hAnsi="Arial" w:cs="Arial"/>
          <w:sz w:val="24"/>
          <w:szCs w:val="24"/>
        </w:rPr>
        <w:t xml:space="preserve">This is a Type A Event &amp; as such sleeveless tops are not permitted, (Regulation 16); “sleeves shall be at least mid-upper arm in length”. </w:t>
      </w:r>
    </w:p>
    <w:p w14:paraId="0781B549" w14:textId="4F792687" w:rsidR="00CB59BB" w:rsidRPr="0093362F" w:rsidRDefault="00166023" w:rsidP="0093362F">
      <w:pPr>
        <w:jc w:val="both"/>
        <w:rPr>
          <w:rFonts w:ascii="Arial" w:hAnsi="Arial" w:cs="Arial"/>
          <w:sz w:val="24"/>
          <w:szCs w:val="24"/>
        </w:rPr>
      </w:pPr>
      <w:r w:rsidRPr="002A41C8">
        <w:rPr>
          <w:rFonts w:ascii="Arial" w:hAnsi="Arial" w:cs="Arial"/>
          <w:b/>
          <w:sz w:val="24"/>
          <w:szCs w:val="24"/>
        </w:rPr>
        <w:lastRenderedPageBreak/>
        <w:t xml:space="preserve">It is </w:t>
      </w:r>
      <w:r w:rsidR="00CB59BB" w:rsidRPr="002A41C8">
        <w:rPr>
          <w:rFonts w:ascii="Arial" w:hAnsi="Arial" w:cs="Arial"/>
          <w:b/>
          <w:sz w:val="24"/>
          <w:szCs w:val="24"/>
        </w:rPr>
        <w:t>five</w:t>
      </w:r>
      <w:r w:rsidRPr="002A41C8">
        <w:rPr>
          <w:rFonts w:ascii="Arial" w:hAnsi="Arial" w:cs="Arial"/>
          <w:b/>
          <w:sz w:val="24"/>
          <w:szCs w:val="24"/>
        </w:rPr>
        <w:t xml:space="preserve"> miles from the HQ to the Start</w:t>
      </w:r>
      <w:r w:rsidR="00360DEB" w:rsidRPr="0093362F">
        <w:rPr>
          <w:rFonts w:ascii="Arial" w:hAnsi="Arial" w:cs="Arial"/>
          <w:sz w:val="24"/>
          <w:szCs w:val="24"/>
        </w:rPr>
        <w:t xml:space="preserve"> (takes approximately 20 minutes)</w:t>
      </w:r>
      <w:r w:rsidRPr="0093362F">
        <w:rPr>
          <w:rFonts w:ascii="Arial" w:hAnsi="Arial" w:cs="Arial"/>
          <w:sz w:val="24"/>
          <w:szCs w:val="24"/>
        </w:rPr>
        <w:t xml:space="preserve">; please allow sufficient time to be ready for the Time Keeper but do not arrive more than a few minutes before your slot, (Social Distancing). </w:t>
      </w:r>
    </w:p>
    <w:p w14:paraId="0E959B28" w14:textId="0F08465D" w:rsidR="00166023" w:rsidRPr="0093362F" w:rsidRDefault="00166023" w:rsidP="0093362F">
      <w:pPr>
        <w:jc w:val="both"/>
        <w:rPr>
          <w:rFonts w:ascii="Arial" w:hAnsi="Arial" w:cs="Arial"/>
          <w:b/>
          <w:sz w:val="24"/>
          <w:szCs w:val="24"/>
        </w:rPr>
      </w:pPr>
      <w:r w:rsidRPr="0093362F">
        <w:rPr>
          <w:rFonts w:ascii="Arial" w:hAnsi="Arial" w:cs="Arial"/>
          <w:b/>
          <w:sz w:val="24"/>
          <w:szCs w:val="24"/>
        </w:rPr>
        <w:t>Every Competitor is to Self Start, no assistance will be allowed.</w:t>
      </w:r>
    </w:p>
    <w:p w14:paraId="4B800785" w14:textId="09AD59D4" w:rsidR="00CB59BB" w:rsidRPr="0093362F" w:rsidRDefault="00CB59BB" w:rsidP="00742362">
      <w:pPr>
        <w:rPr>
          <w:rFonts w:ascii="Arial" w:hAnsi="Arial" w:cs="Arial"/>
          <w:sz w:val="24"/>
          <w:szCs w:val="24"/>
        </w:rPr>
      </w:pPr>
    </w:p>
    <w:p w14:paraId="5A5BCBB1" w14:textId="1E7DF964" w:rsidR="00CB59BB" w:rsidRPr="0093362F" w:rsidRDefault="00CB59BB" w:rsidP="00742362">
      <w:pPr>
        <w:rPr>
          <w:rFonts w:ascii="Arial" w:hAnsi="Arial" w:cs="Arial"/>
          <w:b/>
          <w:bCs/>
          <w:sz w:val="24"/>
          <w:szCs w:val="24"/>
        </w:rPr>
      </w:pPr>
      <w:r w:rsidRPr="0093362F">
        <w:rPr>
          <w:rFonts w:ascii="Arial" w:hAnsi="Arial" w:cs="Arial"/>
          <w:b/>
          <w:bCs/>
          <w:sz w:val="24"/>
          <w:szCs w:val="24"/>
        </w:rPr>
        <w:t>U72 Course Description</w:t>
      </w:r>
    </w:p>
    <w:p w14:paraId="1311085E" w14:textId="66E1A78B" w:rsidR="00CB59BB" w:rsidRPr="0093362F" w:rsidRDefault="00CB59BB" w:rsidP="0093362F">
      <w:pPr>
        <w:pStyle w:val="BodyText"/>
        <w:jc w:val="both"/>
        <w:rPr>
          <w:rFonts w:cs="Arial"/>
          <w:sz w:val="24"/>
          <w:szCs w:val="24"/>
        </w:rPr>
      </w:pPr>
      <w:r w:rsidRPr="0093362F">
        <w:rPr>
          <w:rFonts w:cs="Arial"/>
          <w:sz w:val="24"/>
          <w:szCs w:val="24"/>
        </w:rPr>
        <w:t xml:space="preserve">Start at bus stop lay-by just before the speed de-restriction sign leaving Maisemore (grid reference 811212).  Continue to Staunton, turning left at the </w:t>
      </w:r>
      <w:r w:rsidR="00175992" w:rsidRPr="0093362F">
        <w:rPr>
          <w:rFonts w:cs="Arial"/>
          <w:sz w:val="24"/>
          <w:szCs w:val="24"/>
          <w:lang w:val="en-US"/>
        </w:rPr>
        <w:t xml:space="preserve">mini </w:t>
      </w:r>
      <w:r w:rsidRPr="0093362F">
        <w:rPr>
          <w:rFonts w:cs="Arial"/>
          <w:sz w:val="24"/>
          <w:szCs w:val="24"/>
        </w:rPr>
        <w:t xml:space="preserve">roundabout. Continue on the A417 across the M50 junction and on to the first roundabout on the edge of Ledbury. Turn here (13.5 miles).  </w:t>
      </w:r>
    </w:p>
    <w:p w14:paraId="71C09000" w14:textId="77777777" w:rsidR="00CB59BB" w:rsidRPr="0093362F" w:rsidRDefault="00CB59BB" w:rsidP="0093362F">
      <w:pPr>
        <w:pStyle w:val="BodyText"/>
        <w:jc w:val="both"/>
        <w:rPr>
          <w:rFonts w:cs="Arial"/>
          <w:sz w:val="24"/>
          <w:szCs w:val="24"/>
        </w:rPr>
      </w:pPr>
    </w:p>
    <w:p w14:paraId="457D0197" w14:textId="0B5CF1FB" w:rsidR="00CB59BB" w:rsidRPr="0093362F" w:rsidRDefault="00CB59BB" w:rsidP="0093362F">
      <w:pPr>
        <w:pStyle w:val="BodyText"/>
        <w:jc w:val="both"/>
        <w:rPr>
          <w:rFonts w:cs="Arial"/>
          <w:sz w:val="24"/>
          <w:szCs w:val="24"/>
        </w:rPr>
      </w:pPr>
      <w:r w:rsidRPr="0093362F">
        <w:rPr>
          <w:rFonts w:cs="Arial"/>
          <w:sz w:val="24"/>
          <w:szCs w:val="24"/>
        </w:rPr>
        <w:t xml:space="preserve">Retrace the route, turning right at the </w:t>
      </w:r>
      <w:r w:rsidR="00175992" w:rsidRPr="0093362F">
        <w:rPr>
          <w:rFonts w:cs="Arial"/>
          <w:sz w:val="24"/>
          <w:szCs w:val="24"/>
          <w:lang w:val="en-US"/>
        </w:rPr>
        <w:t xml:space="preserve">mini </w:t>
      </w:r>
      <w:r w:rsidRPr="0093362F">
        <w:rPr>
          <w:rFonts w:cs="Arial"/>
          <w:sz w:val="24"/>
          <w:szCs w:val="24"/>
        </w:rPr>
        <w:t xml:space="preserve">roundabout in Staunton (care).  </w:t>
      </w:r>
    </w:p>
    <w:p w14:paraId="509415A8" w14:textId="77777777" w:rsidR="00CB59BB" w:rsidRPr="0093362F" w:rsidRDefault="00CB59BB" w:rsidP="0093362F">
      <w:pPr>
        <w:pStyle w:val="BodyText"/>
        <w:jc w:val="both"/>
        <w:rPr>
          <w:rFonts w:cs="Arial"/>
          <w:sz w:val="24"/>
          <w:szCs w:val="24"/>
        </w:rPr>
      </w:pPr>
    </w:p>
    <w:p w14:paraId="7EA80B7C" w14:textId="1D09BC87" w:rsidR="00CB59BB" w:rsidRPr="0093362F" w:rsidRDefault="00CB59BB" w:rsidP="0093362F">
      <w:pPr>
        <w:pStyle w:val="BodyText"/>
        <w:jc w:val="both"/>
        <w:rPr>
          <w:rFonts w:cs="Arial"/>
          <w:sz w:val="24"/>
          <w:szCs w:val="24"/>
        </w:rPr>
      </w:pPr>
      <w:r w:rsidRPr="0093362F">
        <w:rPr>
          <w:rFonts w:cs="Arial"/>
          <w:sz w:val="24"/>
          <w:szCs w:val="24"/>
        </w:rPr>
        <w:t xml:space="preserve">Finish </w:t>
      </w:r>
      <w:r w:rsidR="000373A7" w:rsidRPr="0093362F">
        <w:rPr>
          <w:rFonts w:cs="Arial"/>
          <w:sz w:val="24"/>
          <w:szCs w:val="24"/>
          <w:lang w:val="en-US"/>
        </w:rPr>
        <w:t xml:space="preserve">just beyond Hartmore School, south of Hartpury village, </w:t>
      </w:r>
      <w:r w:rsidRPr="0093362F">
        <w:rPr>
          <w:rFonts w:cs="Arial"/>
          <w:sz w:val="24"/>
          <w:szCs w:val="24"/>
        </w:rPr>
        <w:t>at the pull-in by a gate into the woods (grid reference 798234).</w:t>
      </w:r>
    </w:p>
    <w:p w14:paraId="61D53C2E" w14:textId="2E888DE4" w:rsidR="00CB59BB" w:rsidRPr="0093362F" w:rsidRDefault="004F33CE" w:rsidP="004F33CE">
      <w:pPr>
        <w:tabs>
          <w:tab w:val="left" w:pos="5290"/>
        </w:tabs>
        <w:rPr>
          <w:rFonts w:ascii="Arial" w:hAnsi="Arial" w:cs="Arial"/>
          <w:b/>
          <w:bCs/>
          <w:sz w:val="24"/>
          <w:szCs w:val="24"/>
          <w:lang w:val="en-US"/>
        </w:rPr>
      </w:pPr>
      <w:r>
        <w:rPr>
          <w:rFonts w:ascii="Arial" w:hAnsi="Arial" w:cs="Arial"/>
          <w:b/>
          <w:bCs/>
          <w:sz w:val="24"/>
          <w:szCs w:val="24"/>
          <w:lang w:val="en-US"/>
        </w:rPr>
        <w:tab/>
      </w:r>
    </w:p>
    <w:p w14:paraId="629BE5AB" w14:textId="0694BD66" w:rsidR="00CB59BB" w:rsidRPr="0093362F" w:rsidRDefault="000373A7" w:rsidP="00742362">
      <w:pPr>
        <w:rPr>
          <w:rFonts w:ascii="Arial" w:hAnsi="Arial" w:cs="Arial"/>
          <w:b/>
          <w:bCs/>
          <w:sz w:val="24"/>
          <w:szCs w:val="24"/>
          <w:lang w:val="en-US"/>
        </w:rPr>
      </w:pPr>
      <w:r w:rsidRPr="0093362F">
        <w:rPr>
          <w:rFonts w:ascii="Arial" w:hAnsi="Arial" w:cs="Arial"/>
          <w:b/>
          <w:bCs/>
          <w:sz w:val="24"/>
          <w:szCs w:val="24"/>
          <w:lang w:val="en-US"/>
        </w:rPr>
        <w:t>Results</w:t>
      </w:r>
    </w:p>
    <w:p w14:paraId="117094B0" w14:textId="77777777" w:rsidR="0093362F" w:rsidRDefault="00E4487F" w:rsidP="0093362F">
      <w:pPr>
        <w:jc w:val="both"/>
        <w:rPr>
          <w:rFonts w:ascii="Arial" w:hAnsi="Arial" w:cs="Arial"/>
          <w:b/>
          <w:bCs/>
          <w:sz w:val="24"/>
          <w:szCs w:val="24"/>
          <w:lang w:val="en-US"/>
        </w:rPr>
      </w:pPr>
      <w:r w:rsidRPr="0093362F">
        <w:rPr>
          <w:rFonts w:ascii="Arial" w:hAnsi="Arial" w:cs="Arial"/>
          <w:sz w:val="24"/>
          <w:szCs w:val="24"/>
          <w:lang w:val="en-US"/>
        </w:rPr>
        <w:t xml:space="preserve">The results will be posted soon after the event on the CTT website. There will be links to these results on the Gloucester City Cycling Club website and their social media pages. </w:t>
      </w:r>
      <w:r w:rsidRPr="0093362F">
        <w:rPr>
          <w:rFonts w:ascii="Arial" w:hAnsi="Arial" w:cs="Arial"/>
          <w:b/>
          <w:bCs/>
          <w:sz w:val="24"/>
          <w:szCs w:val="24"/>
          <w:lang w:val="en-US"/>
        </w:rPr>
        <w:t>There will be no results available at the event itself due to Covid regulations.</w:t>
      </w:r>
      <w:r w:rsidR="00FA0815" w:rsidRPr="0093362F">
        <w:rPr>
          <w:rFonts w:ascii="Arial" w:hAnsi="Arial" w:cs="Arial"/>
          <w:b/>
          <w:bCs/>
          <w:sz w:val="24"/>
          <w:szCs w:val="24"/>
          <w:lang w:val="en-US"/>
        </w:rPr>
        <w:t xml:space="preserve"> </w:t>
      </w:r>
    </w:p>
    <w:p w14:paraId="02A1D098" w14:textId="242534BE" w:rsidR="00CB59BB" w:rsidRPr="0093362F" w:rsidRDefault="00FA0815" w:rsidP="0093362F">
      <w:pPr>
        <w:jc w:val="both"/>
        <w:rPr>
          <w:rFonts w:ascii="Arial" w:hAnsi="Arial" w:cs="Arial"/>
          <w:sz w:val="24"/>
          <w:szCs w:val="24"/>
          <w:lang w:val="en-US"/>
        </w:rPr>
      </w:pPr>
      <w:r w:rsidRPr="0093362F">
        <w:rPr>
          <w:rFonts w:ascii="Arial" w:hAnsi="Arial" w:cs="Arial"/>
          <w:sz w:val="24"/>
          <w:szCs w:val="24"/>
          <w:lang w:val="en-US"/>
        </w:rPr>
        <w:t xml:space="preserve">Prize winners will be contacted </w:t>
      </w:r>
      <w:r w:rsidR="0093362F">
        <w:rPr>
          <w:rFonts w:ascii="Arial" w:hAnsi="Arial" w:cs="Arial"/>
          <w:sz w:val="24"/>
          <w:szCs w:val="24"/>
          <w:lang w:val="en-US"/>
        </w:rPr>
        <w:t>after the results are published – preferred payment will be via bank transfer</w:t>
      </w:r>
    </w:p>
    <w:p w14:paraId="730AFD1A" w14:textId="3B340ECF" w:rsidR="00CB59BB" w:rsidRPr="0093362F" w:rsidRDefault="00CB59BB" w:rsidP="00742362">
      <w:pPr>
        <w:rPr>
          <w:rFonts w:ascii="Arial" w:hAnsi="Arial" w:cs="Arial"/>
          <w:b/>
          <w:bCs/>
          <w:sz w:val="24"/>
          <w:szCs w:val="24"/>
          <w:lang w:val="en-US"/>
        </w:rPr>
      </w:pPr>
      <w:r w:rsidRPr="0093362F">
        <w:rPr>
          <w:rFonts w:ascii="Arial" w:hAnsi="Arial" w:cs="Arial"/>
          <w:b/>
          <w:bCs/>
          <w:sz w:val="24"/>
          <w:szCs w:val="24"/>
          <w:lang w:val="en-US"/>
        </w:rPr>
        <w:t>Prize List</w:t>
      </w:r>
      <w:r w:rsidR="00A04897" w:rsidRPr="0093362F">
        <w:rPr>
          <w:rFonts w:ascii="Arial" w:hAnsi="Arial" w:cs="Arial"/>
          <w:b/>
          <w:bCs/>
          <w:sz w:val="24"/>
          <w:szCs w:val="24"/>
          <w:lang w:val="en-US"/>
        </w:rPr>
        <w:t>:</w:t>
      </w:r>
    </w:p>
    <w:tbl>
      <w:tblPr>
        <w:tblStyle w:val="TableGrid"/>
        <w:tblW w:w="0" w:type="auto"/>
        <w:tblLook w:val="04A0" w:firstRow="1" w:lastRow="0" w:firstColumn="1" w:lastColumn="0" w:noHBand="0" w:noVBand="1"/>
      </w:tblPr>
      <w:tblGrid>
        <w:gridCol w:w="1535"/>
        <w:gridCol w:w="1583"/>
        <w:gridCol w:w="1498"/>
        <w:gridCol w:w="1498"/>
        <w:gridCol w:w="1499"/>
        <w:gridCol w:w="1403"/>
      </w:tblGrid>
      <w:tr w:rsidR="00A04897" w:rsidRPr="0093362F" w14:paraId="3ECFDB07" w14:textId="4C144B92" w:rsidTr="00A04897">
        <w:tc>
          <w:tcPr>
            <w:tcW w:w="1535" w:type="dxa"/>
          </w:tcPr>
          <w:p w14:paraId="2EFF3C96" w14:textId="76E8D399"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Place</w:t>
            </w:r>
          </w:p>
        </w:tc>
        <w:tc>
          <w:tcPr>
            <w:tcW w:w="1583" w:type="dxa"/>
          </w:tcPr>
          <w:p w14:paraId="10C41FE3" w14:textId="22B98631"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Overall</w:t>
            </w:r>
          </w:p>
        </w:tc>
        <w:tc>
          <w:tcPr>
            <w:tcW w:w="1498" w:type="dxa"/>
          </w:tcPr>
          <w:p w14:paraId="4F07EF53" w14:textId="23CA05BD"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V40</w:t>
            </w:r>
          </w:p>
        </w:tc>
        <w:tc>
          <w:tcPr>
            <w:tcW w:w="1498" w:type="dxa"/>
          </w:tcPr>
          <w:p w14:paraId="7E753544" w14:textId="0CEF4B93"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V50</w:t>
            </w:r>
          </w:p>
        </w:tc>
        <w:tc>
          <w:tcPr>
            <w:tcW w:w="1499" w:type="dxa"/>
          </w:tcPr>
          <w:p w14:paraId="7189640A" w14:textId="68E4D929"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V60</w:t>
            </w:r>
          </w:p>
        </w:tc>
        <w:tc>
          <w:tcPr>
            <w:tcW w:w="1403" w:type="dxa"/>
          </w:tcPr>
          <w:p w14:paraId="41A40F9C" w14:textId="5ADF492D"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Lady</w:t>
            </w:r>
          </w:p>
        </w:tc>
      </w:tr>
      <w:tr w:rsidR="00A04897" w:rsidRPr="0093362F" w14:paraId="3098E9F4" w14:textId="4DF798E8" w:rsidTr="00A04897">
        <w:tc>
          <w:tcPr>
            <w:tcW w:w="1535" w:type="dxa"/>
          </w:tcPr>
          <w:p w14:paraId="47127E13" w14:textId="5D0A978E"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1</w:t>
            </w:r>
          </w:p>
        </w:tc>
        <w:tc>
          <w:tcPr>
            <w:tcW w:w="1583" w:type="dxa"/>
          </w:tcPr>
          <w:p w14:paraId="2B7B7346" w14:textId="0689A2FD"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£40.00</w:t>
            </w:r>
          </w:p>
        </w:tc>
        <w:tc>
          <w:tcPr>
            <w:tcW w:w="1498" w:type="dxa"/>
          </w:tcPr>
          <w:p w14:paraId="3A020C23" w14:textId="1164EA24"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£25.00</w:t>
            </w:r>
          </w:p>
        </w:tc>
        <w:tc>
          <w:tcPr>
            <w:tcW w:w="1498" w:type="dxa"/>
          </w:tcPr>
          <w:p w14:paraId="7B986E08" w14:textId="3A1B97A3"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£25.00</w:t>
            </w:r>
          </w:p>
        </w:tc>
        <w:tc>
          <w:tcPr>
            <w:tcW w:w="1499" w:type="dxa"/>
          </w:tcPr>
          <w:p w14:paraId="21C22883" w14:textId="27D7FE4B"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£25.00</w:t>
            </w:r>
          </w:p>
        </w:tc>
        <w:tc>
          <w:tcPr>
            <w:tcW w:w="1403" w:type="dxa"/>
          </w:tcPr>
          <w:p w14:paraId="2EB1CFD4" w14:textId="45238003"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£25.00</w:t>
            </w:r>
          </w:p>
        </w:tc>
      </w:tr>
      <w:tr w:rsidR="00A04897" w:rsidRPr="0093362F" w14:paraId="3970D9AD" w14:textId="767EBFCB" w:rsidTr="00A04897">
        <w:tc>
          <w:tcPr>
            <w:tcW w:w="1535" w:type="dxa"/>
          </w:tcPr>
          <w:p w14:paraId="7554109A" w14:textId="7A650FE7"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2</w:t>
            </w:r>
          </w:p>
        </w:tc>
        <w:tc>
          <w:tcPr>
            <w:tcW w:w="1583" w:type="dxa"/>
          </w:tcPr>
          <w:p w14:paraId="350DD16B" w14:textId="1A0856B1"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£35.00</w:t>
            </w:r>
          </w:p>
        </w:tc>
        <w:tc>
          <w:tcPr>
            <w:tcW w:w="1498" w:type="dxa"/>
          </w:tcPr>
          <w:p w14:paraId="6E27B7E1" w14:textId="67772CD6"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£15.00</w:t>
            </w:r>
          </w:p>
        </w:tc>
        <w:tc>
          <w:tcPr>
            <w:tcW w:w="1498" w:type="dxa"/>
          </w:tcPr>
          <w:p w14:paraId="04C633EB" w14:textId="4F9525CD"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£15.00</w:t>
            </w:r>
          </w:p>
        </w:tc>
        <w:tc>
          <w:tcPr>
            <w:tcW w:w="1499" w:type="dxa"/>
          </w:tcPr>
          <w:p w14:paraId="42C2778B" w14:textId="24434E67"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£15.00</w:t>
            </w:r>
          </w:p>
        </w:tc>
        <w:tc>
          <w:tcPr>
            <w:tcW w:w="1403" w:type="dxa"/>
          </w:tcPr>
          <w:p w14:paraId="7790CF65" w14:textId="7DF2CE93"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£15.00</w:t>
            </w:r>
          </w:p>
        </w:tc>
      </w:tr>
      <w:tr w:rsidR="00A04897" w:rsidRPr="0093362F" w14:paraId="4B2CD170" w14:textId="09715140" w:rsidTr="00A04897">
        <w:tc>
          <w:tcPr>
            <w:tcW w:w="1535" w:type="dxa"/>
          </w:tcPr>
          <w:p w14:paraId="395B94F2" w14:textId="122011A6"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3</w:t>
            </w:r>
          </w:p>
        </w:tc>
        <w:tc>
          <w:tcPr>
            <w:tcW w:w="1583" w:type="dxa"/>
          </w:tcPr>
          <w:p w14:paraId="096DCC41" w14:textId="11002FE5"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£30.00</w:t>
            </w:r>
          </w:p>
        </w:tc>
        <w:tc>
          <w:tcPr>
            <w:tcW w:w="1498" w:type="dxa"/>
          </w:tcPr>
          <w:p w14:paraId="54417FE7" w14:textId="61FFEBB3"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£0.00</w:t>
            </w:r>
          </w:p>
        </w:tc>
        <w:tc>
          <w:tcPr>
            <w:tcW w:w="1498" w:type="dxa"/>
          </w:tcPr>
          <w:p w14:paraId="6FD493C9" w14:textId="320229B0"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£0.00</w:t>
            </w:r>
          </w:p>
        </w:tc>
        <w:tc>
          <w:tcPr>
            <w:tcW w:w="1499" w:type="dxa"/>
          </w:tcPr>
          <w:p w14:paraId="4936822D" w14:textId="180621DA"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£0.00</w:t>
            </w:r>
          </w:p>
        </w:tc>
        <w:tc>
          <w:tcPr>
            <w:tcW w:w="1403" w:type="dxa"/>
          </w:tcPr>
          <w:p w14:paraId="5B46CBF4" w14:textId="3E4D64AA" w:rsidR="00A04897" w:rsidRPr="0093362F" w:rsidRDefault="00A04897" w:rsidP="00742362">
            <w:pPr>
              <w:rPr>
                <w:rFonts w:ascii="Arial" w:hAnsi="Arial" w:cs="Arial"/>
                <w:b/>
                <w:bCs/>
                <w:sz w:val="24"/>
                <w:szCs w:val="24"/>
                <w:lang w:val="en-US"/>
              </w:rPr>
            </w:pPr>
            <w:r w:rsidRPr="0093362F">
              <w:rPr>
                <w:rFonts w:ascii="Arial" w:hAnsi="Arial" w:cs="Arial"/>
                <w:b/>
                <w:bCs/>
                <w:sz w:val="24"/>
                <w:szCs w:val="24"/>
                <w:lang w:val="en-US"/>
              </w:rPr>
              <w:t>£0.00</w:t>
            </w:r>
          </w:p>
        </w:tc>
      </w:tr>
    </w:tbl>
    <w:p w14:paraId="66EBD549" w14:textId="77777777" w:rsidR="00A04897" w:rsidRPr="0093362F" w:rsidRDefault="00A04897" w:rsidP="00742362">
      <w:pPr>
        <w:rPr>
          <w:rFonts w:ascii="Arial" w:hAnsi="Arial" w:cs="Arial"/>
          <w:b/>
          <w:bCs/>
          <w:sz w:val="24"/>
          <w:szCs w:val="24"/>
          <w:lang w:val="en-US"/>
        </w:rPr>
      </w:pPr>
    </w:p>
    <w:p w14:paraId="0A8ACFED" w14:textId="77777777" w:rsidR="00F22E0F" w:rsidRDefault="00F22E0F" w:rsidP="00742362">
      <w:pPr>
        <w:rPr>
          <w:rFonts w:ascii="Arial" w:hAnsi="Arial" w:cs="Arial"/>
          <w:bCs/>
          <w:sz w:val="24"/>
          <w:szCs w:val="24"/>
          <w:lang w:val="en-US"/>
        </w:rPr>
      </w:pPr>
    </w:p>
    <w:p w14:paraId="3789C0B3" w14:textId="7E33F419" w:rsidR="0093362F" w:rsidRPr="0093362F" w:rsidRDefault="008F3525" w:rsidP="00742362">
      <w:pPr>
        <w:rPr>
          <w:rFonts w:ascii="Arial" w:hAnsi="Arial" w:cs="Arial"/>
          <w:bCs/>
          <w:sz w:val="24"/>
          <w:szCs w:val="24"/>
          <w:lang w:val="en-US"/>
        </w:rPr>
      </w:pPr>
      <w:r>
        <w:rPr>
          <w:rFonts w:ascii="Arial" w:hAnsi="Arial" w:cs="Arial"/>
          <w:bCs/>
          <w:sz w:val="24"/>
          <w:szCs w:val="24"/>
          <w:lang w:val="en-US"/>
        </w:rPr>
        <w:t>On behalf of Gloucester City Cycling Club - t</w:t>
      </w:r>
      <w:r w:rsidR="0093362F">
        <w:rPr>
          <w:rFonts w:ascii="Arial" w:hAnsi="Arial" w:cs="Arial"/>
          <w:bCs/>
          <w:sz w:val="24"/>
          <w:szCs w:val="24"/>
          <w:lang w:val="en-US"/>
        </w:rPr>
        <w:t>hanks to all</w:t>
      </w:r>
      <w:r>
        <w:rPr>
          <w:rFonts w:ascii="Arial" w:hAnsi="Arial" w:cs="Arial"/>
          <w:bCs/>
          <w:sz w:val="24"/>
          <w:szCs w:val="24"/>
          <w:lang w:val="en-US"/>
        </w:rPr>
        <w:t xml:space="preserve"> competitors for your entries and </w:t>
      </w:r>
      <w:r w:rsidR="0093362F">
        <w:rPr>
          <w:rFonts w:ascii="Arial" w:hAnsi="Arial" w:cs="Arial"/>
          <w:bCs/>
          <w:sz w:val="24"/>
          <w:szCs w:val="24"/>
          <w:lang w:val="en-US"/>
        </w:rPr>
        <w:t xml:space="preserve">have a good race! </w:t>
      </w:r>
    </w:p>
    <w:p w14:paraId="3AB271AA" w14:textId="77777777" w:rsidR="0093362F" w:rsidRDefault="0093362F" w:rsidP="00742362">
      <w:pPr>
        <w:rPr>
          <w:rFonts w:ascii="Arial" w:hAnsi="Arial" w:cs="Arial"/>
          <w:b/>
          <w:bCs/>
          <w:sz w:val="24"/>
          <w:szCs w:val="24"/>
          <w:lang w:val="en-US"/>
        </w:rPr>
      </w:pPr>
    </w:p>
    <w:p w14:paraId="7EBAF04C" w14:textId="77777777" w:rsidR="00A44CF7" w:rsidRDefault="00A44CF7" w:rsidP="00742362">
      <w:pPr>
        <w:rPr>
          <w:rFonts w:ascii="Arial" w:hAnsi="Arial" w:cs="Arial"/>
          <w:b/>
          <w:bCs/>
          <w:sz w:val="24"/>
          <w:szCs w:val="24"/>
          <w:lang w:val="en-US"/>
        </w:rPr>
      </w:pPr>
    </w:p>
    <w:p w14:paraId="71F6052A" w14:textId="7EE071C4" w:rsidR="005B05B2" w:rsidRPr="0093362F" w:rsidRDefault="000373A7" w:rsidP="00742362">
      <w:pPr>
        <w:rPr>
          <w:rFonts w:ascii="Arial" w:hAnsi="Arial" w:cs="Arial"/>
          <w:b/>
          <w:bCs/>
          <w:sz w:val="24"/>
          <w:szCs w:val="24"/>
          <w:lang w:val="en-US"/>
        </w:rPr>
      </w:pPr>
      <w:r w:rsidRPr="0093362F">
        <w:rPr>
          <w:rFonts w:ascii="Arial" w:hAnsi="Arial" w:cs="Arial"/>
          <w:b/>
          <w:bCs/>
          <w:sz w:val="24"/>
          <w:szCs w:val="24"/>
          <w:lang w:val="en-US"/>
        </w:rPr>
        <w:lastRenderedPageBreak/>
        <w:t>HQ, Parking and Course Map</w:t>
      </w:r>
      <w:r w:rsidR="0093362F">
        <w:rPr>
          <w:rFonts w:ascii="Arial" w:hAnsi="Arial" w:cs="Arial"/>
          <w:b/>
          <w:bCs/>
          <w:sz w:val="24"/>
          <w:szCs w:val="24"/>
          <w:lang w:val="en-US"/>
        </w:rPr>
        <w:t>:</w:t>
      </w:r>
    </w:p>
    <w:p w14:paraId="471926BF" w14:textId="2A84E120" w:rsidR="00354FAD" w:rsidRPr="00354FAD" w:rsidRDefault="00EF3421" w:rsidP="00742362">
      <w:pPr>
        <w:rPr>
          <w:b/>
          <w:bCs/>
          <w:i/>
          <w:iCs/>
          <w:sz w:val="24"/>
          <w:szCs w:val="24"/>
          <w:lang w:val="en-US"/>
        </w:rPr>
      </w:pPr>
      <w:r>
        <w:rPr>
          <w:b/>
          <w:bCs/>
          <w:i/>
          <w:iCs/>
          <w:noProof/>
          <w:sz w:val="24"/>
          <w:szCs w:val="24"/>
          <w:lang w:eastAsia="en-GB"/>
        </w:rPr>
        <w:drawing>
          <wp:inline distT="0" distB="0" distL="0" distR="0" wp14:anchorId="46BD42FE" wp14:editId="3F784A39">
            <wp:extent cx="5343525" cy="5697855"/>
            <wp:effectExtent l="0" t="0" r="952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3525" cy="5697855"/>
                    </a:xfrm>
                    <a:prstGeom prst="rect">
                      <a:avLst/>
                    </a:prstGeom>
                  </pic:spPr>
                </pic:pic>
              </a:graphicData>
            </a:graphic>
          </wp:inline>
        </w:drawing>
      </w:r>
    </w:p>
    <w:sectPr w:rsidR="00354FAD" w:rsidRPr="00354FA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52672" w14:textId="77777777" w:rsidR="007F346B" w:rsidRDefault="007F346B" w:rsidP="007E4C42">
      <w:pPr>
        <w:spacing w:after="0" w:line="240" w:lineRule="auto"/>
      </w:pPr>
      <w:r>
        <w:separator/>
      </w:r>
    </w:p>
  </w:endnote>
  <w:endnote w:type="continuationSeparator" w:id="0">
    <w:p w14:paraId="50333CA1" w14:textId="77777777" w:rsidR="007F346B" w:rsidRDefault="007F346B" w:rsidP="007E4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51FD" w14:textId="77777777" w:rsidR="007F346B" w:rsidRDefault="007F346B" w:rsidP="007E4C42">
      <w:pPr>
        <w:spacing w:after="0" w:line="240" w:lineRule="auto"/>
      </w:pPr>
      <w:r>
        <w:separator/>
      </w:r>
    </w:p>
  </w:footnote>
  <w:footnote w:type="continuationSeparator" w:id="0">
    <w:p w14:paraId="5D81A2E5" w14:textId="77777777" w:rsidR="007F346B" w:rsidRDefault="007F346B" w:rsidP="007E4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649D" w14:textId="57BA2D92" w:rsidR="007E4C42" w:rsidRDefault="007E4C42" w:rsidP="007E4C42">
    <w:pPr>
      <w:pStyle w:val="Header"/>
      <w:jc w:val="center"/>
    </w:pPr>
    <w:r>
      <w:rPr>
        <w:noProof/>
        <w:lang w:eastAsia="en-GB"/>
      </w:rPr>
      <w:drawing>
        <wp:inline distT="0" distB="0" distL="0" distR="0" wp14:anchorId="1C731DC5" wp14:editId="06BBD888">
          <wp:extent cx="1447800" cy="1333500"/>
          <wp:effectExtent l="19050" t="0" r="19050" b="400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oucester-city-cycling-timeless-logo-e1517240585820.png"/>
                  <pic:cNvPicPr/>
                </pic:nvPicPr>
                <pic:blipFill>
                  <a:blip r:embed="rId1">
                    <a:extLst>
                      <a:ext uri="{28A0092B-C50C-407E-A947-70E740481C1C}">
                        <a14:useLocalDpi xmlns:a14="http://schemas.microsoft.com/office/drawing/2010/main" val="0"/>
                      </a:ext>
                    </a:extLst>
                  </a:blip>
                  <a:stretch>
                    <a:fillRect/>
                  </a:stretch>
                </pic:blipFill>
                <pic:spPr>
                  <a:xfrm>
                    <a:off x="0" y="0"/>
                    <a:ext cx="1447800" cy="1333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62"/>
    <w:rsid w:val="000373A7"/>
    <w:rsid w:val="00080C82"/>
    <w:rsid w:val="00166023"/>
    <w:rsid w:val="00175992"/>
    <w:rsid w:val="002A1C5F"/>
    <w:rsid w:val="002A41C8"/>
    <w:rsid w:val="00354FAD"/>
    <w:rsid w:val="00360DEB"/>
    <w:rsid w:val="00363775"/>
    <w:rsid w:val="004E1A4D"/>
    <w:rsid w:val="004F33CE"/>
    <w:rsid w:val="005B05B2"/>
    <w:rsid w:val="006605AA"/>
    <w:rsid w:val="00742362"/>
    <w:rsid w:val="007E4C42"/>
    <w:rsid w:val="007F346B"/>
    <w:rsid w:val="008825DE"/>
    <w:rsid w:val="008902B9"/>
    <w:rsid w:val="008B4E22"/>
    <w:rsid w:val="008F3525"/>
    <w:rsid w:val="00910D8B"/>
    <w:rsid w:val="0093362F"/>
    <w:rsid w:val="00A04897"/>
    <w:rsid w:val="00A44CF7"/>
    <w:rsid w:val="00A92EF1"/>
    <w:rsid w:val="00C67C37"/>
    <w:rsid w:val="00CA1C19"/>
    <w:rsid w:val="00CB59BB"/>
    <w:rsid w:val="00E4487F"/>
    <w:rsid w:val="00EF3421"/>
    <w:rsid w:val="00F22E0F"/>
    <w:rsid w:val="00FA0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A9750"/>
  <w15:chartTrackingRefBased/>
  <w15:docId w15:val="{30F72394-B7E1-4CEB-94E1-7CF71A8B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362"/>
    <w:rPr>
      <w:color w:val="0563C1" w:themeColor="hyperlink"/>
      <w:u w:val="single"/>
    </w:rPr>
  </w:style>
  <w:style w:type="character" w:customStyle="1" w:styleId="UnresolvedMention">
    <w:name w:val="Unresolved Mention"/>
    <w:basedOn w:val="DefaultParagraphFont"/>
    <w:uiPriority w:val="99"/>
    <w:semiHidden/>
    <w:unhideWhenUsed/>
    <w:rsid w:val="00742362"/>
    <w:rPr>
      <w:color w:val="605E5C"/>
      <w:shd w:val="clear" w:color="auto" w:fill="E1DFDD"/>
    </w:rPr>
  </w:style>
  <w:style w:type="paragraph" w:styleId="BodyText">
    <w:name w:val="Body Text"/>
    <w:basedOn w:val="Normal"/>
    <w:link w:val="BodyTextChar"/>
    <w:semiHidden/>
    <w:unhideWhenUsed/>
    <w:rsid w:val="00CB59BB"/>
    <w:pPr>
      <w:spacing w:after="0" w:line="240" w:lineRule="auto"/>
    </w:pPr>
    <w:rPr>
      <w:rFonts w:ascii="Arial" w:eastAsia="Times New Roman" w:hAnsi="Arial" w:cs="Times New Roman"/>
      <w:color w:val="000000"/>
      <w:sz w:val="16"/>
      <w:szCs w:val="20"/>
      <w:lang w:val="x-none" w:eastAsia="x-none"/>
    </w:rPr>
  </w:style>
  <w:style w:type="character" w:customStyle="1" w:styleId="BodyTextChar">
    <w:name w:val="Body Text Char"/>
    <w:basedOn w:val="DefaultParagraphFont"/>
    <w:link w:val="BodyText"/>
    <w:semiHidden/>
    <w:rsid w:val="00CB59BB"/>
    <w:rPr>
      <w:rFonts w:ascii="Arial" w:eastAsia="Times New Roman" w:hAnsi="Arial" w:cs="Times New Roman"/>
      <w:color w:val="000000"/>
      <w:sz w:val="16"/>
      <w:szCs w:val="20"/>
      <w:lang w:val="x-none" w:eastAsia="x-none"/>
    </w:rPr>
  </w:style>
  <w:style w:type="table" w:styleId="TableGrid">
    <w:name w:val="Table Grid"/>
    <w:basedOn w:val="TableNormal"/>
    <w:uiPriority w:val="39"/>
    <w:rsid w:val="00A04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C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C42"/>
  </w:style>
  <w:style w:type="paragraph" w:styleId="Footer">
    <w:name w:val="footer"/>
    <w:basedOn w:val="Normal"/>
    <w:link w:val="FooterChar"/>
    <w:uiPriority w:val="99"/>
    <w:unhideWhenUsed/>
    <w:rsid w:val="007E4C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95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nthony.lake@sk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866D-C7A3-46A2-8C2A-C2704224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654</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Whittle</dc:creator>
  <cp:keywords/>
  <dc:description/>
  <cp:lastModifiedBy>Lake Anthony (Devon Partnership NHS Trust)</cp:lastModifiedBy>
  <cp:revision>16</cp:revision>
  <dcterms:created xsi:type="dcterms:W3CDTF">2021-04-06T08:44:00Z</dcterms:created>
  <dcterms:modified xsi:type="dcterms:W3CDTF">2021-04-06T09:32:00Z</dcterms:modified>
</cp:coreProperties>
</file>