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6E35" w14:textId="77777777" w:rsidR="003471B6" w:rsidRPr="003471B6" w:rsidRDefault="003471B6" w:rsidP="003471B6">
      <w:pPr>
        <w:spacing w:after="0" w:line="240" w:lineRule="auto"/>
        <w:ind w:left="142"/>
        <w:rPr>
          <w:rFonts w:ascii="Arial" w:eastAsia="Arial" w:hAnsi="Arial" w:cs="Arial"/>
          <w:b/>
          <w:sz w:val="28"/>
          <w:szCs w:val="28"/>
        </w:rPr>
      </w:pPr>
      <w:r w:rsidRPr="003471B6">
        <w:rPr>
          <w:rFonts w:ascii="Arial" w:eastAsia="Arial" w:hAnsi="Arial" w:cs="Arial"/>
          <w:b/>
          <w:sz w:val="28"/>
          <w:szCs w:val="28"/>
        </w:rPr>
        <w:t>NOTICE of proposed CYCLING TIME TRIAL</w:t>
      </w:r>
      <w:r w:rsidRPr="003471B6">
        <w:rPr>
          <w:rFonts w:ascii="Arial" w:eastAsia="Arial" w:hAnsi="Arial" w:cs="Arial"/>
          <w:b/>
          <w:sz w:val="28"/>
          <w:szCs w:val="28"/>
        </w:rPr>
        <w:tab/>
      </w:r>
    </w:p>
    <w:p w14:paraId="2474AD77" w14:textId="77777777" w:rsidR="003471B6" w:rsidRPr="003471B6" w:rsidRDefault="003471B6" w:rsidP="003471B6">
      <w:pPr>
        <w:spacing w:after="0" w:line="240" w:lineRule="auto"/>
        <w:ind w:left="142"/>
        <w:rPr>
          <w:rFonts w:ascii="Arial" w:eastAsia="Arial" w:hAnsi="Arial" w:cs="Arial"/>
          <w:sz w:val="20"/>
          <w:szCs w:val="20"/>
        </w:rPr>
      </w:pPr>
      <w:r w:rsidRPr="003471B6">
        <w:rPr>
          <w:rFonts w:ascii="Arial" w:eastAsia="Arial" w:hAnsi="Arial" w:cs="Arial"/>
          <w:sz w:val="20"/>
          <w:szCs w:val="20"/>
        </w:rPr>
        <w:t>(Section 31 ROAD TRAFFIC ACT 1988)</w:t>
      </w:r>
    </w:p>
    <w:p w14:paraId="2B2F6947" w14:textId="77777777" w:rsidR="003471B6" w:rsidRPr="003471B6" w:rsidRDefault="003471B6" w:rsidP="003471B6">
      <w:pPr>
        <w:spacing w:after="0" w:line="240" w:lineRule="auto"/>
        <w:ind w:left="142"/>
        <w:rPr>
          <w:rFonts w:ascii="Times New Roman" w:eastAsia="Times New Roman" w:hAnsi="Times New Roman" w:cs="Times New Roman"/>
          <w:sz w:val="24"/>
          <w:szCs w:val="24"/>
        </w:rPr>
      </w:pPr>
      <w:r w:rsidRPr="003471B6">
        <w:rPr>
          <w:rFonts w:ascii="Arial" w:eastAsia="Arial" w:hAnsi="Arial" w:cs="Arial"/>
          <w:sz w:val="20"/>
          <w:szCs w:val="20"/>
        </w:rPr>
        <w:t>Cycle Racing on Highways Regulations 1960 (S.I. 1960, No. 250)</w:t>
      </w:r>
    </w:p>
    <w:p w14:paraId="54E6815D" w14:textId="77777777" w:rsidR="003471B6" w:rsidRPr="003471B6" w:rsidRDefault="003471B6" w:rsidP="003471B6">
      <w:pPr>
        <w:spacing w:after="0" w:line="240" w:lineRule="auto"/>
        <w:rPr>
          <w:rFonts w:ascii="Times New Roman" w:eastAsia="Times New Roman" w:hAnsi="Times New Roman" w:cs="Times New Roman"/>
          <w:sz w:val="16"/>
          <w:szCs w:val="16"/>
        </w:rPr>
      </w:pPr>
    </w:p>
    <w:p w14:paraId="29FDABF2" w14:textId="77777777" w:rsidR="003471B6" w:rsidRPr="003471B6" w:rsidRDefault="003471B6" w:rsidP="003471B6">
      <w:pPr>
        <w:spacing w:after="0" w:line="240" w:lineRule="auto"/>
        <w:ind w:left="142"/>
        <w:rPr>
          <w:rFonts w:ascii="Times New Roman" w:eastAsia="Times New Roman" w:hAnsi="Times New Roman" w:cs="Times New Roman"/>
          <w:b/>
          <w:sz w:val="24"/>
          <w:szCs w:val="24"/>
        </w:rPr>
      </w:pPr>
      <w:r w:rsidRPr="003471B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33FE46D3" wp14:editId="3CEFCDFE">
                <wp:simplePos x="0" y="0"/>
                <wp:positionH relativeFrom="column">
                  <wp:posOffset>1333500</wp:posOffset>
                </wp:positionH>
                <wp:positionV relativeFrom="paragraph">
                  <wp:posOffset>-50799</wp:posOffset>
                </wp:positionV>
                <wp:extent cx="4629150" cy="114300"/>
                <wp:effectExtent l="0" t="0" r="0" b="0"/>
                <wp:wrapNone/>
                <wp:docPr id="26" name="Straight Arrow Connector 26"/>
                <wp:cNvGraphicFramePr/>
                <a:graphic xmlns:a="http://schemas.openxmlformats.org/drawingml/2006/main">
                  <a:graphicData uri="http://schemas.microsoft.com/office/word/2010/wordprocessingShape">
                    <wps:wsp>
                      <wps:cNvCnPr/>
                      <wps:spPr>
                        <a:xfrm>
                          <a:off x="3060000" y="3780000"/>
                          <a:ext cx="4572000" cy="0"/>
                        </a:xfrm>
                        <a:prstGeom prst="straightConnector1">
                          <a:avLst/>
                        </a:prstGeom>
                        <a:noFill/>
                        <a:ln w="57150" cap="flat" cmpd="sng">
                          <a:solidFill>
                            <a:srgbClr val="000000"/>
                          </a:solidFill>
                          <a:prstDash val="solid"/>
                          <a:round/>
                          <a:headEnd type="none" w="sm" len="sm"/>
                          <a:tailEnd type="none" w="sm" len="sm"/>
                        </a:ln>
                      </wps:spPr>
                      <wps:bodyPr/>
                    </wps:wsp>
                  </a:graphicData>
                </a:graphic>
              </wp:anchor>
            </w:drawing>
          </mc:Choice>
          <mc:Fallback>
            <w:pict>
              <v:shapetype w14:anchorId="47AD5380" id="_x0000_t32" coordsize="21600,21600" o:spt="32" o:oned="t" path="m,l21600,21600e" filled="f">
                <v:path arrowok="t" fillok="f" o:connecttype="none"/>
                <o:lock v:ext="edit" shapetype="t"/>
              </v:shapetype>
              <v:shape id="Straight Arrow Connector 26" o:spid="_x0000_s1026" type="#_x0000_t32" style="position:absolute;margin-left:105pt;margin-top:-4pt;width:364.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" strokeweight="4.5pt">
                <v:stroke startarrowwidth="narrow" startarrowlength="short" endarrowwidth="narrow" endarrowlength="short"/>
              </v:shape>
            </w:pict>
          </mc:Fallback>
        </mc:AlternateContent>
      </w:r>
    </w:p>
    <w:p w14:paraId="03BA309E" w14:textId="77777777" w:rsidR="003471B6" w:rsidRPr="003471B6" w:rsidRDefault="003471B6" w:rsidP="003471B6">
      <w:pPr>
        <w:spacing w:after="0" w:line="240" w:lineRule="auto"/>
        <w:ind w:left="142"/>
        <w:rPr>
          <w:rFonts w:ascii="Arial" w:eastAsia="Arial" w:hAnsi="Arial" w:cs="Arial"/>
          <w:sz w:val="24"/>
          <w:szCs w:val="24"/>
        </w:rPr>
      </w:pPr>
      <w:bookmarkStart w:id="0" w:name="_Hlk96429673"/>
      <w:r w:rsidRPr="003471B6">
        <w:rPr>
          <w:rFonts w:ascii="Arial" w:eastAsia="Arial" w:hAnsi="Arial" w:cs="Arial"/>
          <w:b/>
          <w:sz w:val="24"/>
          <w:szCs w:val="24"/>
        </w:rPr>
        <w:t xml:space="preserve">To all Chief Officers of Police concerned, </w:t>
      </w:r>
      <w:r w:rsidRPr="003471B6">
        <w:rPr>
          <w:rFonts w:ascii="Arial" w:eastAsia="Arial" w:hAnsi="Arial" w:cs="Arial"/>
          <w:sz w:val="24"/>
          <w:szCs w:val="24"/>
        </w:rPr>
        <w:t>formal notice is hereby given of a proposed time trial.</w:t>
      </w:r>
    </w:p>
    <w:p w14:paraId="18E7DEBD" w14:textId="77777777" w:rsidR="003471B6" w:rsidRPr="003471B6" w:rsidRDefault="003471B6" w:rsidP="003471B6">
      <w:pPr>
        <w:spacing w:after="0" w:line="240" w:lineRule="auto"/>
        <w:ind w:left="142"/>
        <w:rPr>
          <w:rFonts w:ascii="Arial" w:eastAsia="Arial" w:hAnsi="Arial" w:cs="Arial"/>
          <w:sz w:val="16"/>
          <w:szCs w:val="16"/>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3471B6" w:rsidRPr="003471B6" w14:paraId="710F7285" w14:textId="77777777" w:rsidTr="002D2BC3">
        <w:trPr>
          <w:trHeight w:val="360"/>
        </w:trPr>
        <w:tc>
          <w:tcPr>
            <w:tcW w:w="10631" w:type="dxa"/>
            <w:gridSpan w:val="10"/>
            <w:vAlign w:val="center"/>
          </w:tcPr>
          <w:p w14:paraId="1258BB20" w14:textId="77777777" w:rsidR="003471B6" w:rsidRPr="003471B6" w:rsidRDefault="003471B6" w:rsidP="003471B6">
            <w:pPr>
              <w:spacing w:after="0" w:line="240" w:lineRule="auto"/>
              <w:rPr>
                <w:rFonts w:ascii="Arial" w:eastAsia="Arial" w:hAnsi="Arial" w:cs="Arial"/>
                <w:sz w:val="24"/>
                <w:szCs w:val="24"/>
              </w:rPr>
            </w:pPr>
            <w:r w:rsidRPr="003471B6">
              <w:rPr>
                <w:rFonts w:ascii="Arial" w:eastAsia="Arial" w:hAnsi="Arial" w:cs="Arial"/>
                <w:sz w:val="20"/>
                <w:szCs w:val="20"/>
              </w:rPr>
              <w:t>Name of promoting club: Towy Riders</w:t>
            </w:r>
          </w:p>
        </w:tc>
      </w:tr>
      <w:tr w:rsidR="003471B6" w:rsidRPr="003471B6" w14:paraId="10DB98EA" w14:textId="77777777" w:rsidTr="002D2BC3">
        <w:trPr>
          <w:trHeight w:val="360"/>
        </w:trPr>
        <w:tc>
          <w:tcPr>
            <w:tcW w:w="10631" w:type="dxa"/>
            <w:gridSpan w:val="10"/>
            <w:vAlign w:val="center"/>
          </w:tcPr>
          <w:p w14:paraId="78A9457C" w14:textId="77777777" w:rsidR="003471B6" w:rsidRPr="003471B6" w:rsidRDefault="003471B6" w:rsidP="003471B6">
            <w:pPr>
              <w:spacing w:after="0" w:line="240" w:lineRule="auto"/>
              <w:rPr>
                <w:rFonts w:ascii="Arial" w:eastAsia="Arial" w:hAnsi="Arial" w:cs="Arial"/>
                <w:sz w:val="24"/>
                <w:szCs w:val="24"/>
                <w:u w:val="single"/>
              </w:rPr>
            </w:pPr>
            <w:r w:rsidRPr="003471B6">
              <w:rPr>
                <w:rFonts w:ascii="Arial" w:eastAsia="Arial" w:hAnsi="Arial" w:cs="Arial"/>
                <w:sz w:val="20"/>
                <w:szCs w:val="20"/>
              </w:rPr>
              <w:t>Name of promoting secretary:</w:t>
            </w:r>
            <w:r w:rsidRPr="003471B6">
              <w:rPr>
                <w:rFonts w:ascii="Arial" w:eastAsia="Arial" w:hAnsi="Arial" w:cs="Arial"/>
                <w:sz w:val="20"/>
                <w:szCs w:val="20"/>
              </w:rPr>
              <w:tab/>
              <w:t>Jonathan Williams</w:t>
            </w:r>
          </w:p>
        </w:tc>
      </w:tr>
      <w:tr w:rsidR="003471B6" w:rsidRPr="003471B6" w14:paraId="6E5020A5" w14:textId="77777777" w:rsidTr="002D2BC3">
        <w:trPr>
          <w:trHeight w:val="900"/>
        </w:trPr>
        <w:tc>
          <w:tcPr>
            <w:tcW w:w="10631" w:type="dxa"/>
            <w:gridSpan w:val="10"/>
          </w:tcPr>
          <w:p w14:paraId="53860E04" w14:textId="77777777" w:rsidR="003471B6" w:rsidRPr="003471B6" w:rsidRDefault="003471B6" w:rsidP="003471B6">
            <w:pPr>
              <w:tabs>
                <w:tab w:val="left" w:pos="10206"/>
              </w:tabs>
              <w:spacing w:after="0" w:line="240" w:lineRule="auto"/>
              <w:rPr>
                <w:rFonts w:ascii="Arial" w:eastAsia="Arial" w:hAnsi="Arial" w:cs="Arial"/>
                <w:sz w:val="20"/>
                <w:szCs w:val="20"/>
                <w:u w:val="single"/>
              </w:rPr>
            </w:pPr>
            <w:r w:rsidRPr="003471B6">
              <w:rPr>
                <w:rFonts w:ascii="Arial" w:eastAsia="Arial" w:hAnsi="Arial" w:cs="Arial"/>
                <w:sz w:val="20"/>
                <w:szCs w:val="20"/>
              </w:rPr>
              <w:t xml:space="preserve">Address:         </w:t>
            </w:r>
          </w:p>
          <w:p w14:paraId="58D49475" w14:textId="77777777" w:rsidR="003471B6" w:rsidRPr="003471B6" w:rsidRDefault="003471B6" w:rsidP="003471B6">
            <w:pPr>
              <w:spacing w:after="0" w:line="240" w:lineRule="auto"/>
              <w:rPr>
                <w:rFonts w:ascii="Arial" w:eastAsia="Arial" w:hAnsi="Arial" w:cs="Arial"/>
                <w:sz w:val="24"/>
                <w:szCs w:val="24"/>
                <w:u w:val="single"/>
              </w:rPr>
            </w:pPr>
            <w:r w:rsidRPr="003471B6">
              <w:rPr>
                <w:rFonts w:ascii="Arial" w:eastAsia="Arial" w:hAnsi="Arial" w:cs="Arial"/>
                <w:sz w:val="24"/>
                <w:szCs w:val="24"/>
                <w:u w:val="single"/>
              </w:rPr>
              <w:t xml:space="preserve">Ty Du, </w:t>
            </w:r>
            <w:proofErr w:type="spellStart"/>
            <w:r w:rsidRPr="003471B6">
              <w:rPr>
                <w:rFonts w:ascii="Arial" w:eastAsia="Arial" w:hAnsi="Arial" w:cs="Arial"/>
                <w:sz w:val="24"/>
                <w:szCs w:val="24"/>
                <w:u w:val="single"/>
              </w:rPr>
              <w:t>Penrhiwgoch</w:t>
            </w:r>
            <w:proofErr w:type="spellEnd"/>
            <w:r w:rsidRPr="003471B6">
              <w:rPr>
                <w:rFonts w:ascii="Arial" w:eastAsia="Arial" w:hAnsi="Arial" w:cs="Arial"/>
                <w:sz w:val="24"/>
                <w:szCs w:val="24"/>
                <w:u w:val="single"/>
              </w:rPr>
              <w:t>, Llanelli, SA14 7TB</w:t>
            </w:r>
          </w:p>
        </w:tc>
      </w:tr>
      <w:tr w:rsidR="003471B6" w:rsidRPr="003471B6" w14:paraId="49C4D7FD" w14:textId="77777777" w:rsidTr="002D2BC3">
        <w:trPr>
          <w:cantSplit/>
          <w:trHeight w:val="360"/>
        </w:trPr>
        <w:tc>
          <w:tcPr>
            <w:tcW w:w="2138" w:type="dxa"/>
          </w:tcPr>
          <w:p w14:paraId="13015979" w14:textId="77777777" w:rsidR="003471B6" w:rsidRPr="003471B6" w:rsidRDefault="003471B6" w:rsidP="003471B6">
            <w:pPr>
              <w:tabs>
                <w:tab w:val="left" w:pos="5704"/>
              </w:tabs>
              <w:spacing w:after="0" w:line="240" w:lineRule="auto"/>
              <w:rPr>
                <w:rFonts w:ascii="Arial" w:eastAsia="Arial" w:hAnsi="Arial" w:cs="Arial"/>
                <w:sz w:val="24"/>
                <w:szCs w:val="24"/>
              </w:rPr>
            </w:pPr>
            <w:r w:rsidRPr="003471B6">
              <w:rPr>
                <w:rFonts w:ascii="Arial" w:eastAsia="Arial" w:hAnsi="Arial" w:cs="Arial"/>
                <w:sz w:val="20"/>
                <w:szCs w:val="20"/>
              </w:rPr>
              <w:t xml:space="preserve">Telephone numbers:  </w:t>
            </w:r>
            <w:bookmarkStart w:id="1" w:name="bookmark=id.gjdgxs" w:colFirst="0" w:colLast="0"/>
            <w:bookmarkEnd w:id="1"/>
          </w:p>
        </w:tc>
        <w:tc>
          <w:tcPr>
            <w:tcW w:w="2569" w:type="dxa"/>
            <w:gridSpan w:val="2"/>
          </w:tcPr>
          <w:p w14:paraId="35D2306E" w14:textId="77777777" w:rsidR="003471B6" w:rsidRPr="003471B6" w:rsidRDefault="003471B6" w:rsidP="003471B6">
            <w:pPr>
              <w:spacing w:after="0" w:line="240" w:lineRule="auto"/>
              <w:ind w:left="142"/>
              <w:rPr>
                <w:rFonts w:ascii="Arial" w:eastAsia="Arial" w:hAnsi="Arial" w:cs="Arial"/>
                <w:sz w:val="20"/>
                <w:szCs w:val="20"/>
              </w:rPr>
            </w:pPr>
            <w:r w:rsidRPr="003471B6">
              <w:rPr>
                <w:rFonts w:ascii="Arial" w:eastAsia="Arial" w:hAnsi="Arial" w:cs="Arial"/>
                <w:sz w:val="20"/>
                <w:szCs w:val="20"/>
              </w:rPr>
              <w:t>(Daytime) 01269833900</w:t>
            </w:r>
          </w:p>
        </w:tc>
        <w:tc>
          <w:tcPr>
            <w:tcW w:w="3118" w:type="dxa"/>
            <w:gridSpan w:val="5"/>
          </w:tcPr>
          <w:p w14:paraId="5B98ABA6" w14:textId="77777777" w:rsidR="003471B6" w:rsidRPr="003471B6" w:rsidRDefault="003471B6" w:rsidP="003471B6">
            <w:pPr>
              <w:spacing w:after="0" w:line="240" w:lineRule="auto"/>
              <w:rPr>
                <w:rFonts w:ascii="Arial" w:eastAsia="Arial" w:hAnsi="Arial" w:cs="Arial"/>
                <w:sz w:val="24"/>
                <w:szCs w:val="24"/>
              </w:rPr>
            </w:pPr>
            <w:r w:rsidRPr="003471B6">
              <w:rPr>
                <w:rFonts w:ascii="Arial" w:eastAsia="Arial" w:hAnsi="Arial" w:cs="Arial"/>
                <w:sz w:val="20"/>
                <w:szCs w:val="20"/>
              </w:rPr>
              <w:t>(Evening) 01558668651</w:t>
            </w:r>
          </w:p>
        </w:tc>
        <w:tc>
          <w:tcPr>
            <w:tcW w:w="2806" w:type="dxa"/>
            <w:gridSpan w:val="2"/>
          </w:tcPr>
          <w:p w14:paraId="0AFDE848" w14:textId="77777777" w:rsidR="003471B6" w:rsidRPr="003471B6" w:rsidRDefault="003471B6" w:rsidP="003471B6">
            <w:pPr>
              <w:spacing w:after="0" w:line="240" w:lineRule="auto"/>
              <w:rPr>
                <w:rFonts w:ascii="Arial" w:eastAsia="Arial" w:hAnsi="Arial" w:cs="Arial"/>
                <w:sz w:val="16"/>
                <w:szCs w:val="16"/>
              </w:rPr>
            </w:pPr>
            <w:r w:rsidRPr="003471B6">
              <w:rPr>
                <w:rFonts w:ascii="Arial" w:eastAsia="Arial" w:hAnsi="Arial" w:cs="Arial"/>
                <w:sz w:val="20"/>
                <w:szCs w:val="20"/>
              </w:rPr>
              <w:t>(Mobile) 07964372568</w:t>
            </w:r>
            <w:r w:rsidRPr="003471B6">
              <w:rPr>
                <w:rFonts w:ascii="Arial" w:eastAsia="Arial" w:hAnsi="Arial" w:cs="Arial"/>
                <w:sz w:val="20"/>
                <w:szCs w:val="20"/>
              </w:rPr>
              <w:br/>
              <w:t xml:space="preserve">   </w:t>
            </w:r>
            <w:r w:rsidRPr="003471B6">
              <w:rPr>
                <w:rFonts w:ascii="Arial" w:eastAsia="Arial" w:hAnsi="Arial" w:cs="Arial"/>
                <w:sz w:val="12"/>
                <w:szCs w:val="12"/>
              </w:rPr>
              <w:t>On Day</w:t>
            </w:r>
          </w:p>
        </w:tc>
      </w:tr>
      <w:tr w:rsidR="003471B6" w:rsidRPr="003471B6" w14:paraId="2E7DAA48" w14:textId="77777777" w:rsidTr="002D2BC3">
        <w:trPr>
          <w:cantSplit/>
          <w:trHeight w:val="360"/>
        </w:trPr>
        <w:tc>
          <w:tcPr>
            <w:tcW w:w="10631" w:type="dxa"/>
            <w:gridSpan w:val="10"/>
          </w:tcPr>
          <w:p w14:paraId="1F9EE9D7"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Email:  joni.rocket1970@gmail.com</w:t>
            </w:r>
          </w:p>
        </w:tc>
      </w:tr>
      <w:tr w:rsidR="003471B6" w:rsidRPr="003471B6" w14:paraId="12ABF35D" w14:textId="77777777" w:rsidTr="002D2BC3">
        <w:trPr>
          <w:cantSplit/>
          <w:trHeight w:val="360"/>
        </w:trPr>
        <w:tc>
          <w:tcPr>
            <w:tcW w:w="10631" w:type="dxa"/>
            <w:gridSpan w:val="10"/>
          </w:tcPr>
          <w:p w14:paraId="25FA6972" w14:textId="77777777" w:rsidR="003471B6" w:rsidRPr="003471B6" w:rsidRDefault="003471B6" w:rsidP="003471B6">
            <w:pPr>
              <w:spacing w:after="0" w:line="240" w:lineRule="auto"/>
              <w:rPr>
                <w:rFonts w:ascii="Arial" w:eastAsia="Arial" w:hAnsi="Arial" w:cs="Arial"/>
                <w:sz w:val="24"/>
                <w:szCs w:val="24"/>
              </w:rPr>
            </w:pPr>
            <w:r w:rsidRPr="003471B6">
              <w:rPr>
                <w:rFonts w:ascii="Arial" w:eastAsia="Arial" w:hAnsi="Arial" w:cs="Arial"/>
                <w:b/>
                <w:sz w:val="24"/>
                <w:szCs w:val="24"/>
                <w:u w:val="single"/>
              </w:rPr>
              <w:t>DETAILS OF EVENT</w:t>
            </w:r>
          </w:p>
        </w:tc>
      </w:tr>
      <w:tr w:rsidR="003471B6" w:rsidRPr="003471B6" w14:paraId="3911DFDB" w14:textId="77777777" w:rsidTr="002D2BC3">
        <w:trPr>
          <w:cantSplit/>
          <w:trHeight w:val="360"/>
        </w:trPr>
        <w:tc>
          <w:tcPr>
            <w:tcW w:w="4301" w:type="dxa"/>
            <w:gridSpan w:val="2"/>
          </w:tcPr>
          <w:p w14:paraId="69A3EC0F" w14:textId="375C06F1" w:rsidR="003471B6" w:rsidRPr="003471B6" w:rsidRDefault="003471B6" w:rsidP="003471B6">
            <w:pPr>
              <w:spacing w:after="0" w:line="240" w:lineRule="auto"/>
              <w:rPr>
                <w:rFonts w:ascii="Arial" w:eastAsia="Arial" w:hAnsi="Arial" w:cs="Arial"/>
                <w:b/>
                <w:sz w:val="24"/>
                <w:szCs w:val="24"/>
                <w:u w:val="single"/>
              </w:rPr>
            </w:pPr>
            <w:r w:rsidRPr="003471B6">
              <w:rPr>
                <w:rFonts w:ascii="Arial" w:eastAsia="Arial" w:hAnsi="Arial" w:cs="Arial"/>
                <w:sz w:val="20"/>
                <w:szCs w:val="20"/>
              </w:rPr>
              <w:t>Date of event:</w:t>
            </w:r>
            <w:r>
              <w:rPr>
                <w:rFonts w:ascii="Arial" w:eastAsia="Arial" w:hAnsi="Arial" w:cs="Arial"/>
                <w:sz w:val="20"/>
                <w:szCs w:val="20"/>
              </w:rPr>
              <w:t xml:space="preserve"> 26/06/22</w:t>
            </w:r>
            <w:r w:rsidRPr="003471B6">
              <w:rPr>
                <w:rFonts w:ascii="Arial" w:eastAsia="Arial" w:hAnsi="Arial" w:cs="Arial"/>
                <w:sz w:val="20"/>
                <w:szCs w:val="20"/>
              </w:rPr>
              <w:tab/>
            </w:r>
          </w:p>
        </w:tc>
        <w:tc>
          <w:tcPr>
            <w:tcW w:w="6330" w:type="dxa"/>
            <w:gridSpan w:val="8"/>
          </w:tcPr>
          <w:p w14:paraId="50A3DAE8" w14:textId="77777777" w:rsidR="003471B6" w:rsidRPr="003471B6" w:rsidRDefault="003471B6" w:rsidP="003471B6">
            <w:pPr>
              <w:spacing w:after="0" w:line="240" w:lineRule="auto"/>
              <w:rPr>
                <w:rFonts w:ascii="Arial" w:eastAsia="Arial" w:hAnsi="Arial" w:cs="Arial"/>
                <w:sz w:val="24"/>
                <w:szCs w:val="24"/>
                <w:u w:val="single"/>
              </w:rPr>
            </w:pPr>
            <w:r w:rsidRPr="003471B6">
              <w:rPr>
                <w:rFonts w:ascii="Arial" w:eastAsia="Arial" w:hAnsi="Arial" w:cs="Arial"/>
                <w:sz w:val="20"/>
                <w:szCs w:val="20"/>
              </w:rPr>
              <w:t>Distance of event</w:t>
            </w:r>
            <w:r w:rsidRPr="003471B6">
              <w:rPr>
                <w:rFonts w:ascii="Arial" w:eastAsia="Arial" w:hAnsi="Arial" w:cs="Arial"/>
                <w:sz w:val="24"/>
                <w:szCs w:val="24"/>
              </w:rPr>
              <w:t>: 20</w:t>
            </w:r>
            <w:r w:rsidRPr="003471B6">
              <w:rPr>
                <w:rFonts w:ascii="Arial" w:eastAsia="Arial" w:hAnsi="Arial" w:cs="Arial"/>
                <w:b/>
                <w:sz w:val="24"/>
                <w:szCs w:val="24"/>
              </w:rPr>
              <w:tab/>
            </w:r>
          </w:p>
        </w:tc>
      </w:tr>
      <w:tr w:rsidR="003471B6" w:rsidRPr="003471B6" w14:paraId="4DEF3C5E" w14:textId="77777777" w:rsidTr="002D2BC3">
        <w:trPr>
          <w:trHeight w:val="360"/>
        </w:trPr>
        <w:tc>
          <w:tcPr>
            <w:tcW w:w="4301" w:type="dxa"/>
            <w:gridSpan w:val="2"/>
          </w:tcPr>
          <w:p w14:paraId="7DC5ABC6" w14:textId="77777777" w:rsidR="003471B6" w:rsidRPr="003471B6" w:rsidRDefault="003471B6" w:rsidP="003471B6">
            <w:pPr>
              <w:spacing w:after="0" w:line="240" w:lineRule="auto"/>
              <w:rPr>
                <w:rFonts w:ascii="Arial" w:eastAsia="Arial" w:hAnsi="Arial" w:cs="Arial"/>
                <w:b/>
                <w:sz w:val="24"/>
                <w:szCs w:val="24"/>
                <w:u w:val="single"/>
              </w:rPr>
            </w:pPr>
            <w:r w:rsidRPr="003471B6">
              <w:rPr>
                <w:rFonts w:ascii="Arial" w:eastAsia="Arial" w:hAnsi="Arial" w:cs="Arial"/>
                <w:sz w:val="20"/>
                <w:szCs w:val="20"/>
              </w:rPr>
              <w:t>Time of start:</w:t>
            </w:r>
            <w:r w:rsidRPr="003471B6">
              <w:rPr>
                <w:rFonts w:ascii="Arial" w:eastAsia="Arial" w:hAnsi="Arial" w:cs="Arial"/>
                <w:sz w:val="20"/>
                <w:szCs w:val="20"/>
              </w:rPr>
              <w:tab/>
            </w:r>
            <w:r w:rsidRPr="003471B6">
              <w:rPr>
                <w:rFonts w:ascii="Helvetica" w:eastAsia="Times New Roman" w:hAnsi="Helvetica" w:cs="Helvetica"/>
                <w:color w:val="333333"/>
                <w:sz w:val="21"/>
                <w:szCs w:val="21"/>
                <w:shd w:val="clear" w:color="auto" w:fill="FFFFFF"/>
              </w:rPr>
              <w:t>18:01</w:t>
            </w:r>
          </w:p>
        </w:tc>
        <w:tc>
          <w:tcPr>
            <w:tcW w:w="6330" w:type="dxa"/>
            <w:gridSpan w:val="8"/>
          </w:tcPr>
          <w:p w14:paraId="235BB541" w14:textId="77777777" w:rsidR="003471B6" w:rsidRPr="003471B6" w:rsidRDefault="003471B6" w:rsidP="003471B6">
            <w:pPr>
              <w:spacing w:after="0" w:line="240" w:lineRule="auto"/>
              <w:rPr>
                <w:rFonts w:ascii="Arial" w:eastAsia="Arial" w:hAnsi="Arial" w:cs="Arial"/>
                <w:sz w:val="20"/>
                <w:szCs w:val="20"/>
                <w:u w:val="single"/>
              </w:rPr>
            </w:pPr>
            <w:r w:rsidRPr="003471B6">
              <w:rPr>
                <w:rFonts w:ascii="Arial" w:eastAsia="Arial" w:hAnsi="Arial" w:cs="Arial"/>
                <w:sz w:val="20"/>
                <w:szCs w:val="20"/>
              </w:rPr>
              <w:t>Estimated time of finish of event:   19.00</w:t>
            </w:r>
            <w:r w:rsidRPr="003471B6">
              <w:rPr>
                <w:rFonts w:ascii="Arial" w:eastAsia="Arial" w:hAnsi="Arial" w:cs="Arial"/>
                <w:sz w:val="20"/>
                <w:szCs w:val="20"/>
              </w:rPr>
              <w:tab/>
              <w:t xml:space="preserve"> </w:t>
            </w:r>
          </w:p>
          <w:p w14:paraId="10454EDD" w14:textId="77777777" w:rsidR="003471B6" w:rsidRPr="003471B6" w:rsidRDefault="003471B6" w:rsidP="003471B6">
            <w:pPr>
              <w:spacing w:after="0" w:line="240" w:lineRule="auto"/>
              <w:rPr>
                <w:rFonts w:ascii="Arial" w:eastAsia="Arial" w:hAnsi="Arial" w:cs="Arial"/>
                <w:b/>
                <w:sz w:val="24"/>
                <w:szCs w:val="24"/>
                <w:u w:val="single"/>
              </w:rPr>
            </w:pPr>
          </w:p>
        </w:tc>
      </w:tr>
      <w:tr w:rsidR="003471B6" w:rsidRPr="003471B6" w14:paraId="5C15C4C3" w14:textId="77777777" w:rsidTr="002D2BC3">
        <w:trPr>
          <w:trHeight w:val="500"/>
        </w:trPr>
        <w:tc>
          <w:tcPr>
            <w:tcW w:w="7466" w:type="dxa"/>
            <w:gridSpan w:val="7"/>
          </w:tcPr>
          <w:p w14:paraId="6DEBB1F2"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b/>
                <w:sz w:val="20"/>
                <w:szCs w:val="20"/>
              </w:rPr>
              <w:t xml:space="preserve">Precise description of course </w:t>
            </w:r>
            <w:r w:rsidRPr="003471B6">
              <w:rPr>
                <w:rFonts w:ascii="Arial" w:eastAsia="Arial" w:hAnsi="Arial" w:cs="Arial"/>
                <w:sz w:val="20"/>
                <w:szCs w:val="20"/>
              </w:rPr>
              <w:t>including position of the start and finish points</w:t>
            </w:r>
          </w:p>
          <w:p w14:paraId="06167BEA"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w:t>
            </w:r>
            <w:r w:rsidRPr="003471B6">
              <w:rPr>
                <w:rFonts w:ascii="Arial" w:eastAsia="Arial" w:hAnsi="Arial" w:cs="Arial"/>
                <w:b/>
                <w:sz w:val="20"/>
                <w:szCs w:val="20"/>
              </w:rPr>
              <w:t xml:space="preserve">Please Note: </w:t>
            </w:r>
            <w:r w:rsidRPr="003471B6">
              <w:rPr>
                <w:rFonts w:ascii="Arial" w:eastAsia="Arial" w:hAnsi="Arial" w:cs="Arial"/>
                <w:sz w:val="20"/>
                <w:szCs w:val="20"/>
              </w:rPr>
              <w:t>M.O.T. route numbers should be given where practicable)</w:t>
            </w:r>
          </w:p>
          <w:p w14:paraId="279C822C" w14:textId="77777777" w:rsidR="003471B6" w:rsidRPr="003471B6" w:rsidRDefault="003471B6" w:rsidP="003471B6">
            <w:pPr>
              <w:spacing w:after="0" w:line="240" w:lineRule="auto"/>
              <w:rPr>
                <w:rFonts w:ascii="Arial" w:eastAsia="Arial" w:hAnsi="Arial" w:cs="Arial"/>
                <w:sz w:val="20"/>
                <w:szCs w:val="20"/>
              </w:rPr>
            </w:pPr>
          </w:p>
        </w:tc>
        <w:tc>
          <w:tcPr>
            <w:tcW w:w="1582" w:type="dxa"/>
            <w:gridSpan w:val="2"/>
          </w:tcPr>
          <w:p w14:paraId="3A3A945F"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Course number</w:t>
            </w:r>
          </w:p>
        </w:tc>
        <w:tc>
          <w:tcPr>
            <w:tcW w:w="1583" w:type="dxa"/>
          </w:tcPr>
          <w:p w14:paraId="745AD7CD" w14:textId="46FA741F" w:rsidR="003471B6" w:rsidRPr="003471B6" w:rsidRDefault="003471B6" w:rsidP="003471B6">
            <w:pPr>
              <w:spacing w:after="0" w:line="240" w:lineRule="auto"/>
              <w:rPr>
                <w:rFonts w:ascii="Arial" w:eastAsia="Arial" w:hAnsi="Arial" w:cs="Arial"/>
                <w:sz w:val="20"/>
                <w:szCs w:val="20"/>
              </w:rPr>
            </w:pPr>
            <w:r w:rsidRPr="003471B6">
              <w:rPr>
                <w:rFonts w:ascii="Helvetica" w:eastAsia="Times New Roman" w:hAnsi="Helvetica" w:cs="Helvetica"/>
                <w:color w:val="333333"/>
                <w:sz w:val="21"/>
                <w:szCs w:val="21"/>
                <w:shd w:val="clear" w:color="auto" w:fill="FFFFFF"/>
              </w:rPr>
              <w:t>R</w:t>
            </w:r>
            <w:r>
              <w:rPr>
                <w:rFonts w:ascii="Helvetica" w:eastAsia="Times New Roman" w:hAnsi="Helvetica" w:cs="Helvetica"/>
                <w:color w:val="333333"/>
                <w:sz w:val="21"/>
                <w:szCs w:val="21"/>
                <w:shd w:val="clear" w:color="auto" w:fill="FFFFFF"/>
              </w:rPr>
              <w:t>S20</w:t>
            </w:r>
          </w:p>
        </w:tc>
      </w:tr>
      <w:tr w:rsidR="003471B6" w:rsidRPr="003471B6" w14:paraId="566061C5" w14:textId="77777777" w:rsidTr="002D2BC3">
        <w:trPr>
          <w:trHeight w:val="2504"/>
        </w:trPr>
        <w:tc>
          <w:tcPr>
            <w:tcW w:w="10631" w:type="dxa"/>
            <w:gridSpan w:val="10"/>
          </w:tcPr>
          <w:p w14:paraId="4A2A5F41"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Published on Cycling time Trials Website</w:t>
            </w:r>
          </w:p>
          <w:p w14:paraId="56952876" w14:textId="77777777" w:rsidR="003471B6" w:rsidRPr="003471B6" w:rsidRDefault="003471B6" w:rsidP="003471B6">
            <w:pPr>
              <w:spacing w:after="0" w:line="240" w:lineRule="auto"/>
              <w:rPr>
                <w:rFonts w:ascii="Arial" w:eastAsia="Arial" w:hAnsi="Arial" w:cs="Arial"/>
                <w:sz w:val="20"/>
                <w:szCs w:val="20"/>
              </w:rPr>
            </w:pPr>
            <w:hyperlink r:id="rId4" w:history="1">
              <w:r w:rsidRPr="003471B6">
                <w:rPr>
                  <w:rFonts w:ascii="Arial" w:eastAsia="Arial" w:hAnsi="Arial" w:cs="Arial"/>
                  <w:color w:val="0563C1"/>
                  <w:sz w:val="20"/>
                  <w:szCs w:val="20"/>
                  <w:u w:val="single"/>
                </w:rPr>
                <w:t>https://www.cyclingtimetrials.org.uk/club-events/view/7449</w:t>
              </w:r>
            </w:hyperlink>
          </w:p>
          <w:p w14:paraId="333E2DA1" w14:textId="77777777" w:rsidR="003471B6" w:rsidRPr="003471B6" w:rsidRDefault="003471B6" w:rsidP="003471B6">
            <w:pPr>
              <w:spacing w:after="0" w:line="240" w:lineRule="auto"/>
              <w:rPr>
                <w:rFonts w:ascii="Arial" w:eastAsia="Arial" w:hAnsi="Arial" w:cs="Arial"/>
                <w:sz w:val="20"/>
                <w:szCs w:val="20"/>
              </w:rPr>
            </w:pPr>
          </w:p>
          <w:p w14:paraId="73694F81"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Course map</w:t>
            </w:r>
          </w:p>
          <w:p w14:paraId="2A1BF5C9" w14:textId="77777777" w:rsidR="003471B6" w:rsidRPr="003471B6" w:rsidRDefault="003471B6" w:rsidP="003471B6">
            <w:pPr>
              <w:spacing w:after="0" w:line="240" w:lineRule="auto"/>
              <w:rPr>
                <w:rFonts w:ascii="Arial" w:eastAsia="Arial" w:hAnsi="Arial" w:cs="Arial"/>
                <w:sz w:val="20"/>
                <w:szCs w:val="20"/>
              </w:rPr>
            </w:pPr>
            <w:hyperlink r:id="rId5" w:history="1">
              <w:r w:rsidRPr="003471B6">
                <w:rPr>
                  <w:rFonts w:ascii="Arial" w:eastAsia="Arial" w:hAnsi="Arial" w:cs="Arial"/>
                  <w:color w:val="0563C1"/>
                  <w:sz w:val="20"/>
                  <w:szCs w:val="20"/>
                  <w:u w:val="single"/>
                </w:rPr>
                <w:t>https://www.strava.com/segments/14959311</w:t>
              </w:r>
            </w:hyperlink>
          </w:p>
          <w:p w14:paraId="5C40FECD" w14:textId="77777777" w:rsidR="003471B6" w:rsidRDefault="003471B6" w:rsidP="003471B6">
            <w:pPr>
              <w:spacing w:after="0" w:line="240" w:lineRule="auto"/>
              <w:rPr>
                <w:rFonts w:ascii="Arial" w:eastAsia="Arial" w:hAnsi="Arial" w:cs="Arial"/>
                <w:sz w:val="20"/>
                <w:szCs w:val="20"/>
              </w:rPr>
            </w:pPr>
          </w:p>
          <w:p w14:paraId="0DB0E57B" w14:textId="7954D5A6" w:rsidR="003471B6" w:rsidRPr="003471B6" w:rsidRDefault="003471B6" w:rsidP="003471B6">
            <w:pPr>
              <w:spacing w:after="0" w:line="240" w:lineRule="auto"/>
              <w:rPr>
                <w:rFonts w:ascii="Arial" w:eastAsia="Arial" w:hAnsi="Arial" w:cs="Arial"/>
                <w:sz w:val="20"/>
                <w:szCs w:val="20"/>
              </w:rPr>
            </w:pPr>
            <w:r>
              <w:rPr>
                <w:rFonts w:ascii="Karla" w:hAnsi="Karla"/>
                <w:color w:val="333333"/>
                <w:sz w:val="21"/>
                <w:szCs w:val="21"/>
                <w:shd w:val="clear" w:color="auto" w:fill="EEEEEE"/>
              </w:rPr>
              <w:t>S</w:t>
            </w:r>
            <w:r>
              <w:rPr>
                <w:rFonts w:ascii="Karla" w:hAnsi="Karla"/>
                <w:color w:val="333333"/>
                <w:sz w:val="21"/>
                <w:szCs w:val="21"/>
                <w:shd w:val="clear" w:color="auto" w:fill="EEEEEE"/>
              </w:rPr>
              <w:t xml:space="preserve">tart adjacent to lay-by on a476 by </w:t>
            </w:r>
            <w:r>
              <w:rPr>
                <w:rFonts w:ascii="Karla" w:hAnsi="Karla"/>
                <w:color w:val="333333"/>
                <w:sz w:val="21"/>
                <w:szCs w:val="21"/>
                <w:shd w:val="clear" w:color="auto" w:fill="EEEEEE"/>
              </w:rPr>
              <w:t>C</w:t>
            </w:r>
            <w:r>
              <w:rPr>
                <w:rFonts w:ascii="Karla" w:hAnsi="Karla"/>
                <w:color w:val="333333"/>
                <w:sz w:val="21"/>
                <w:szCs w:val="21"/>
                <w:shd w:val="clear" w:color="auto" w:fill="EEEEEE"/>
              </w:rPr>
              <w:t xml:space="preserve">armel village sign. proceed north towards </w:t>
            </w:r>
            <w:r>
              <w:rPr>
                <w:rFonts w:ascii="Karla" w:hAnsi="Karla"/>
                <w:color w:val="333333"/>
                <w:sz w:val="21"/>
                <w:szCs w:val="21"/>
                <w:shd w:val="clear" w:color="auto" w:fill="EEEEEE"/>
              </w:rPr>
              <w:t>L</w:t>
            </w:r>
            <w:r>
              <w:rPr>
                <w:rFonts w:ascii="Karla" w:hAnsi="Karla"/>
                <w:color w:val="333333"/>
                <w:sz w:val="21"/>
                <w:szCs w:val="21"/>
                <w:shd w:val="clear" w:color="auto" w:fill="EEEEEE"/>
              </w:rPr>
              <w:t xml:space="preserve">landeilo to turn sharp left with extreme care (5.2 miles) onto b4300. proceed south on b4300, through </w:t>
            </w:r>
            <w:proofErr w:type="spellStart"/>
            <w:r>
              <w:rPr>
                <w:rFonts w:ascii="Karla" w:hAnsi="Karla"/>
                <w:color w:val="333333"/>
                <w:sz w:val="21"/>
                <w:szCs w:val="21"/>
                <w:shd w:val="clear" w:color="auto" w:fill="EEEEEE"/>
              </w:rPr>
              <w:t>L</w:t>
            </w:r>
            <w:r>
              <w:rPr>
                <w:rFonts w:ascii="Karla" w:hAnsi="Karla"/>
                <w:color w:val="333333"/>
                <w:sz w:val="21"/>
                <w:szCs w:val="21"/>
                <w:shd w:val="clear" w:color="auto" w:fill="EEEEEE"/>
              </w:rPr>
              <w:t>lanarthne</w:t>
            </w:r>
            <w:proofErr w:type="spellEnd"/>
            <w:r>
              <w:rPr>
                <w:rFonts w:ascii="Karla" w:hAnsi="Karla"/>
                <w:color w:val="333333"/>
                <w:sz w:val="21"/>
                <w:szCs w:val="21"/>
                <w:shd w:val="clear" w:color="auto" w:fill="EEEEEE"/>
              </w:rPr>
              <w:t xml:space="preserve"> (10.5 miles) to turn left onto b4310 signposted national botanic gardens. climb hill past y </w:t>
            </w:r>
            <w:proofErr w:type="spellStart"/>
            <w:r>
              <w:rPr>
                <w:rFonts w:ascii="Karla" w:hAnsi="Karla"/>
                <w:color w:val="333333"/>
                <w:sz w:val="21"/>
                <w:szCs w:val="21"/>
                <w:shd w:val="clear" w:color="auto" w:fill="EEEEEE"/>
              </w:rPr>
              <w:t>polyn</w:t>
            </w:r>
            <w:proofErr w:type="spellEnd"/>
            <w:r>
              <w:rPr>
                <w:rFonts w:ascii="Karla" w:hAnsi="Karla"/>
                <w:color w:val="333333"/>
                <w:sz w:val="21"/>
                <w:szCs w:val="21"/>
                <w:shd w:val="clear" w:color="auto" w:fill="EEEEEE"/>
              </w:rPr>
              <w:t xml:space="preserve"> restaurant, through </w:t>
            </w:r>
            <w:proofErr w:type="spellStart"/>
            <w:r>
              <w:rPr>
                <w:rFonts w:ascii="Karla" w:hAnsi="Karla"/>
                <w:color w:val="333333"/>
                <w:sz w:val="21"/>
                <w:szCs w:val="21"/>
                <w:shd w:val="clear" w:color="auto" w:fill="EEEEEE"/>
              </w:rPr>
              <w:t>C</w:t>
            </w:r>
            <w:r>
              <w:rPr>
                <w:rFonts w:ascii="Karla" w:hAnsi="Karla"/>
                <w:color w:val="333333"/>
                <w:sz w:val="21"/>
                <w:szCs w:val="21"/>
                <w:shd w:val="clear" w:color="auto" w:fill="EEEEEE"/>
              </w:rPr>
              <w:t>efn</w:t>
            </w:r>
            <w:proofErr w:type="spellEnd"/>
            <w:r>
              <w:rPr>
                <w:rFonts w:ascii="Karla" w:hAnsi="Karla"/>
                <w:color w:val="333333"/>
                <w:sz w:val="21"/>
                <w:szCs w:val="21"/>
                <w:shd w:val="clear" w:color="auto" w:fill="EEEEEE"/>
              </w:rPr>
              <w:t xml:space="preserve"> abbey and descend to roundabout at national botanic garden entrance (16 miles). go straight on at roundabout (2nd exit) with care (roundabout is offset to left) to next roundabout where go straight on (2nd exit) to pass underneath a48 flyover (16.7 miles) and into village</w:t>
            </w:r>
            <w:r>
              <w:rPr>
                <w:rFonts w:ascii="Karla" w:hAnsi="Karla"/>
                <w:color w:val="333333"/>
                <w:sz w:val="21"/>
                <w:szCs w:val="21"/>
                <w:shd w:val="clear" w:color="auto" w:fill="EEEEEE"/>
              </w:rPr>
              <w:t xml:space="preserve"> </w:t>
            </w:r>
            <w:r>
              <w:rPr>
                <w:rFonts w:ascii="Karla" w:hAnsi="Karla"/>
                <w:color w:val="333333"/>
                <w:sz w:val="21"/>
                <w:szCs w:val="21"/>
                <w:shd w:val="clear" w:color="auto" w:fill="EEEEEE"/>
              </w:rPr>
              <w:t xml:space="preserve">of </w:t>
            </w:r>
            <w:proofErr w:type="spellStart"/>
            <w:r>
              <w:rPr>
                <w:rFonts w:ascii="Karla" w:hAnsi="Karla"/>
                <w:color w:val="333333"/>
                <w:sz w:val="21"/>
                <w:szCs w:val="21"/>
                <w:shd w:val="clear" w:color="auto" w:fill="EEEEEE"/>
              </w:rPr>
              <w:t>P</w:t>
            </w:r>
            <w:r>
              <w:rPr>
                <w:rFonts w:ascii="Karla" w:hAnsi="Karla"/>
                <w:color w:val="333333"/>
                <w:sz w:val="21"/>
                <w:szCs w:val="21"/>
                <w:shd w:val="clear" w:color="auto" w:fill="EEEEEE"/>
              </w:rPr>
              <w:t>orthyryd</w:t>
            </w:r>
            <w:proofErr w:type="spellEnd"/>
            <w:r>
              <w:rPr>
                <w:rFonts w:ascii="Karla" w:hAnsi="Karla"/>
                <w:color w:val="333333"/>
                <w:sz w:val="21"/>
                <w:szCs w:val="21"/>
                <w:shd w:val="clear" w:color="auto" w:fill="EEEEEE"/>
              </w:rPr>
              <w:t xml:space="preserve"> where turn left (17 miles) on unclassified road signposted </w:t>
            </w:r>
            <w:proofErr w:type="spellStart"/>
            <w:r>
              <w:rPr>
                <w:rFonts w:ascii="Karla" w:hAnsi="Karla"/>
                <w:color w:val="333333"/>
                <w:sz w:val="21"/>
                <w:szCs w:val="21"/>
                <w:shd w:val="clear" w:color="auto" w:fill="EEEEEE"/>
              </w:rPr>
              <w:t>C</w:t>
            </w:r>
            <w:r>
              <w:rPr>
                <w:rFonts w:ascii="Karla" w:hAnsi="Karla"/>
                <w:color w:val="333333"/>
                <w:sz w:val="21"/>
                <w:szCs w:val="21"/>
                <w:shd w:val="clear" w:color="auto" w:fill="EEEEEE"/>
              </w:rPr>
              <w:t>efneithin</w:t>
            </w:r>
            <w:proofErr w:type="spellEnd"/>
            <w:r>
              <w:rPr>
                <w:rFonts w:ascii="Karla" w:hAnsi="Karla"/>
                <w:color w:val="333333"/>
                <w:sz w:val="21"/>
                <w:szCs w:val="21"/>
                <w:shd w:val="clear" w:color="auto" w:fill="EEEEEE"/>
              </w:rPr>
              <w:t xml:space="preserve">. climb hill to village of </w:t>
            </w:r>
            <w:proofErr w:type="spellStart"/>
            <w:r>
              <w:rPr>
                <w:rFonts w:ascii="Karla" w:hAnsi="Karla"/>
                <w:color w:val="333333"/>
                <w:sz w:val="21"/>
                <w:szCs w:val="21"/>
                <w:shd w:val="clear" w:color="auto" w:fill="EEEEEE"/>
              </w:rPr>
              <w:t>C</w:t>
            </w:r>
            <w:r>
              <w:rPr>
                <w:rFonts w:ascii="Karla" w:hAnsi="Karla"/>
                <w:color w:val="333333"/>
                <w:sz w:val="21"/>
                <w:szCs w:val="21"/>
                <w:shd w:val="clear" w:color="auto" w:fill="EEEEEE"/>
              </w:rPr>
              <w:t>efneithin</w:t>
            </w:r>
            <w:proofErr w:type="spellEnd"/>
            <w:r>
              <w:rPr>
                <w:rFonts w:ascii="Karla" w:hAnsi="Karla"/>
                <w:color w:val="333333"/>
                <w:sz w:val="21"/>
                <w:szCs w:val="21"/>
                <w:shd w:val="clear" w:color="auto" w:fill="EEEEEE"/>
              </w:rPr>
              <w:t xml:space="preserve"> to finish by gateway </w:t>
            </w:r>
            <w:proofErr w:type="spellStart"/>
            <w:r>
              <w:rPr>
                <w:rFonts w:ascii="Karla" w:hAnsi="Karla"/>
                <w:color w:val="333333"/>
                <w:sz w:val="21"/>
                <w:szCs w:val="21"/>
                <w:shd w:val="clear" w:color="auto" w:fill="EEEEEE"/>
              </w:rPr>
              <w:t>approx</w:t>
            </w:r>
            <w:proofErr w:type="spellEnd"/>
            <w:r>
              <w:rPr>
                <w:rFonts w:ascii="Karla" w:hAnsi="Karla"/>
                <w:color w:val="333333"/>
                <w:sz w:val="21"/>
                <w:szCs w:val="21"/>
                <w:shd w:val="clear" w:color="auto" w:fill="EEEEEE"/>
              </w:rPr>
              <w:t xml:space="preserve"> 200 yards past </w:t>
            </w:r>
            <w:proofErr w:type="spellStart"/>
            <w:r>
              <w:rPr>
                <w:rFonts w:ascii="Karla" w:hAnsi="Karla"/>
                <w:color w:val="333333"/>
                <w:sz w:val="21"/>
                <w:szCs w:val="21"/>
                <w:shd w:val="clear" w:color="auto" w:fill="EEEEEE"/>
              </w:rPr>
              <w:t>C</w:t>
            </w:r>
            <w:r>
              <w:rPr>
                <w:rFonts w:ascii="Karla" w:hAnsi="Karla"/>
                <w:color w:val="333333"/>
                <w:sz w:val="21"/>
                <w:szCs w:val="21"/>
                <w:shd w:val="clear" w:color="auto" w:fill="EEEEEE"/>
              </w:rPr>
              <w:t>efneithin</w:t>
            </w:r>
            <w:proofErr w:type="spellEnd"/>
            <w:r>
              <w:rPr>
                <w:rFonts w:ascii="Karla" w:hAnsi="Karla"/>
                <w:color w:val="333333"/>
                <w:sz w:val="21"/>
                <w:szCs w:val="21"/>
                <w:shd w:val="clear" w:color="auto" w:fill="EEEEEE"/>
              </w:rPr>
              <w:t xml:space="preserve"> village sign (19.6 miles).</w:t>
            </w:r>
          </w:p>
        </w:tc>
      </w:tr>
      <w:tr w:rsidR="003471B6" w:rsidRPr="003471B6" w14:paraId="40F2FAF1" w14:textId="77777777" w:rsidTr="002D2BC3">
        <w:trPr>
          <w:trHeight w:val="360"/>
        </w:trPr>
        <w:tc>
          <w:tcPr>
            <w:tcW w:w="5130" w:type="dxa"/>
            <w:gridSpan w:val="4"/>
          </w:tcPr>
          <w:p w14:paraId="4A93A459" w14:textId="18AB7915" w:rsidR="003471B6" w:rsidRPr="003471B6" w:rsidRDefault="003471B6" w:rsidP="003471B6">
            <w:pPr>
              <w:spacing w:after="0" w:line="240" w:lineRule="auto"/>
              <w:rPr>
                <w:rFonts w:ascii="Arial" w:eastAsia="Arial" w:hAnsi="Arial" w:cs="Arial"/>
                <w:b/>
                <w:sz w:val="20"/>
                <w:szCs w:val="20"/>
              </w:rPr>
            </w:pPr>
            <w:bookmarkStart w:id="2" w:name="_heading=h.30j0zll" w:colFirst="0" w:colLast="0"/>
            <w:bookmarkEnd w:id="2"/>
            <w:r w:rsidRPr="003471B6">
              <w:rPr>
                <w:rFonts w:ascii="Arial" w:eastAsia="Arial" w:hAnsi="Arial" w:cs="Arial"/>
                <w:sz w:val="20"/>
                <w:szCs w:val="20"/>
              </w:rPr>
              <w:t xml:space="preserve">Estimated number of competitors:      </w:t>
            </w:r>
            <w:r>
              <w:rPr>
                <w:rFonts w:ascii="Arial" w:eastAsia="Arial" w:hAnsi="Arial" w:cs="Arial"/>
                <w:sz w:val="20"/>
                <w:szCs w:val="20"/>
              </w:rPr>
              <w:t>70</w:t>
            </w:r>
          </w:p>
        </w:tc>
        <w:tc>
          <w:tcPr>
            <w:tcW w:w="5501" w:type="dxa"/>
            <w:gridSpan w:val="6"/>
          </w:tcPr>
          <w:p w14:paraId="1D14C5BF" w14:textId="7352B43F" w:rsidR="003471B6" w:rsidRPr="003471B6" w:rsidRDefault="003471B6" w:rsidP="003471B6">
            <w:pPr>
              <w:spacing w:after="0" w:line="240" w:lineRule="auto"/>
              <w:rPr>
                <w:rFonts w:ascii="Arial" w:eastAsia="Arial" w:hAnsi="Arial" w:cs="Arial"/>
                <w:b/>
                <w:sz w:val="20"/>
                <w:szCs w:val="20"/>
              </w:rPr>
            </w:pPr>
            <w:r w:rsidRPr="003471B6">
              <w:rPr>
                <w:rFonts w:ascii="Arial" w:eastAsia="Arial" w:hAnsi="Arial" w:cs="Arial"/>
                <w:sz w:val="20"/>
                <w:szCs w:val="20"/>
              </w:rPr>
              <w:t xml:space="preserve">Max. number of competitors allowed:      </w:t>
            </w:r>
            <w:r>
              <w:rPr>
                <w:rFonts w:ascii="Arial" w:eastAsia="Arial" w:hAnsi="Arial" w:cs="Arial"/>
                <w:sz w:val="20"/>
                <w:szCs w:val="20"/>
              </w:rPr>
              <w:t>120</w:t>
            </w:r>
          </w:p>
        </w:tc>
      </w:tr>
      <w:tr w:rsidR="003471B6" w:rsidRPr="003471B6" w14:paraId="7FE7D55D" w14:textId="77777777" w:rsidTr="002D2BC3">
        <w:trPr>
          <w:cantSplit/>
          <w:trHeight w:val="360"/>
        </w:trPr>
        <w:tc>
          <w:tcPr>
            <w:tcW w:w="10631" w:type="dxa"/>
            <w:gridSpan w:val="10"/>
          </w:tcPr>
          <w:p w14:paraId="4491BF20"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The names of officials or officials of the promoting club will be stationed at:</w:t>
            </w:r>
          </w:p>
          <w:p w14:paraId="265E04B8" w14:textId="77777777" w:rsidR="003471B6" w:rsidRPr="003471B6" w:rsidRDefault="003471B6" w:rsidP="003471B6">
            <w:pPr>
              <w:spacing w:after="0" w:line="240" w:lineRule="auto"/>
              <w:rPr>
                <w:rFonts w:ascii="Arial" w:eastAsia="Arial" w:hAnsi="Arial" w:cs="Arial"/>
                <w:sz w:val="20"/>
                <w:szCs w:val="20"/>
              </w:rPr>
            </w:pPr>
          </w:p>
        </w:tc>
      </w:tr>
      <w:tr w:rsidR="003471B6" w:rsidRPr="003471B6" w14:paraId="733D9E2E" w14:textId="77777777" w:rsidTr="002D2BC3">
        <w:trPr>
          <w:cantSplit/>
          <w:trHeight w:val="360"/>
        </w:trPr>
        <w:tc>
          <w:tcPr>
            <w:tcW w:w="5145" w:type="dxa"/>
            <w:gridSpan w:val="5"/>
          </w:tcPr>
          <w:p w14:paraId="7BF15EC5"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b/>
                <w:sz w:val="20"/>
                <w:szCs w:val="20"/>
              </w:rPr>
              <w:t>(a)</w:t>
            </w:r>
            <w:r w:rsidRPr="003471B6">
              <w:rPr>
                <w:rFonts w:ascii="Arial" w:eastAsia="Arial" w:hAnsi="Arial" w:cs="Arial"/>
                <w:sz w:val="20"/>
                <w:szCs w:val="20"/>
              </w:rPr>
              <w:t xml:space="preserve"> The start    Jonathan Williams</w:t>
            </w:r>
          </w:p>
          <w:p w14:paraId="75CDB3DC" w14:textId="0550C9FD"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 xml:space="preserve">                        </w:t>
            </w:r>
          </w:p>
        </w:tc>
        <w:tc>
          <w:tcPr>
            <w:tcW w:w="5486" w:type="dxa"/>
            <w:gridSpan w:val="5"/>
          </w:tcPr>
          <w:p w14:paraId="6F79E858" w14:textId="48384C55"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b/>
                <w:sz w:val="20"/>
                <w:szCs w:val="20"/>
              </w:rPr>
              <w:t>(b)</w:t>
            </w:r>
            <w:r w:rsidRPr="003471B6">
              <w:rPr>
                <w:rFonts w:ascii="Arial" w:eastAsia="Arial" w:hAnsi="Arial" w:cs="Arial"/>
                <w:sz w:val="20"/>
                <w:szCs w:val="20"/>
              </w:rPr>
              <w:t xml:space="preserve"> The finish:    </w:t>
            </w:r>
            <w:r>
              <w:rPr>
                <w:rFonts w:ascii="Arial" w:eastAsia="Arial" w:hAnsi="Arial" w:cs="Arial"/>
                <w:sz w:val="20"/>
                <w:szCs w:val="20"/>
              </w:rPr>
              <w:t xml:space="preserve">Will Butler </w:t>
            </w:r>
          </w:p>
          <w:p w14:paraId="32D367B0"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 xml:space="preserve">  </w:t>
            </w:r>
          </w:p>
        </w:tc>
      </w:tr>
      <w:tr w:rsidR="003471B6" w:rsidRPr="003471B6" w14:paraId="40EC1963" w14:textId="77777777" w:rsidTr="002D2BC3">
        <w:trPr>
          <w:cantSplit/>
          <w:trHeight w:val="763"/>
        </w:trPr>
        <w:tc>
          <w:tcPr>
            <w:tcW w:w="10631" w:type="dxa"/>
            <w:gridSpan w:val="10"/>
          </w:tcPr>
          <w:p w14:paraId="1DEA4359" w14:textId="1B7BB0CF" w:rsidR="003471B6" w:rsidRPr="003471B6" w:rsidRDefault="003471B6" w:rsidP="003471B6">
            <w:pPr>
              <w:spacing w:after="0" w:line="240" w:lineRule="auto"/>
              <w:rPr>
                <w:rFonts w:ascii="Arial" w:eastAsia="Arial" w:hAnsi="Arial" w:cs="Arial"/>
                <w:sz w:val="20"/>
                <w:szCs w:val="20"/>
                <w:u w:val="single"/>
              </w:rPr>
            </w:pPr>
            <w:r w:rsidRPr="003471B6">
              <w:rPr>
                <w:rFonts w:ascii="Arial" w:eastAsia="Arial" w:hAnsi="Arial" w:cs="Arial"/>
                <w:sz w:val="20"/>
                <w:szCs w:val="20"/>
              </w:rPr>
              <w:t>Marshals will be placed along the course at: Start and Finish</w:t>
            </w:r>
            <w:r>
              <w:rPr>
                <w:rFonts w:ascii="Arial" w:eastAsia="Arial" w:hAnsi="Arial" w:cs="Arial"/>
                <w:sz w:val="20"/>
                <w:szCs w:val="20"/>
              </w:rPr>
              <w:t>. At the junction 5.2 miles in onto B4300.  At the Junction B4310. At the roundabout of the Botanic Gardens.  At the Junction near the Prince of Wales.</w:t>
            </w:r>
          </w:p>
          <w:p w14:paraId="3F2671E4" w14:textId="77777777" w:rsidR="003471B6" w:rsidRPr="003471B6" w:rsidRDefault="003471B6" w:rsidP="003471B6">
            <w:pPr>
              <w:spacing w:after="0" w:line="240" w:lineRule="auto"/>
              <w:rPr>
                <w:rFonts w:ascii="Arial" w:eastAsia="Arial" w:hAnsi="Arial" w:cs="Arial"/>
                <w:sz w:val="20"/>
                <w:szCs w:val="20"/>
              </w:rPr>
            </w:pPr>
          </w:p>
        </w:tc>
      </w:tr>
      <w:tr w:rsidR="003471B6" w:rsidRPr="003471B6" w14:paraId="7C2345DF" w14:textId="77777777" w:rsidTr="002D2BC3">
        <w:trPr>
          <w:cantSplit/>
          <w:trHeight w:val="578"/>
        </w:trPr>
        <w:tc>
          <w:tcPr>
            <w:tcW w:w="10631" w:type="dxa"/>
            <w:gridSpan w:val="10"/>
          </w:tcPr>
          <w:p w14:paraId="3C96B179"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 xml:space="preserve">I hereby certify that my club is a member of Cycling Time Trials and that the </w:t>
            </w:r>
            <w:proofErr w:type="gramStart"/>
            <w:r w:rsidRPr="003471B6">
              <w:rPr>
                <w:rFonts w:ascii="Arial" w:eastAsia="Arial" w:hAnsi="Arial" w:cs="Arial"/>
                <w:sz w:val="20"/>
                <w:szCs w:val="20"/>
              </w:rPr>
              <w:t>above mentioned</w:t>
            </w:r>
            <w:proofErr w:type="gramEnd"/>
            <w:r w:rsidRPr="003471B6">
              <w:rPr>
                <w:rFonts w:ascii="Arial" w:eastAsia="Arial" w:hAnsi="Arial" w:cs="Arial"/>
                <w:sz w:val="20"/>
                <w:szCs w:val="20"/>
              </w:rPr>
              <w:t xml:space="preserve"> time trial will be promoted for and on behalf of Cycling Time Trials under its rules and regulations.</w:t>
            </w:r>
          </w:p>
        </w:tc>
      </w:tr>
      <w:tr w:rsidR="003471B6" w:rsidRPr="003471B6" w14:paraId="6343AF9F" w14:textId="77777777" w:rsidTr="002D2BC3">
        <w:trPr>
          <w:cantSplit/>
          <w:trHeight w:val="480"/>
        </w:trPr>
        <w:tc>
          <w:tcPr>
            <w:tcW w:w="6379" w:type="dxa"/>
            <w:gridSpan w:val="6"/>
          </w:tcPr>
          <w:p w14:paraId="703C70D3"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Signature of promoting secretary: J H Williams</w:t>
            </w:r>
            <w:r w:rsidRPr="003471B6">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56BE4BBC" wp14:editId="5D6C498E">
                      <wp:simplePos x="0" y="0"/>
                      <wp:positionH relativeFrom="column">
                        <wp:posOffset>1866900</wp:posOffset>
                      </wp:positionH>
                      <wp:positionV relativeFrom="paragraph">
                        <wp:posOffset>190500</wp:posOffset>
                      </wp:positionV>
                      <wp:extent cx="1990725" cy="22225"/>
                      <wp:effectExtent l="0" t="0" r="0" b="0"/>
                      <wp:wrapSquare wrapText="bothSides" distT="0" distB="0" distL="114300" distR="114300"/>
                      <wp:docPr id="25" name="Straight Arrow Connector 25"/>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868F8B8" id="Straight Arrow Connector 25" o:spid="_x0000_s1026" type="#_x0000_t32" style="position:absolute;margin-left:147pt;margin-top:15pt;width:156.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">
                      <v:stroke startarrowwidth="narrow" startarrowlength="short" endarrowwidth="narrow" endarrowlength="short"/>
                      <w10:wrap type="square"/>
                    </v:shape>
                  </w:pict>
                </mc:Fallback>
              </mc:AlternateContent>
            </w:r>
          </w:p>
        </w:tc>
        <w:tc>
          <w:tcPr>
            <w:tcW w:w="4252" w:type="dxa"/>
            <w:gridSpan w:val="4"/>
          </w:tcPr>
          <w:p w14:paraId="59C12F62" w14:textId="77777777" w:rsidR="003471B6" w:rsidRPr="003471B6" w:rsidRDefault="003471B6" w:rsidP="003471B6">
            <w:pPr>
              <w:spacing w:after="0" w:line="240" w:lineRule="auto"/>
              <w:rPr>
                <w:rFonts w:ascii="Arial" w:eastAsia="Arial" w:hAnsi="Arial" w:cs="Arial"/>
                <w:sz w:val="20"/>
                <w:szCs w:val="20"/>
              </w:rPr>
            </w:pPr>
            <w:r w:rsidRPr="003471B6">
              <w:rPr>
                <w:rFonts w:ascii="Arial" w:eastAsia="Arial" w:hAnsi="Arial" w:cs="Arial"/>
                <w:sz w:val="20"/>
                <w:szCs w:val="20"/>
              </w:rPr>
              <w:t>Date: 22/02/22</w:t>
            </w:r>
          </w:p>
        </w:tc>
      </w:tr>
      <w:tr w:rsidR="003471B6" w:rsidRPr="003471B6" w14:paraId="55E7ADAA" w14:textId="77777777" w:rsidTr="002D2BC3">
        <w:trPr>
          <w:cantSplit/>
          <w:trHeight w:val="1292"/>
        </w:trPr>
        <w:tc>
          <w:tcPr>
            <w:tcW w:w="10631" w:type="dxa"/>
            <w:gridSpan w:val="10"/>
          </w:tcPr>
          <w:p w14:paraId="36B54B9E" w14:textId="77777777" w:rsidR="003471B6" w:rsidRPr="003471B6" w:rsidRDefault="003471B6" w:rsidP="003471B6">
            <w:pPr>
              <w:spacing w:after="0" w:line="240" w:lineRule="auto"/>
              <w:rPr>
                <w:rFonts w:ascii="Arial" w:eastAsia="Arial" w:hAnsi="Arial" w:cs="Arial"/>
                <w:b/>
                <w:sz w:val="18"/>
                <w:szCs w:val="18"/>
              </w:rPr>
            </w:pPr>
            <w:r w:rsidRPr="003471B6">
              <w:rPr>
                <w:rFonts w:ascii="Arial" w:eastAsia="Arial" w:hAnsi="Arial" w:cs="Arial"/>
                <w:b/>
                <w:sz w:val="18"/>
                <w:szCs w:val="18"/>
              </w:rPr>
              <w:lastRenderedPageBreak/>
              <w:t>NOTE TO PROMOTING SECRETARY:</w:t>
            </w:r>
          </w:p>
          <w:p w14:paraId="6422B29B" w14:textId="77777777" w:rsidR="003471B6" w:rsidRPr="003471B6" w:rsidRDefault="003471B6" w:rsidP="003471B6">
            <w:pPr>
              <w:spacing w:after="0" w:line="240" w:lineRule="auto"/>
              <w:rPr>
                <w:rFonts w:ascii="Arial" w:eastAsia="Arial" w:hAnsi="Arial" w:cs="Arial"/>
                <w:sz w:val="18"/>
                <w:szCs w:val="18"/>
              </w:rPr>
            </w:pPr>
            <w:r w:rsidRPr="003471B6">
              <w:rPr>
                <w:rFonts w:ascii="Arial" w:eastAsia="Arial" w:hAnsi="Arial" w:cs="Arial"/>
                <w:sz w:val="18"/>
                <w:szCs w:val="18"/>
              </w:rPr>
              <w:t xml:space="preserve">After completion by the promoter this form must be lodged with each appropriate Chief Officer of Police </w:t>
            </w:r>
            <w:r w:rsidRPr="003471B6">
              <w:rPr>
                <w:rFonts w:ascii="Arial" w:eastAsia="Arial" w:hAnsi="Arial" w:cs="Arial"/>
                <w:b/>
                <w:sz w:val="18"/>
                <w:szCs w:val="18"/>
              </w:rPr>
              <w:t xml:space="preserve">within whose area any portion of the route traverses, </w:t>
            </w:r>
            <w:r w:rsidRPr="003471B6">
              <w:rPr>
                <w:rFonts w:ascii="Arial" w:eastAsia="Arial" w:hAnsi="Arial" w:cs="Arial"/>
                <w:sz w:val="18"/>
                <w:szCs w:val="18"/>
              </w:rPr>
              <w:t xml:space="preserve">not less than 28 days before the date of the event. </w:t>
            </w:r>
            <w:proofErr w:type="gramStart"/>
            <w:r w:rsidRPr="003471B6">
              <w:rPr>
                <w:rFonts w:ascii="Arial" w:eastAsia="Arial" w:hAnsi="Arial" w:cs="Arial"/>
                <w:sz w:val="18"/>
                <w:szCs w:val="18"/>
              </w:rPr>
              <w:t>However</w:t>
            </w:r>
            <w:proofErr w:type="gramEnd"/>
            <w:r w:rsidRPr="003471B6">
              <w:rPr>
                <w:rFonts w:ascii="Arial" w:eastAsia="Arial" w:hAnsi="Arial" w:cs="Arial"/>
                <w:sz w:val="18"/>
                <w:szCs w:val="18"/>
              </w:rPr>
              <w:t xml:space="preserve"> Cycling Time Trials’ regulations provide that a copy of the form should be sent to the secretary of each district council in whose area the event passes to arrive not less than </w:t>
            </w:r>
            <w:r w:rsidRPr="003471B6">
              <w:rPr>
                <w:rFonts w:ascii="Arial" w:eastAsia="Arial" w:hAnsi="Arial" w:cs="Arial"/>
                <w:b/>
                <w:sz w:val="18"/>
                <w:szCs w:val="18"/>
              </w:rPr>
              <w:t>42 days</w:t>
            </w:r>
            <w:r w:rsidRPr="003471B6">
              <w:rPr>
                <w:rFonts w:ascii="Arial" w:eastAsia="Arial" w:hAnsi="Arial" w:cs="Arial"/>
                <w:sz w:val="18"/>
                <w:szCs w:val="18"/>
              </w:rPr>
              <w:t xml:space="preserve"> before the date of the event. It is recommended that the Notice should be sent to the Chief Officer of Police at this time rather than immediately prior to the expiry of the statutory 28 days.</w:t>
            </w:r>
          </w:p>
          <w:p w14:paraId="222AC5B8" w14:textId="77777777" w:rsidR="003471B6" w:rsidRPr="003471B6" w:rsidRDefault="003471B6" w:rsidP="003471B6">
            <w:pPr>
              <w:spacing w:after="0" w:line="240" w:lineRule="auto"/>
              <w:jc w:val="right"/>
              <w:rPr>
                <w:rFonts w:ascii="Arial" w:eastAsia="Arial" w:hAnsi="Arial" w:cs="Arial"/>
                <w:sz w:val="20"/>
                <w:szCs w:val="20"/>
              </w:rPr>
            </w:pPr>
          </w:p>
          <w:p w14:paraId="5DEFDC6A" w14:textId="77777777" w:rsidR="003471B6" w:rsidRPr="003471B6" w:rsidRDefault="003471B6" w:rsidP="003471B6">
            <w:pPr>
              <w:spacing w:after="0" w:line="240" w:lineRule="auto"/>
              <w:rPr>
                <w:rFonts w:ascii="Arial" w:eastAsia="Arial" w:hAnsi="Arial" w:cs="Arial"/>
                <w:sz w:val="20"/>
                <w:szCs w:val="20"/>
              </w:rPr>
            </w:pPr>
          </w:p>
        </w:tc>
      </w:tr>
      <w:bookmarkEnd w:id="0"/>
    </w:tbl>
    <w:p w14:paraId="5CD1C6FC" w14:textId="77777777" w:rsidR="007F6DDD" w:rsidRDefault="007F6DDD"/>
    <w:sectPr w:rsidR="007F6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B6"/>
    <w:rsid w:val="003471B6"/>
    <w:rsid w:val="007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B19C"/>
  <w15:chartTrackingRefBased/>
  <w15:docId w15:val="{5D5D97F1-C0AA-49D4-90B4-D16F6C67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Williams (Ysgol Maes y Gwendraeth)</dc:creator>
  <cp:keywords/>
  <dc:description/>
  <cp:lastModifiedBy>J Williams (Ysgol Maes y Gwendraeth)</cp:lastModifiedBy>
  <cp:revision>1</cp:revision>
  <dcterms:created xsi:type="dcterms:W3CDTF">2022-02-22T14:53:00Z</dcterms:created>
  <dcterms:modified xsi:type="dcterms:W3CDTF">2022-02-22T15:01:00Z</dcterms:modified>
</cp:coreProperties>
</file>